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488" w:rsidRPr="000C3488" w:rsidRDefault="000C3488" w:rsidP="000C3488">
      <w:pPr>
        <w:spacing w:before="100" w:beforeAutospacing="1" w:after="0" w:line="240" w:lineRule="auto"/>
        <w:jc w:val="center"/>
        <w:rPr>
          <w:rFonts w:ascii="Times New Roman" w:eastAsia="Times New Roman" w:hAnsi="Times New Roman" w:cs="Times New Roman"/>
          <w:b/>
          <w:sz w:val="24"/>
          <w:szCs w:val="24"/>
          <w:lang w:val="en-US" w:eastAsia="ru-RU"/>
        </w:rPr>
      </w:pPr>
      <w:r w:rsidRPr="000C3488">
        <w:rPr>
          <w:rFonts w:ascii="Times New Roman" w:eastAsia="Times New Roman" w:hAnsi="Times New Roman" w:cs="Times New Roman"/>
          <w:b/>
          <w:sz w:val="24"/>
          <w:szCs w:val="24"/>
          <w:lang w:val="kk-KZ" w:eastAsia="ru-RU"/>
        </w:rPr>
        <w:t xml:space="preserve">Атырау облысы бойынша Мемлекеттік кірістер департаментінің </w:t>
      </w:r>
    </w:p>
    <w:p w:rsidR="000C3488" w:rsidRPr="000C3488" w:rsidRDefault="000C3488" w:rsidP="000C3488">
      <w:pPr>
        <w:spacing w:after="0" w:line="240" w:lineRule="auto"/>
        <w:jc w:val="center"/>
        <w:rPr>
          <w:rFonts w:ascii="Times New Roman" w:eastAsia="Times New Roman" w:hAnsi="Times New Roman" w:cs="Times New Roman"/>
          <w:b/>
          <w:sz w:val="24"/>
          <w:szCs w:val="24"/>
          <w:lang w:val="kk-KZ" w:eastAsia="ru-RU"/>
        </w:rPr>
      </w:pPr>
      <w:r w:rsidRPr="000C3488">
        <w:rPr>
          <w:rFonts w:ascii="Times New Roman" w:eastAsia="Times New Roman" w:hAnsi="Times New Roman" w:cs="Times New Roman"/>
          <w:b/>
          <w:sz w:val="24"/>
          <w:szCs w:val="24"/>
          <w:lang w:val="kk-KZ" w:eastAsia="ru-RU"/>
        </w:rPr>
        <w:t xml:space="preserve">Атырау қаласы бойынша Мемлекеттік кірістер басқармасының «Б» корпусының бос </w:t>
      </w:r>
      <w:r w:rsidRPr="000C3488">
        <w:rPr>
          <w:rFonts w:ascii="Times New Roman" w:eastAsia="Times New Roman" w:hAnsi="Times New Roman" w:cs="Times New Roman"/>
          <w:b/>
          <w:bCs/>
          <w:iCs/>
          <w:sz w:val="24"/>
          <w:szCs w:val="24"/>
          <w:lang w:val="kk-KZ" w:eastAsia="ru-RU"/>
        </w:rPr>
        <w:t xml:space="preserve">және уақытша бос </w:t>
      </w:r>
      <w:r w:rsidRPr="000C3488">
        <w:rPr>
          <w:rFonts w:ascii="Times New Roman" w:eastAsia="Times New Roman" w:hAnsi="Times New Roman" w:cs="Times New Roman"/>
          <w:b/>
          <w:sz w:val="24"/>
          <w:szCs w:val="24"/>
          <w:lang w:val="kk-KZ" w:eastAsia="ru-RU"/>
        </w:rPr>
        <w:t>мемлекеттік әкімшілі</w:t>
      </w:r>
      <w:r w:rsidRPr="000C3488">
        <w:rPr>
          <w:rFonts w:ascii="Times New Roman" w:eastAsia="Times New Roman" w:hAnsi="Times New Roman" w:cs="Times New Roman"/>
          <w:b/>
          <w:bCs/>
          <w:iCs/>
          <w:sz w:val="24"/>
          <w:szCs w:val="24"/>
          <w:lang w:val="kk-KZ" w:eastAsia="ru-RU"/>
        </w:rPr>
        <w:t>к (төменгі болып табылмайтын және төменгі) лауазымдарына орналасу үшін жалпы</w:t>
      </w:r>
      <w:r w:rsidRPr="000C3488">
        <w:rPr>
          <w:rFonts w:ascii="Times New Roman" w:eastAsia="Times New Roman" w:hAnsi="Times New Roman" w:cs="Times New Roman"/>
          <w:bCs/>
          <w:i/>
          <w:iCs/>
          <w:sz w:val="24"/>
          <w:szCs w:val="24"/>
          <w:lang w:val="kk-KZ" w:eastAsia="ru-RU"/>
        </w:rPr>
        <w:t xml:space="preserve"> </w:t>
      </w:r>
      <w:r w:rsidRPr="000C3488">
        <w:rPr>
          <w:rFonts w:ascii="Times New Roman" w:eastAsia="Times New Roman" w:hAnsi="Times New Roman" w:cs="Times New Roman"/>
          <w:b/>
          <w:sz w:val="24"/>
          <w:szCs w:val="24"/>
          <w:lang w:val="kk-KZ" w:eastAsia="ru-RU"/>
        </w:rPr>
        <w:t>конкурс туралы хабарландыру</w:t>
      </w:r>
    </w:p>
    <w:p w:rsidR="000C3488" w:rsidRPr="000C3488" w:rsidRDefault="000C3488" w:rsidP="000C3488">
      <w:pPr>
        <w:spacing w:after="0" w:line="240" w:lineRule="auto"/>
        <w:jc w:val="center"/>
        <w:rPr>
          <w:rFonts w:ascii="Times New Roman" w:eastAsia="Times New Roman" w:hAnsi="Times New Roman" w:cs="Times New Roman"/>
          <w:b/>
          <w:sz w:val="24"/>
          <w:szCs w:val="24"/>
          <w:lang w:val="kk-KZ" w:eastAsia="ru-RU"/>
        </w:rPr>
      </w:pPr>
    </w:p>
    <w:p w:rsidR="000C3488" w:rsidRPr="000C3488" w:rsidRDefault="000C3488" w:rsidP="000C3488">
      <w:pPr>
        <w:spacing w:after="0" w:line="240" w:lineRule="auto"/>
        <w:ind w:firstLine="708"/>
        <w:jc w:val="both"/>
        <w:rPr>
          <w:rFonts w:ascii="Times New Roman" w:eastAsia="Times New Roman" w:hAnsi="Times New Roman" w:cs="Times New Roman"/>
          <w:b/>
          <w:color w:val="0000FF"/>
          <w:u w:val="single"/>
          <w:lang w:val="kk-KZ" w:eastAsia="ru-RU"/>
        </w:rPr>
      </w:pPr>
      <w:r w:rsidRPr="000C3488">
        <w:rPr>
          <w:rFonts w:ascii="Times New Roman" w:eastAsia="Times New Roman" w:hAnsi="Times New Roman" w:cs="Times New Roman"/>
          <w:b/>
          <w:sz w:val="24"/>
          <w:szCs w:val="24"/>
          <w:lang w:val="kk-KZ" w:eastAsia="ru-RU"/>
        </w:rPr>
        <w:t xml:space="preserve">Қазақстан Республикасы Қаржы министрлігі Мемлекеттік кірістер комитетінің Атырау облысы бойынша Мемлекеттік кірістер департаментінің Атырау қаласы бойынша Мемлекеттік кірістер басқармасы, индекс </w:t>
      </w:r>
      <w:r w:rsidRPr="000C3488">
        <w:rPr>
          <w:rFonts w:ascii="KZ Times New Roman" w:eastAsia="Times New Roman" w:hAnsi="KZ Times New Roman" w:cs="Times New Roman"/>
          <w:b/>
          <w:lang w:val="kk-KZ" w:eastAsia="ru-RU"/>
        </w:rPr>
        <w:t xml:space="preserve">060005, Атырау қаласы, </w:t>
      </w:r>
      <w:r w:rsidR="009B4282">
        <w:rPr>
          <w:rFonts w:ascii="KZ Times New Roman" w:eastAsia="Times New Roman" w:hAnsi="KZ Times New Roman" w:cs="Times New Roman"/>
          <w:b/>
          <w:lang w:val="kk-KZ" w:eastAsia="ru-RU"/>
        </w:rPr>
        <w:t>Абай көшесі 10 А/1</w:t>
      </w:r>
      <w:r w:rsidRPr="000C3488">
        <w:rPr>
          <w:rFonts w:ascii="KZ Times New Roman" w:eastAsia="Times New Roman" w:hAnsi="KZ Times New Roman" w:cs="Times New Roman"/>
          <w:b/>
          <w:lang w:val="kk-KZ" w:eastAsia="ru-RU"/>
        </w:rPr>
        <w:t xml:space="preserve">, анықтама телефондары (7122) 30-90-92, </w:t>
      </w:r>
      <w:r w:rsidRPr="000C3488">
        <w:rPr>
          <w:rFonts w:ascii="Times New Roman" w:eastAsia="Times New Roman" w:hAnsi="Times New Roman" w:cs="Times New Roman"/>
          <w:b/>
          <w:sz w:val="24"/>
          <w:szCs w:val="24"/>
          <w:lang w:val="kk-KZ" w:eastAsia="ru-RU"/>
        </w:rPr>
        <w:t>электрондық мекен-жайы: e.kagazalieva@kgd.gov.kz</w:t>
      </w:r>
      <w:r w:rsidRPr="000C3488">
        <w:rPr>
          <w:rFonts w:ascii="Times New Roman" w:eastAsia="Times New Roman" w:hAnsi="Times New Roman" w:cs="Times New Roman"/>
          <w:b/>
          <w:color w:val="0000FF"/>
          <w:u w:val="single"/>
          <w:lang w:val="kk-KZ" w:eastAsia="ru-RU"/>
        </w:rPr>
        <w:t xml:space="preserve"> </w:t>
      </w:r>
      <w:r w:rsidRPr="000C3488">
        <w:rPr>
          <w:rFonts w:ascii="Times New Roman" w:eastAsia="Times New Roman" w:hAnsi="Times New Roman" w:cs="Times New Roman"/>
          <w:b/>
          <w:sz w:val="24"/>
          <w:szCs w:val="24"/>
          <w:lang w:val="kk-KZ" w:eastAsia="ru-RU"/>
        </w:rPr>
        <w:t>«Б» корпусының бос мемлекеттік әкімшілік лауазымдарына орналасуға арналған  жалпы конкурс жариялайды:</w:t>
      </w:r>
    </w:p>
    <w:p w:rsidR="00EF5DB7" w:rsidRDefault="00EF5DB7" w:rsidP="000C3488">
      <w:pPr>
        <w:pStyle w:val="a7"/>
        <w:jc w:val="both"/>
        <w:rPr>
          <w:rFonts w:ascii="Times New Roman" w:eastAsia="Times New Roman" w:hAnsi="Times New Roman" w:cs="Times New Roman"/>
          <w:sz w:val="24"/>
          <w:szCs w:val="24"/>
          <w:lang w:val="kk-KZ" w:eastAsia="ru-RU"/>
        </w:rPr>
      </w:pPr>
    </w:p>
    <w:p w:rsidR="007F4C78" w:rsidRPr="00DD75E0" w:rsidRDefault="007F4C78" w:rsidP="007F4C78">
      <w:pPr>
        <w:pStyle w:val="a7"/>
        <w:ind w:firstLine="703"/>
        <w:jc w:val="both"/>
        <w:rPr>
          <w:rFonts w:ascii="Times New Roman" w:hAnsi="Times New Roman" w:cs="Times New Roman"/>
          <w:b/>
          <w:color w:val="000000"/>
          <w:sz w:val="24"/>
          <w:szCs w:val="24"/>
          <w:lang w:val="kk-KZ" w:eastAsia="ru-RU"/>
        </w:rPr>
      </w:pPr>
      <w:r>
        <w:rPr>
          <w:rFonts w:ascii="Times New Roman" w:hAnsi="Times New Roman" w:cs="Times New Roman"/>
          <w:b/>
          <w:sz w:val="24"/>
          <w:szCs w:val="24"/>
          <w:lang w:val="kk-KZ" w:eastAsia="ru-RU"/>
        </w:rPr>
        <w:t>1. Заңды тұлғаларды</w:t>
      </w:r>
      <w:r w:rsidRPr="00DD75E0">
        <w:rPr>
          <w:rFonts w:ascii="Times New Roman" w:hAnsi="Times New Roman" w:cs="Times New Roman"/>
          <w:b/>
          <w:sz w:val="24"/>
          <w:szCs w:val="24"/>
          <w:lang w:val="kk-KZ" w:eastAsia="ru-RU"/>
        </w:rPr>
        <w:t xml:space="preserve"> әкімшілендіру бөлімінің бас маманына</w:t>
      </w:r>
      <w:r>
        <w:rPr>
          <w:rFonts w:ascii="Times New Roman" w:hAnsi="Times New Roman" w:cs="Times New Roman"/>
          <w:b/>
          <w:sz w:val="24"/>
          <w:szCs w:val="24"/>
          <w:lang w:val="kk-KZ" w:eastAsia="ru-RU"/>
        </w:rPr>
        <w:t xml:space="preserve"> </w:t>
      </w:r>
      <w:r w:rsidRPr="00DD75E0">
        <w:rPr>
          <w:rFonts w:ascii="Times New Roman" w:hAnsi="Times New Roman" w:cs="Times New Roman"/>
          <w:b/>
          <w:sz w:val="24"/>
          <w:szCs w:val="24"/>
          <w:lang w:val="kk-KZ" w:eastAsia="ru-RU"/>
        </w:rPr>
        <w:t xml:space="preserve">(уақытша негізгі қызметкердің бала күтіміне байланысты демалыстағы мерзіміне </w:t>
      </w:r>
      <w:r>
        <w:rPr>
          <w:rFonts w:ascii="Times New Roman" w:hAnsi="Times New Roman" w:cs="Times New Roman"/>
          <w:b/>
          <w:sz w:val="24"/>
          <w:szCs w:val="24"/>
          <w:lang w:val="kk-KZ" w:eastAsia="ru-RU"/>
        </w:rPr>
        <w:t>24.12.</w:t>
      </w:r>
      <w:r w:rsidRPr="0005639D">
        <w:rPr>
          <w:rFonts w:ascii="Times New Roman" w:hAnsi="Times New Roman" w:cs="Times New Roman"/>
          <w:b/>
          <w:sz w:val="24"/>
          <w:szCs w:val="24"/>
          <w:lang w:val="kk-KZ" w:eastAsia="ru-RU"/>
        </w:rPr>
        <w:t xml:space="preserve">2025 </w:t>
      </w:r>
      <w:r w:rsidRPr="0005639D">
        <w:rPr>
          <w:rFonts w:ascii="Times New Roman" w:hAnsi="Times New Roman" w:cs="Times New Roman"/>
          <w:b/>
          <w:color w:val="000000"/>
          <w:sz w:val="24"/>
          <w:szCs w:val="24"/>
          <w:lang w:val="kk-KZ" w:eastAsia="ru-RU"/>
        </w:rPr>
        <w:t>ж.</w:t>
      </w:r>
      <w:r w:rsidR="00C71F09">
        <w:rPr>
          <w:rFonts w:ascii="Times New Roman" w:hAnsi="Times New Roman" w:cs="Times New Roman"/>
          <w:b/>
          <w:color w:val="000000"/>
          <w:sz w:val="24"/>
          <w:szCs w:val="24"/>
          <w:lang w:val="kk-KZ" w:eastAsia="ru-RU"/>
        </w:rPr>
        <w:t>, 06.06.2024 ж.</w:t>
      </w:r>
      <w:r w:rsidR="00621F53">
        <w:rPr>
          <w:rFonts w:ascii="Times New Roman" w:hAnsi="Times New Roman" w:cs="Times New Roman"/>
          <w:b/>
          <w:color w:val="000000"/>
          <w:sz w:val="24"/>
          <w:szCs w:val="24"/>
          <w:lang w:val="kk-KZ" w:eastAsia="ru-RU"/>
        </w:rPr>
        <w:t xml:space="preserve">, </w:t>
      </w:r>
      <w:r w:rsidRPr="00DD75E0">
        <w:rPr>
          <w:rFonts w:ascii="Times New Roman" w:hAnsi="Times New Roman" w:cs="Times New Roman"/>
          <w:b/>
          <w:color w:val="000000"/>
          <w:sz w:val="24"/>
          <w:szCs w:val="24"/>
          <w:lang w:val="kk-KZ" w:eastAsia="ru-RU"/>
        </w:rPr>
        <w:t>дейін)</w:t>
      </w:r>
      <w:r>
        <w:rPr>
          <w:rFonts w:ascii="Times New Roman" w:hAnsi="Times New Roman" w:cs="Times New Roman"/>
          <w:b/>
          <w:sz w:val="24"/>
          <w:szCs w:val="24"/>
          <w:lang w:val="kk-KZ" w:eastAsia="ru-RU"/>
        </w:rPr>
        <w:t xml:space="preserve">,  С-R-4 санаты, </w:t>
      </w:r>
      <w:r w:rsidRPr="00DD75E0">
        <w:rPr>
          <w:rFonts w:ascii="Times New Roman" w:hAnsi="Times New Roman" w:cs="Times New Roman"/>
          <w:b/>
          <w:sz w:val="24"/>
          <w:szCs w:val="24"/>
          <w:lang w:val="kk-KZ" w:eastAsia="ru-RU"/>
        </w:rPr>
        <w:t xml:space="preserve"> </w:t>
      </w:r>
      <w:r w:rsidR="00AC4EE1">
        <w:rPr>
          <w:rFonts w:ascii="Times New Roman" w:hAnsi="Times New Roman" w:cs="Times New Roman"/>
          <w:b/>
          <w:sz w:val="24"/>
          <w:szCs w:val="24"/>
          <w:lang w:val="kk-KZ" w:eastAsia="ru-RU"/>
        </w:rPr>
        <w:t>2</w:t>
      </w:r>
      <w:r w:rsidRPr="00DD75E0">
        <w:rPr>
          <w:rFonts w:ascii="Times New Roman" w:hAnsi="Times New Roman" w:cs="Times New Roman"/>
          <w:b/>
          <w:sz w:val="24"/>
          <w:szCs w:val="24"/>
          <w:lang w:val="kk-KZ" w:eastAsia="ru-RU"/>
        </w:rPr>
        <w:t xml:space="preserve">-бірлік </w:t>
      </w:r>
    </w:p>
    <w:p w:rsidR="007F4C78" w:rsidRPr="00BA5F94" w:rsidRDefault="007F4C78" w:rsidP="007F4C78">
      <w:pPr>
        <w:spacing w:after="0" w:line="240" w:lineRule="auto"/>
        <w:ind w:firstLine="705"/>
        <w:contextualSpacing/>
        <w:jc w:val="both"/>
        <w:rPr>
          <w:rFonts w:ascii="Times New Roman" w:eastAsia="Times New Roman" w:hAnsi="Times New Roman" w:cs="Times New Roman"/>
          <w:b/>
          <w:sz w:val="24"/>
          <w:szCs w:val="24"/>
          <w:lang w:val="kk-KZ" w:eastAsia="ru-RU"/>
        </w:rPr>
      </w:pPr>
      <w:r w:rsidRPr="00BA5F94">
        <w:rPr>
          <w:rFonts w:ascii="Times New Roman" w:eastAsia="Times New Roman" w:hAnsi="Times New Roman" w:cs="Times New Roman"/>
          <w:b/>
          <w:sz w:val="24"/>
          <w:szCs w:val="24"/>
          <w:lang w:val="kk-KZ" w:eastAsia="ru-RU"/>
        </w:rPr>
        <w:t xml:space="preserve">Лауазымдық жалақысы еңбек сіңірген жылдарына байланысты </w:t>
      </w:r>
      <w:r>
        <w:rPr>
          <w:rFonts w:ascii="Times New Roman" w:eastAsia="Times New Roman" w:hAnsi="Times New Roman" w:cs="Times New Roman"/>
          <w:b/>
          <w:sz w:val="24"/>
          <w:szCs w:val="24"/>
          <w:lang w:val="kk-KZ" w:eastAsia="ru-RU"/>
        </w:rPr>
        <w:t>226 837</w:t>
      </w:r>
      <w:r w:rsidRPr="00BA5F94">
        <w:rPr>
          <w:rFonts w:ascii="Times New Roman" w:eastAsia="Times New Roman" w:hAnsi="Times New Roman" w:cs="Times New Roman"/>
          <w:b/>
          <w:sz w:val="24"/>
          <w:szCs w:val="24"/>
          <w:lang w:val="kk-KZ" w:eastAsia="ru-RU"/>
        </w:rPr>
        <w:t xml:space="preserve"> теңгеден </w:t>
      </w:r>
      <w:r>
        <w:rPr>
          <w:rFonts w:ascii="Times New Roman" w:eastAsia="Times New Roman" w:hAnsi="Times New Roman" w:cs="Times New Roman"/>
          <w:b/>
          <w:sz w:val="24"/>
          <w:szCs w:val="24"/>
          <w:lang w:val="kk-KZ" w:eastAsia="ru-RU"/>
        </w:rPr>
        <w:t>260 564</w:t>
      </w:r>
      <w:r w:rsidRPr="00BA5F94">
        <w:rPr>
          <w:rFonts w:ascii="Times New Roman" w:eastAsia="Times New Roman" w:hAnsi="Times New Roman" w:cs="Times New Roman"/>
          <w:b/>
          <w:sz w:val="24"/>
          <w:szCs w:val="24"/>
          <w:lang w:val="kk-KZ" w:eastAsia="ru-RU"/>
        </w:rPr>
        <w:t xml:space="preserve"> теңгеге дейін.</w:t>
      </w:r>
    </w:p>
    <w:p w:rsidR="007F4C78" w:rsidRPr="00D14FD1" w:rsidRDefault="007F4C78" w:rsidP="007F4C78">
      <w:pPr>
        <w:pStyle w:val="a7"/>
        <w:jc w:val="both"/>
        <w:rPr>
          <w:rFonts w:ascii="Times New Roman" w:hAnsi="Times New Roman" w:cs="Times New Roman"/>
          <w:sz w:val="24"/>
          <w:szCs w:val="24"/>
          <w:lang w:val="kk-KZ"/>
        </w:rPr>
      </w:pPr>
      <w:r w:rsidRPr="00DD75E0">
        <w:rPr>
          <w:lang w:val="kk-KZ" w:eastAsia="ru-RU"/>
        </w:rPr>
        <w:tab/>
      </w:r>
      <w:r w:rsidRPr="00D14FD1">
        <w:rPr>
          <w:rFonts w:ascii="Times New Roman" w:hAnsi="Times New Roman" w:cs="Times New Roman"/>
          <w:b/>
          <w:sz w:val="24"/>
          <w:szCs w:val="24"/>
          <w:lang w:val="kk-KZ" w:eastAsia="ru-RU"/>
        </w:rPr>
        <w:t>Функционалдық міндеттері:</w:t>
      </w:r>
      <w:r w:rsidRPr="00D14FD1">
        <w:rPr>
          <w:rFonts w:ascii="Times New Roman" w:hAnsi="Times New Roman" w:cs="Times New Roman"/>
          <w:sz w:val="24"/>
          <w:szCs w:val="24"/>
          <w:lang w:val="kk-KZ" w:eastAsia="ru-RU"/>
        </w:rPr>
        <w:t xml:space="preserve"> </w:t>
      </w:r>
      <w:r w:rsidRPr="00D14FD1">
        <w:rPr>
          <w:rFonts w:ascii="Times New Roman" w:hAnsi="Times New Roman" w:cs="Times New Roman"/>
          <w:b/>
          <w:sz w:val="24"/>
          <w:szCs w:val="24"/>
          <w:lang w:val="kk-KZ" w:eastAsia="ru-RU"/>
        </w:rPr>
        <w:t>Блок (А)</w:t>
      </w:r>
      <w:r w:rsidRPr="00D14FD1">
        <w:rPr>
          <w:rFonts w:ascii="Times New Roman" w:hAnsi="Times New Roman" w:cs="Times New Roman"/>
          <w:sz w:val="24"/>
          <w:szCs w:val="24"/>
          <w:lang w:val="kk-KZ"/>
        </w:rPr>
        <w:t xml:space="preserve"> Басшылардан түскен қызмет жөнінде тапсырмалар мен бұйрықтарды орындау, алу және оған бағыну,  жалпы басшылық қызметті және бөлімдегі ұйымдастыру жұмыстарын жүзеге асыру, лауазымдық міндеттерді орындауда оңтайлы шешімді қабылдау, салық төлеушілердің «Е-өтініш» өтініштерін, шағымдарын, хаттарын уақытылы, жетік және заңды түрде  қаралуын  қамтамасыз  ету. ҚР «Әкімшілік құқық бұзушылық туралы» кодексіне сәйкес салық   төлеушілерді әкімшілік  жауапкершілікке тартылуын қадағалау, салық төлеушілерге ҚР ҚМ МКК-нің 21.09.2018 жылғы №431-Қпқү бұйрығымен бекітілген «Бірыңғай деректер қоймасы»  ақпараттық  жүйесінде камералдық бақылау нәтижелері бойынша  анықтаған бұзушылықтарды жою туралы хабарламаларды шығару және жіберу, тиісті әкімшілік шараларының уақытылы қолданылуын қамтамасыз етуді қадағалау, хабарламалардың жіберу статустарын қою, анықталған бұзушылықтардың нәтижелерімен келіспеген жағдайда салық төлеушіден  түсініктемелерді    кабылдау, БСАЖ АЖ-де камералдық бақылау нәтижелері бойынша шығарылған салық төлеушінің банк шоттары бойынша шығыс операцияларын тоқтата тұру туралы өкімдерді қалыптастыру. Бөлім бойынша жауапты кодтар (101110, 101111, 101201, 103101, 104101, 104302, 104401, 105305, 105306, 105309) бойынша толықтай талдау жұмыстарын жүргізу. Мемлекеттік кірістер қызметтерінің бағалау рейтингісі көрсеткіштерінің сапасын көтеру бойынша жұмыстар жүргізу.</w:t>
      </w:r>
    </w:p>
    <w:p w:rsidR="007F4C78" w:rsidRPr="00D14FD1" w:rsidRDefault="007F4C78" w:rsidP="007F4C78">
      <w:pPr>
        <w:pStyle w:val="a7"/>
        <w:ind w:firstLine="708"/>
        <w:jc w:val="both"/>
        <w:rPr>
          <w:rFonts w:ascii="Times New Roman" w:hAnsi="Times New Roman" w:cs="Times New Roman"/>
          <w:sz w:val="24"/>
          <w:szCs w:val="24"/>
          <w:lang w:val="kk-KZ"/>
        </w:rPr>
      </w:pPr>
      <w:r w:rsidRPr="00A07100">
        <w:rPr>
          <w:rFonts w:ascii="Times New Roman" w:eastAsia="Times New Roman" w:hAnsi="Times New Roman" w:cs="Times New Roman"/>
          <w:b/>
          <w:sz w:val="24"/>
          <w:szCs w:val="24"/>
          <w:lang w:val="kk-KZ" w:eastAsia="ru-RU"/>
        </w:rPr>
        <w:t>Білімі бойынша конкурс қатысушыларына қойылатын талаптар:</w:t>
      </w:r>
      <w:r w:rsidRPr="00A07100">
        <w:rPr>
          <w:rFonts w:ascii="Times New Roman" w:eastAsia="Times New Roman" w:hAnsi="Times New Roman" w:cs="Times New Roman"/>
          <w:sz w:val="24"/>
          <w:szCs w:val="24"/>
          <w:lang w:val="kk-KZ" w:eastAsia="ru-RU"/>
        </w:rPr>
        <w:t xml:space="preserve"> </w:t>
      </w:r>
      <w:r w:rsidRPr="00D14FD1">
        <w:rPr>
          <w:rFonts w:ascii="Times New Roman" w:hAnsi="Times New Roman" w:cs="Times New Roman"/>
          <w:sz w:val="24"/>
          <w:szCs w:val="24"/>
          <w:lang w:val="kk-KZ"/>
        </w:rPr>
        <w:t>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Бизнес және басқару (экономика, менеджмент, есеп және аудит, қаржы, мемлекеттік және жергілікті басқару, маркетинг, әлемдік экономика, мемлекеттік аудит),  құқық (құқықтану, халықаралық құқық).</w:t>
      </w:r>
    </w:p>
    <w:p w:rsidR="007F4C78" w:rsidRPr="00D14FD1" w:rsidRDefault="007F4C78" w:rsidP="007F4C78">
      <w:pPr>
        <w:pStyle w:val="a7"/>
        <w:ind w:firstLine="703"/>
        <w:jc w:val="both"/>
        <w:rPr>
          <w:rFonts w:ascii="Times New Roman" w:hAnsi="Times New Roman" w:cs="Times New Roman"/>
          <w:sz w:val="24"/>
          <w:szCs w:val="24"/>
          <w:lang w:val="kk-KZ"/>
        </w:rPr>
      </w:pPr>
      <w:r w:rsidRPr="00D14FD1">
        <w:rPr>
          <w:rFonts w:ascii="Times New Roman" w:hAnsi="Times New Roman" w:cs="Times New Roman"/>
          <w:sz w:val="24"/>
          <w:szCs w:val="24"/>
          <w:lang w:val="kk-KZ"/>
        </w:rPr>
        <w:t>Жоғары оқу орнынан кейінгі немесе жоғары білім болған жағдайда жұмыс тәжірибесі талап етілмейді.</w:t>
      </w:r>
    </w:p>
    <w:p w:rsidR="007F4C78" w:rsidRDefault="007F4C78" w:rsidP="007F4C78">
      <w:pPr>
        <w:spacing w:after="0" w:line="240" w:lineRule="auto"/>
        <w:ind w:firstLine="703"/>
        <w:jc w:val="both"/>
        <w:rPr>
          <w:rFonts w:ascii="Times New Roman" w:eastAsia="Times New Roman" w:hAnsi="Times New Roman" w:cs="Times New Roman"/>
          <w:sz w:val="24"/>
          <w:szCs w:val="24"/>
          <w:lang w:val="kk-KZ" w:eastAsia="ru-RU"/>
        </w:rPr>
      </w:pPr>
      <w:r w:rsidRPr="007F72D3">
        <w:rPr>
          <w:rFonts w:ascii="Times New Roman" w:eastAsia="Times New Roman" w:hAnsi="Times New Roman" w:cs="Times New Roman"/>
          <w:b/>
          <w:sz w:val="24"/>
          <w:szCs w:val="24"/>
          <w:lang w:val="kk-KZ" w:eastAsia="ru-RU"/>
        </w:rPr>
        <w:t>мынадай құзыреттердің бар болуы:</w:t>
      </w:r>
      <w:r w:rsidRPr="007F72D3">
        <w:rPr>
          <w:rFonts w:ascii="Times New Roman" w:eastAsia="Times New Roman" w:hAnsi="Times New Roman" w:cs="Times New Roman"/>
          <w:sz w:val="24"/>
          <w:szCs w:val="24"/>
          <w:lang w:val="kk-KZ" w:eastAsia="ru-RU"/>
        </w:rPr>
        <w:t xml:space="preserve">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rsidR="00A938F5" w:rsidRPr="00DD75E0" w:rsidRDefault="00A938F5" w:rsidP="00A938F5">
      <w:pPr>
        <w:pStyle w:val="a7"/>
        <w:ind w:firstLine="703"/>
        <w:jc w:val="both"/>
        <w:rPr>
          <w:rFonts w:ascii="Times New Roman" w:hAnsi="Times New Roman" w:cs="Times New Roman"/>
          <w:b/>
          <w:color w:val="000000"/>
          <w:sz w:val="24"/>
          <w:szCs w:val="24"/>
          <w:lang w:val="kk-KZ" w:eastAsia="ru-RU"/>
        </w:rPr>
      </w:pPr>
      <w:r w:rsidRPr="00A938F5">
        <w:rPr>
          <w:rFonts w:ascii="Times New Roman" w:eastAsia="Times New Roman" w:hAnsi="Times New Roman" w:cs="Times New Roman"/>
          <w:b/>
          <w:sz w:val="24"/>
          <w:szCs w:val="24"/>
          <w:lang w:val="kk-KZ" w:eastAsia="ru-RU"/>
        </w:rPr>
        <w:tab/>
        <w:t>2</w:t>
      </w:r>
      <w:r>
        <w:rPr>
          <w:rFonts w:ascii="Times New Roman" w:hAnsi="Times New Roman" w:cs="Times New Roman"/>
          <w:b/>
          <w:sz w:val="24"/>
          <w:szCs w:val="24"/>
          <w:lang w:val="kk-KZ" w:eastAsia="ru-RU"/>
        </w:rPr>
        <w:t>. Дара кәсіпкерлерді</w:t>
      </w:r>
      <w:r w:rsidRPr="00DD75E0">
        <w:rPr>
          <w:rFonts w:ascii="Times New Roman" w:hAnsi="Times New Roman" w:cs="Times New Roman"/>
          <w:b/>
          <w:sz w:val="24"/>
          <w:szCs w:val="24"/>
          <w:lang w:val="kk-KZ" w:eastAsia="ru-RU"/>
        </w:rPr>
        <w:t xml:space="preserve"> әкімшілендіру бөлімінің бас маманына</w:t>
      </w:r>
      <w:r>
        <w:rPr>
          <w:rFonts w:ascii="Times New Roman" w:hAnsi="Times New Roman" w:cs="Times New Roman"/>
          <w:b/>
          <w:sz w:val="24"/>
          <w:szCs w:val="24"/>
          <w:lang w:val="kk-KZ" w:eastAsia="ru-RU"/>
        </w:rPr>
        <w:t xml:space="preserve"> </w:t>
      </w:r>
      <w:r w:rsidRPr="00DD75E0">
        <w:rPr>
          <w:rFonts w:ascii="Times New Roman" w:hAnsi="Times New Roman" w:cs="Times New Roman"/>
          <w:b/>
          <w:sz w:val="24"/>
          <w:szCs w:val="24"/>
          <w:lang w:val="kk-KZ" w:eastAsia="ru-RU"/>
        </w:rPr>
        <w:t xml:space="preserve">(уақытша негізгі қызметкердің бала күтіміне байланысты демалыстағы мерзіміне </w:t>
      </w:r>
      <w:r>
        <w:rPr>
          <w:rFonts w:ascii="Times New Roman" w:hAnsi="Times New Roman" w:cs="Times New Roman"/>
          <w:b/>
          <w:sz w:val="24"/>
          <w:szCs w:val="24"/>
          <w:lang w:val="kk-KZ" w:eastAsia="ru-RU"/>
        </w:rPr>
        <w:t>22</w:t>
      </w:r>
      <w:r>
        <w:rPr>
          <w:rFonts w:ascii="Times New Roman" w:hAnsi="Times New Roman" w:cs="Times New Roman"/>
          <w:b/>
          <w:color w:val="000000"/>
          <w:sz w:val="24"/>
          <w:szCs w:val="24"/>
          <w:lang w:val="kk-KZ" w:eastAsia="ru-RU"/>
        </w:rPr>
        <w:t xml:space="preserve">.01.2026 ж. </w:t>
      </w:r>
      <w:r w:rsidRPr="00DD75E0">
        <w:rPr>
          <w:rFonts w:ascii="Times New Roman" w:hAnsi="Times New Roman" w:cs="Times New Roman"/>
          <w:b/>
          <w:color w:val="000000"/>
          <w:sz w:val="24"/>
          <w:szCs w:val="24"/>
          <w:lang w:val="kk-KZ" w:eastAsia="ru-RU"/>
        </w:rPr>
        <w:t>дейін)</w:t>
      </w:r>
      <w:r>
        <w:rPr>
          <w:rFonts w:ascii="Times New Roman" w:hAnsi="Times New Roman" w:cs="Times New Roman"/>
          <w:b/>
          <w:sz w:val="24"/>
          <w:szCs w:val="24"/>
          <w:lang w:val="kk-KZ" w:eastAsia="ru-RU"/>
        </w:rPr>
        <w:t xml:space="preserve">,      С-R-4 санаты, </w:t>
      </w:r>
      <w:r w:rsidRPr="00DD75E0">
        <w:rPr>
          <w:rFonts w:ascii="Times New Roman" w:hAnsi="Times New Roman" w:cs="Times New Roman"/>
          <w:b/>
          <w:sz w:val="24"/>
          <w:szCs w:val="24"/>
          <w:lang w:val="kk-KZ" w:eastAsia="ru-RU"/>
        </w:rPr>
        <w:t xml:space="preserve"> </w:t>
      </w:r>
      <w:r>
        <w:rPr>
          <w:rFonts w:ascii="Times New Roman" w:hAnsi="Times New Roman" w:cs="Times New Roman"/>
          <w:b/>
          <w:sz w:val="24"/>
          <w:szCs w:val="24"/>
          <w:lang w:val="kk-KZ" w:eastAsia="ru-RU"/>
        </w:rPr>
        <w:t>1</w:t>
      </w:r>
      <w:r w:rsidRPr="00DD75E0">
        <w:rPr>
          <w:rFonts w:ascii="Times New Roman" w:hAnsi="Times New Roman" w:cs="Times New Roman"/>
          <w:b/>
          <w:sz w:val="24"/>
          <w:szCs w:val="24"/>
          <w:lang w:val="kk-KZ" w:eastAsia="ru-RU"/>
        </w:rPr>
        <w:t xml:space="preserve">-бірлік </w:t>
      </w:r>
    </w:p>
    <w:p w:rsidR="00A938F5" w:rsidRPr="00BA5F94" w:rsidRDefault="00A938F5" w:rsidP="00A938F5">
      <w:pPr>
        <w:spacing w:after="0" w:line="240" w:lineRule="auto"/>
        <w:ind w:firstLine="705"/>
        <w:contextualSpacing/>
        <w:jc w:val="both"/>
        <w:rPr>
          <w:rFonts w:ascii="Times New Roman" w:eastAsia="Times New Roman" w:hAnsi="Times New Roman" w:cs="Times New Roman"/>
          <w:b/>
          <w:sz w:val="24"/>
          <w:szCs w:val="24"/>
          <w:lang w:val="kk-KZ" w:eastAsia="ru-RU"/>
        </w:rPr>
      </w:pPr>
      <w:r w:rsidRPr="00BA5F94">
        <w:rPr>
          <w:rFonts w:ascii="Times New Roman" w:eastAsia="Times New Roman" w:hAnsi="Times New Roman" w:cs="Times New Roman"/>
          <w:b/>
          <w:sz w:val="24"/>
          <w:szCs w:val="24"/>
          <w:lang w:val="kk-KZ" w:eastAsia="ru-RU"/>
        </w:rPr>
        <w:t xml:space="preserve">Лауазымдық жалақысы еңбек сіңірген жылдарына байланысты </w:t>
      </w:r>
      <w:r>
        <w:rPr>
          <w:rFonts w:ascii="Times New Roman" w:eastAsia="Times New Roman" w:hAnsi="Times New Roman" w:cs="Times New Roman"/>
          <w:b/>
          <w:sz w:val="24"/>
          <w:szCs w:val="24"/>
          <w:lang w:val="kk-KZ" w:eastAsia="ru-RU"/>
        </w:rPr>
        <w:t>226 837</w:t>
      </w:r>
      <w:r w:rsidRPr="00BA5F94">
        <w:rPr>
          <w:rFonts w:ascii="Times New Roman" w:eastAsia="Times New Roman" w:hAnsi="Times New Roman" w:cs="Times New Roman"/>
          <w:b/>
          <w:sz w:val="24"/>
          <w:szCs w:val="24"/>
          <w:lang w:val="kk-KZ" w:eastAsia="ru-RU"/>
        </w:rPr>
        <w:t xml:space="preserve"> теңгеден </w:t>
      </w:r>
      <w:r>
        <w:rPr>
          <w:rFonts w:ascii="Times New Roman" w:eastAsia="Times New Roman" w:hAnsi="Times New Roman" w:cs="Times New Roman"/>
          <w:b/>
          <w:sz w:val="24"/>
          <w:szCs w:val="24"/>
          <w:lang w:val="kk-KZ" w:eastAsia="ru-RU"/>
        </w:rPr>
        <w:t>260 564</w:t>
      </w:r>
      <w:r w:rsidRPr="00BA5F94">
        <w:rPr>
          <w:rFonts w:ascii="Times New Roman" w:eastAsia="Times New Roman" w:hAnsi="Times New Roman" w:cs="Times New Roman"/>
          <w:b/>
          <w:sz w:val="24"/>
          <w:szCs w:val="24"/>
          <w:lang w:val="kk-KZ" w:eastAsia="ru-RU"/>
        </w:rPr>
        <w:t xml:space="preserve"> теңгеге дейін.</w:t>
      </w:r>
    </w:p>
    <w:p w:rsidR="00A938F5" w:rsidRPr="00530DDE" w:rsidRDefault="00A938F5" w:rsidP="00A938F5">
      <w:pPr>
        <w:pStyle w:val="a7"/>
        <w:jc w:val="both"/>
        <w:rPr>
          <w:rFonts w:ascii="Times New Roman" w:hAnsi="Times New Roman" w:cs="Times New Roman"/>
          <w:sz w:val="24"/>
          <w:szCs w:val="24"/>
          <w:lang w:val="kk-KZ"/>
        </w:rPr>
      </w:pPr>
      <w:r w:rsidRPr="00DD75E0">
        <w:rPr>
          <w:rFonts w:ascii="Times New Roman" w:hAnsi="Times New Roman" w:cs="Times New Roman"/>
          <w:sz w:val="24"/>
          <w:szCs w:val="24"/>
          <w:lang w:val="kk-KZ" w:eastAsia="ru-RU"/>
        </w:rPr>
        <w:lastRenderedPageBreak/>
        <w:tab/>
      </w:r>
      <w:r w:rsidRPr="00530DDE">
        <w:rPr>
          <w:rFonts w:ascii="Times New Roman" w:hAnsi="Times New Roman" w:cs="Times New Roman"/>
          <w:b/>
          <w:sz w:val="24"/>
          <w:szCs w:val="24"/>
          <w:lang w:val="kk-KZ"/>
        </w:rPr>
        <w:t>Функционалдық міндеттері: Блок (А)</w:t>
      </w:r>
      <w:r w:rsidRPr="00530DDE">
        <w:rPr>
          <w:rFonts w:ascii="Times New Roman" w:hAnsi="Times New Roman" w:cs="Times New Roman"/>
          <w:sz w:val="24"/>
          <w:szCs w:val="24"/>
          <w:lang w:val="kk-KZ"/>
        </w:rPr>
        <w:t xml:space="preserve"> Бюджетке салық төлеу жөнінде салық төлеушілер міндетін бақылау мәселелерін мемлекет мүддесіне ұсыну, барлық жұмысты бюджеттің  кіріс жағын қамтамасыз етуге бағыттау, салық салу мәселелерін мемлекет мүддесіне ұсыну, бюджетке салықтардың уақтылы түсірілуіне бақылау жүргізу, бекітілген салық төлеушілерге камералдық тексеру жүргізу, бекітілген салық төлеушілердің салық заңдылықтарын орындамаған жағдайда банктік шығыс операцияларын тоқтату, салық төлеушілердің қызметіне талдау жасап, салық заңдылықтарын орындау тәртібін бақылау,  Салық кодексінсң 66 бабына сәйкес таратуға берілген арыздарына сәйкес камералдық бақылау жүргізу. Есепте тұрған салық төлеушілермен салық заңдылықтарының сақталуын бақылау, салық төлеушілерге салық міндеттемесін орындау туралы хабарламалар беру, салық міндеттемесі орындалмаған жағдайда салық төлеушілердің банктік есеп шоты бойынша шығыс операцияларын тоқтату, салық заңдылығымен белгіленген салық есептілігіне жасалған бақылау қорытындысы бойынша хабарламаларды салық төлеушілерге белгіленген мерзімде табыс ету, мемлекеттік және уәкілетті органдардан келіп түскен сұраныстарға уақытылы жауап беру, әкімшілік құқық бұзушылық туралы хаттамаларды уақытылы  толтыру және  айыппұл сомаларын САЭБ АЖ-не уақытылы енгізу</w:t>
      </w:r>
      <w:r w:rsidRPr="007D5AC8">
        <w:rPr>
          <w:rFonts w:ascii="Times New Roman" w:hAnsi="Times New Roman" w:cs="Times New Roman"/>
          <w:lang w:val="kk-KZ"/>
        </w:rPr>
        <w:t xml:space="preserve">. </w:t>
      </w:r>
      <w:r w:rsidRPr="007D5AC8">
        <w:rPr>
          <w:rFonts w:ascii="Times New Roman" w:hAnsi="Times New Roman" w:cs="Times New Roman"/>
          <w:sz w:val="24"/>
          <w:szCs w:val="24"/>
          <w:lang w:val="kk-KZ"/>
        </w:rPr>
        <w:t>Бөлімдегі құжаттарды рәсімделуін бақылауға алу</w:t>
      </w:r>
      <w:r w:rsidRPr="007D5AC8">
        <w:rPr>
          <w:rFonts w:ascii="Times New Roman" w:hAnsi="Times New Roman" w:cs="Times New Roman"/>
          <w:lang w:val="kk-KZ"/>
        </w:rPr>
        <w:t xml:space="preserve">, </w:t>
      </w:r>
      <w:r w:rsidRPr="00530DDE">
        <w:rPr>
          <w:rFonts w:ascii="Times New Roman" w:hAnsi="Times New Roman" w:cs="Times New Roman"/>
          <w:sz w:val="24"/>
          <w:szCs w:val="24"/>
          <w:lang w:val="kk-KZ"/>
        </w:rPr>
        <w:t>салық төлеушінің Салық кодексінің 66 бабына сәйкес таратуға берген салықтық өтініші бойынша барлық мәліметтер алынғаннан кейін камералдық бақылаудың уақытылы қорытындылауын және салық төлеушіге табыс етілуін қадағалау, камералдық бақылау қорытындысымен қателіктер анықталған жағдайда хабарлама жасақтау, камералдық бақылау жүргізу барысында таратуға өтініш берген салық төлеушіні әрекетсіз салық төлеуші тізімінен тексеру. Мемлекеттік кірістер қызметтерінің бағалау рейтингісі көрсеткіштерінің сапасын көтеру бойынша жұмыстар жүргізу.</w:t>
      </w:r>
    </w:p>
    <w:p w:rsidR="00A938F5" w:rsidRPr="0019155F" w:rsidRDefault="00A938F5" w:rsidP="00A938F5">
      <w:pPr>
        <w:pStyle w:val="a7"/>
        <w:ind w:firstLine="708"/>
        <w:jc w:val="both"/>
        <w:rPr>
          <w:rFonts w:ascii="Times New Roman" w:hAnsi="Times New Roman" w:cs="Times New Roman"/>
          <w:sz w:val="24"/>
          <w:szCs w:val="24"/>
          <w:lang w:val="kk-KZ"/>
        </w:rPr>
      </w:pPr>
      <w:r w:rsidRPr="00530DDE">
        <w:rPr>
          <w:rFonts w:ascii="Times New Roman" w:hAnsi="Times New Roman" w:cs="Times New Roman"/>
          <w:b/>
          <w:sz w:val="24"/>
          <w:szCs w:val="24"/>
          <w:lang w:val="kk-KZ"/>
        </w:rPr>
        <w:t>Білімі бойынша конкурс қатысушыларына қойылатын талаптар:</w:t>
      </w:r>
      <w:r w:rsidRPr="00530DDE">
        <w:rPr>
          <w:rFonts w:ascii="Times New Roman" w:hAnsi="Times New Roman" w:cs="Times New Roman"/>
          <w:sz w:val="24"/>
          <w:szCs w:val="24"/>
          <w:lang w:val="kk-KZ"/>
        </w:rPr>
        <w:t xml:space="preserve"> </w:t>
      </w:r>
      <w:r w:rsidRPr="0019155F">
        <w:rPr>
          <w:rFonts w:ascii="Times New Roman" w:hAnsi="Times New Roman" w:cs="Times New Roman"/>
          <w:sz w:val="24"/>
          <w:szCs w:val="24"/>
          <w:lang w:val="kk-KZ"/>
        </w:rPr>
        <w:t>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Бизнес және басқару (экономика, менеджмент, есеп және аудит, қаржы, мемлекеттік және жергілікті басқару, маркетинг, әлемдік экономика, мемлекеттік аудит),  құқық (құқықтану, халықаралық құқық).</w:t>
      </w:r>
    </w:p>
    <w:p w:rsidR="00A938F5" w:rsidRDefault="00A938F5" w:rsidP="00A938F5">
      <w:pPr>
        <w:pStyle w:val="a7"/>
        <w:ind w:firstLine="703"/>
        <w:jc w:val="both"/>
        <w:rPr>
          <w:rFonts w:ascii="Times New Roman" w:hAnsi="Times New Roman" w:cs="Times New Roman"/>
          <w:sz w:val="24"/>
          <w:szCs w:val="24"/>
          <w:lang w:val="kk-KZ"/>
        </w:rPr>
      </w:pPr>
      <w:r w:rsidRPr="0019155F">
        <w:rPr>
          <w:rFonts w:ascii="Times New Roman" w:hAnsi="Times New Roman" w:cs="Times New Roman"/>
          <w:sz w:val="24"/>
          <w:szCs w:val="24"/>
          <w:lang w:val="kk-KZ"/>
        </w:rPr>
        <w:t>Жоғары оқу орнынан кейінгі немесе жоғары білім болған жағдайда жұмыс тәжірибесі талап етілмейді.</w:t>
      </w:r>
    </w:p>
    <w:p w:rsidR="00A938F5" w:rsidRPr="0019155F" w:rsidRDefault="00A938F5" w:rsidP="00A938F5">
      <w:pPr>
        <w:pStyle w:val="a7"/>
        <w:ind w:firstLine="703"/>
        <w:jc w:val="both"/>
        <w:rPr>
          <w:rFonts w:ascii="Times New Roman" w:eastAsia="Times New Roman" w:hAnsi="Times New Roman" w:cs="Times New Roman"/>
          <w:sz w:val="24"/>
          <w:szCs w:val="24"/>
          <w:lang w:val="kk-KZ" w:eastAsia="ru-RU"/>
        </w:rPr>
      </w:pPr>
      <w:r w:rsidRPr="0019155F">
        <w:rPr>
          <w:rFonts w:ascii="Times New Roman" w:eastAsia="Times New Roman" w:hAnsi="Times New Roman" w:cs="Times New Roman"/>
          <w:b/>
          <w:sz w:val="24"/>
          <w:szCs w:val="24"/>
          <w:lang w:val="kk-KZ" w:eastAsia="ru-RU"/>
        </w:rPr>
        <w:t>мынадай құзыреттердің бар болуы:</w:t>
      </w:r>
      <w:r w:rsidRPr="0019155F">
        <w:rPr>
          <w:rFonts w:ascii="Times New Roman" w:eastAsia="Times New Roman" w:hAnsi="Times New Roman" w:cs="Times New Roman"/>
          <w:sz w:val="24"/>
          <w:szCs w:val="24"/>
          <w:lang w:val="kk-KZ" w:eastAsia="ru-RU"/>
        </w:rPr>
        <w:t xml:space="preserve">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rsidR="005E5C64" w:rsidRPr="00DD75E0" w:rsidRDefault="005E5C64" w:rsidP="005E5C64">
      <w:pPr>
        <w:pStyle w:val="a7"/>
        <w:ind w:firstLine="703"/>
        <w:jc w:val="both"/>
        <w:rPr>
          <w:rFonts w:ascii="Times New Roman" w:hAnsi="Times New Roman" w:cs="Times New Roman"/>
          <w:b/>
          <w:color w:val="000000"/>
          <w:sz w:val="24"/>
          <w:szCs w:val="24"/>
          <w:lang w:val="kk-KZ" w:eastAsia="ru-RU"/>
        </w:rPr>
      </w:pPr>
      <w:r>
        <w:rPr>
          <w:rFonts w:ascii="Times New Roman" w:hAnsi="Times New Roman" w:cs="Times New Roman"/>
          <w:b/>
          <w:sz w:val="24"/>
          <w:szCs w:val="24"/>
          <w:lang w:val="kk-KZ" w:eastAsia="ru-RU"/>
        </w:rPr>
        <w:t>3</w:t>
      </w:r>
      <w:r>
        <w:rPr>
          <w:rFonts w:ascii="Times New Roman" w:hAnsi="Times New Roman" w:cs="Times New Roman"/>
          <w:b/>
          <w:sz w:val="24"/>
          <w:szCs w:val="24"/>
          <w:lang w:val="kk-KZ" w:eastAsia="ru-RU"/>
        </w:rPr>
        <w:t>. Тіркелмеген тұлғаларды анықтау</w:t>
      </w:r>
      <w:r w:rsidRPr="00DD75E0">
        <w:rPr>
          <w:rFonts w:ascii="Times New Roman" w:hAnsi="Times New Roman" w:cs="Times New Roman"/>
          <w:b/>
          <w:sz w:val="24"/>
          <w:szCs w:val="24"/>
          <w:lang w:val="kk-KZ" w:eastAsia="ru-RU"/>
        </w:rPr>
        <w:t xml:space="preserve"> бөлімінің бас маманына, </w:t>
      </w:r>
      <w:r>
        <w:rPr>
          <w:rFonts w:ascii="Times New Roman" w:hAnsi="Times New Roman" w:cs="Times New Roman"/>
          <w:b/>
          <w:sz w:val="24"/>
          <w:szCs w:val="24"/>
          <w:lang w:val="kk-KZ" w:eastAsia="ru-RU"/>
        </w:rPr>
        <w:t>С-R-4 санаты, 1</w:t>
      </w:r>
      <w:r w:rsidRPr="00DD75E0">
        <w:rPr>
          <w:rFonts w:ascii="Times New Roman" w:hAnsi="Times New Roman" w:cs="Times New Roman"/>
          <w:b/>
          <w:sz w:val="24"/>
          <w:szCs w:val="24"/>
          <w:lang w:val="kk-KZ" w:eastAsia="ru-RU"/>
        </w:rPr>
        <w:t xml:space="preserve">-бірлік </w:t>
      </w:r>
    </w:p>
    <w:p w:rsidR="005E5C64" w:rsidRPr="00BA5F94" w:rsidRDefault="005E5C64" w:rsidP="005E5C64">
      <w:pPr>
        <w:spacing w:after="0" w:line="240" w:lineRule="auto"/>
        <w:ind w:firstLine="705"/>
        <w:contextualSpacing/>
        <w:jc w:val="both"/>
        <w:rPr>
          <w:rFonts w:ascii="Times New Roman" w:eastAsia="Times New Roman" w:hAnsi="Times New Roman" w:cs="Times New Roman"/>
          <w:b/>
          <w:sz w:val="24"/>
          <w:szCs w:val="24"/>
          <w:lang w:val="kk-KZ" w:eastAsia="ru-RU"/>
        </w:rPr>
      </w:pPr>
      <w:r w:rsidRPr="00BA5F94">
        <w:rPr>
          <w:rFonts w:ascii="Times New Roman" w:eastAsia="Times New Roman" w:hAnsi="Times New Roman" w:cs="Times New Roman"/>
          <w:b/>
          <w:sz w:val="24"/>
          <w:szCs w:val="24"/>
          <w:lang w:val="kk-KZ" w:eastAsia="ru-RU"/>
        </w:rPr>
        <w:t xml:space="preserve">Лауазымдық жалақысы еңбек сіңірген жылдарына байланысты </w:t>
      </w:r>
      <w:r>
        <w:rPr>
          <w:rFonts w:ascii="Times New Roman" w:eastAsia="Times New Roman" w:hAnsi="Times New Roman" w:cs="Times New Roman"/>
          <w:b/>
          <w:sz w:val="24"/>
          <w:szCs w:val="24"/>
          <w:lang w:val="kk-KZ" w:eastAsia="ru-RU"/>
        </w:rPr>
        <w:t>226 837</w:t>
      </w:r>
      <w:r w:rsidRPr="00BA5F94">
        <w:rPr>
          <w:rFonts w:ascii="Times New Roman" w:eastAsia="Times New Roman" w:hAnsi="Times New Roman" w:cs="Times New Roman"/>
          <w:b/>
          <w:sz w:val="24"/>
          <w:szCs w:val="24"/>
          <w:lang w:val="kk-KZ" w:eastAsia="ru-RU"/>
        </w:rPr>
        <w:t xml:space="preserve"> теңгеден </w:t>
      </w:r>
      <w:r>
        <w:rPr>
          <w:rFonts w:ascii="Times New Roman" w:eastAsia="Times New Roman" w:hAnsi="Times New Roman" w:cs="Times New Roman"/>
          <w:b/>
          <w:sz w:val="24"/>
          <w:szCs w:val="24"/>
          <w:lang w:val="kk-KZ" w:eastAsia="ru-RU"/>
        </w:rPr>
        <w:t>260 564</w:t>
      </w:r>
      <w:r w:rsidRPr="00BA5F94">
        <w:rPr>
          <w:rFonts w:ascii="Times New Roman" w:eastAsia="Times New Roman" w:hAnsi="Times New Roman" w:cs="Times New Roman"/>
          <w:b/>
          <w:sz w:val="24"/>
          <w:szCs w:val="24"/>
          <w:lang w:val="kk-KZ" w:eastAsia="ru-RU"/>
        </w:rPr>
        <w:t xml:space="preserve"> теңгеге дейін.</w:t>
      </w:r>
    </w:p>
    <w:p w:rsidR="005E5C64" w:rsidRDefault="005E5C64" w:rsidP="005E5C64">
      <w:pPr>
        <w:pStyle w:val="a7"/>
        <w:jc w:val="both"/>
        <w:rPr>
          <w:rFonts w:ascii="Times New Roman" w:hAnsi="Times New Roman" w:cs="Times New Roman"/>
          <w:sz w:val="24"/>
          <w:szCs w:val="24"/>
          <w:lang w:val="kk-KZ"/>
        </w:rPr>
      </w:pPr>
      <w:r w:rsidRPr="00DD75E0">
        <w:rPr>
          <w:lang w:val="kk-KZ" w:eastAsia="ru-RU"/>
        </w:rPr>
        <w:tab/>
      </w:r>
      <w:r w:rsidRPr="00412BC0">
        <w:rPr>
          <w:rFonts w:ascii="Times New Roman" w:hAnsi="Times New Roman" w:cs="Times New Roman"/>
          <w:b/>
          <w:sz w:val="24"/>
          <w:szCs w:val="24"/>
          <w:lang w:val="kk-KZ" w:eastAsia="ru-RU"/>
        </w:rPr>
        <w:t>Функционалдық міндеттері: Блок (А)</w:t>
      </w:r>
      <w:r w:rsidRPr="00412BC0">
        <w:rPr>
          <w:rFonts w:ascii="Times New Roman" w:eastAsia="Calibri" w:hAnsi="Times New Roman" w:cs="Times New Roman"/>
          <w:sz w:val="24"/>
          <w:szCs w:val="24"/>
          <w:lang w:val="kk-KZ"/>
        </w:rPr>
        <w:t xml:space="preserve"> </w:t>
      </w:r>
      <w:r w:rsidRPr="000B09DB">
        <w:rPr>
          <w:rFonts w:ascii="Times New Roman" w:hAnsi="Times New Roman" w:cs="Times New Roman"/>
          <w:sz w:val="24"/>
          <w:szCs w:val="24"/>
          <w:lang w:val="kk-KZ"/>
        </w:rPr>
        <w:t xml:space="preserve">Тіркелмеген  кәсіпкерлікпен  айналысушы  субъектілерді  анықтау, бақылау-касса  тәртібінің  сақталуын  бақылау, салық төлеушілер мен  салық  салу  объектілерінің  уақытылы  және  толық  есепке  алынуын  жүзеге  асыру, құқық  қорғау  органдары  бірлесіп жүргізілетін  рейдтік  тексерулерге  қатысу, хронометраждық зерттеп-тексеруді өткізу, салық төлеушінің орналасқан жерін (бар немесе жоқтығын) растау туралы салықтық зерттеп-тексеру актісін енгізу, жоғары тұрған органдар мен басшылықтың берген тапсырмаларын  белгіленген мерзімде орындау, бекітілген кесте немесе бұйрық бойынша акциздік бекетте жұмыс жасау, «УАА-9» есептерінің деректері Акциз АЖ-не еңгізу, 400.00, 421.00 СЕН, мұнай, темекі және алкоголь өнімдерінің айналымы бойынша декларацияларды уақытылы тапсырмаған салық төлеушілерге әкімшілік хаттама толтыру, «Wipon» қосымшасы арқылы түсетін шағымдарды қарау, әкімшілік хаттама толтыру, Е-Өтініш бірыңғай платформасы бойынша жеке және заңды тұлғалардың өтініштерін қарау, пәтерлерді жалға беру фактісі бойынша БЖТ (ЕСП) төлету, салық есеп нысанын тапсырту, жекелеген қызмет түрлері бойынша есептен шығару үшін шешім шығару, жанар-жағармай </w:t>
      </w:r>
      <w:r w:rsidRPr="000B09DB">
        <w:rPr>
          <w:rFonts w:ascii="Times New Roman" w:hAnsi="Times New Roman" w:cs="Times New Roman"/>
          <w:sz w:val="24"/>
          <w:szCs w:val="24"/>
          <w:lang w:val="kk-KZ"/>
        </w:rPr>
        <w:lastRenderedPageBreak/>
        <w:t>құю бекетінде пломбы қондыру және шешу жұмыстарын жасау, темекі өнімдерін алу және өткізушілерін ТТҚ АЖ жүйесіне тіркелуін қамтамасыз ету. Мемлекеттік кірістер қызметтерінің бағалау рейтингісі көрсеткіштерінің сапасын көтеру бойынша жұмыстар жүргізу.</w:t>
      </w:r>
    </w:p>
    <w:p w:rsidR="005E5C64" w:rsidRPr="002A6C65" w:rsidRDefault="005E5C64" w:rsidP="005E5C64">
      <w:pPr>
        <w:pStyle w:val="a7"/>
        <w:ind w:firstLine="708"/>
        <w:jc w:val="both"/>
        <w:rPr>
          <w:rFonts w:ascii="Times New Roman" w:hAnsi="Times New Roman" w:cs="Times New Roman"/>
          <w:sz w:val="24"/>
          <w:szCs w:val="24"/>
          <w:lang w:val="kk-KZ" w:eastAsia="ar-SA"/>
        </w:rPr>
      </w:pPr>
      <w:r w:rsidRPr="002A6C65">
        <w:rPr>
          <w:rFonts w:ascii="Times New Roman" w:eastAsia="Times New Roman" w:hAnsi="Times New Roman" w:cs="Times New Roman"/>
          <w:b/>
          <w:sz w:val="24"/>
          <w:szCs w:val="24"/>
          <w:lang w:val="kk-KZ" w:eastAsia="ru-RU"/>
        </w:rPr>
        <w:t>Білімі бойынша конкурс қатысушыларына қойылатын талаптар:</w:t>
      </w:r>
      <w:r w:rsidRPr="00BA69B7">
        <w:rPr>
          <w:rFonts w:eastAsia="Times New Roman"/>
          <w:lang w:val="kk-KZ" w:eastAsia="ru-RU"/>
        </w:rPr>
        <w:t xml:space="preserve"> </w:t>
      </w:r>
      <w:r w:rsidRPr="002A6C65">
        <w:rPr>
          <w:rFonts w:ascii="Times New Roman" w:hAnsi="Times New Roman" w:cs="Times New Roman"/>
          <w:sz w:val="24"/>
          <w:szCs w:val="24"/>
          <w:lang w:val="kk-KZ" w:eastAsia="ar-SA"/>
        </w:rPr>
        <w:t>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Бизнес және басқару (экономика, менеджмент, есеп және аудит, қаржы, мемлекеттік және жергілікті басқару, маркетинг, әлемдік экономика, мемлекеттік аудит, кеден ісі),  құқық (құқықтану, халықаралық құқық).</w:t>
      </w:r>
    </w:p>
    <w:p w:rsidR="005E5C64" w:rsidRDefault="005E5C64" w:rsidP="005E5C64">
      <w:pPr>
        <w:pStyle w:val="a7"/>
        <w:ind w:firstLine="708"/>
        <w:jc w:val="both"/>
        <w:rPr>
          <w:rFonts w:ascii="Times New Roman" w:hAnsi="Times New Roman" w:cs="Times New Roman"/>
          <w:sz w:val="24"/>
          <w:szCs w:val="24"/>
          <w:lang w:val="kk-KZ"/>
        </w:rPr>
      </w:pPr>
      <w:r w:rsidRPr="00703201">
        <w:rPr>
          <w:rFonts w:ascii="Times New Roman" w:hAnsi="Times New Roman" w:cs="Times New Roman"/>
          <w:sz w:val="24"/>
          <w:szCs w:val="24"/>
          <w:lang w:val="kk-KZ"/>
        </w:rPr>
        <w:t xml:space="preserve"> Жоғары оқу орнынан кейінгі немесе жоғары білім болған жағдайда жұмыс тәжірибесі талап етілмейді.</w:t>
      </w:r>
    </w:p>
    <w:p w:rsidR="005E5C64" w:rsidRPr="00C36060" w:rsidRDefault="005E5C64" w:rsidP="005E5C64">
      <w:pPr>
        <w:pStyle w:val="a7"/>
        <w:ind w:firstLine="708"/>
        <w:jc w:val="both"/>
        <w:rPr>
          <w:rFonts w:ascii="Times New Roman" w:eastAsia="Times New Roman" w:hAnsi="Times New Roman" w:cs="Times New Roman"/>
          <w:sz w:val="24"/>
          <w:szCs w:val="24"/>
          <w:lang w:val="kk-KZ" w:eastAsia="ru-RU"/>
        </w:rPr>
      </w:pPr>
      <w:r w:rsidRPr="00C36060">
        <w:rPr>
          <w:rFonts w:ascii="Times New Roman" w:eastAsia="Times New Roman" w:hAnsi="Times New Roman" w:cs="Times New Roman"/>
          <w:b/>
          <w:sz w:val="24"/>
          <w:szCs w:val="24"/>
          <w:lang w:val="kk-KZ" w:eastAsia="ru-RU"/>
        </w:rPr>
        <w:t>мынадай құзыреттердің бар болуы:</w:t>
      </w:r>
      <w:r w:rsidRPr="00C36060">
        <w:rPr>
          <w:rFonts w:ascii="Times New Roman" w:eastAsia="Times New Roman" w:hAnsi="Times New Roman" w:cs="Times New Roman"/>
          <w:sz w:val="24"/>
          <w:szCs w:val="24"/>
          <w:lang w:val="kk-KZ" w:eastAsia="ru-RU"/>
        </w:rPr>
        <w:t xml:space="preserve">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rsidR="00A933AF" w:rsidRPr="00DD75E0" w:rsidRDefault="005E5C64" w:rsidP="00A933AF">
      <w:pPr>
        <w:pStyle w:val="a7"/>
        <w:ind w:firstLine="703"/>
        <w:jc w:val="both"/>
        <w:rPr>
          <w:rFonts w:ascii="Times New Roman" w:hAnsi="Times New Roman" w:cs="Times New Roman"/>
          <w:b/>
          <w:color w:val="000000"/>
          <w:sz w:val="24"/>
          <w:szCs w:val="24"/>
          <w:lang w:val="kk-KZ" w:eastAsia="ru-RU"/>
        </w:rPr>
      </w:pPr>
      <w:r>
        <w:rPr>
          <w:rFonts w:ascii="Times New Roman" w:hAnsi="Times New Roman" w:cs="Times New Roman"/>
          <w:b/>
          <w:sz w:val="24"/>
          <w:szCs w:val="24"/>
          <w:lang w:val="kk-KZ" w:eastAsia="ru-RU"/>
        </w:rPr>
        <w:t>4</w:t>
      </w:r>
      <w:r w:rsidR="00A933AF">
        <w:rPr>
          <w:rFonts w:ascii="Times New Roman" w:hAnsi="Times New Roman" w:cs="Times New Roman"/>
          <w:b/>
          <w:sz w:val="24"/>
          <w:szCs w:val="24"/>
          <w:lang w:val="kk-KZ" w:eastAsia="ru-RU"/>
        </w:rPr>
        <w:t>. Оңалту және банкроттық</w:t>
      </w:r>
      <w:r w:rsidR="00A933AF" w:rsidRPr="00DD75E0">
        <w:rPr>
          <w:rFonts w:ascii="Times New Roman" w:hAnsi="Times New Roman" w:cs="Times New Roman"/>
          <w:b/>
          <w:sz w:val="24"/>
          <w:szCs w:val="24"/>
          <w:lang w:val="kk-KZ" w:eastAsia="ru-RU"/>
        </w:rPr>
        <w:t xml:space="preserve"> бөлімінің </w:t>
      </w:r>
      <w:r w:rsidR="00A933AF">
        <w:rPr>
          <w:rFonts w:ascii="Times New Roman" w:hAnsi="Times New Roman" w:cs="Times New Roman"/>
          <w:b/>
          <w:sz w:val="24"/>
          <w:szCs w:val="24"/>
          <w:lang w:val="kk-KZ" w:eastAsia="ru-RU"/>
        </w:rPr>
        <w:t>жетекші</w:t>
      </w:r>
      <w:r w:rsidR="00A933AF" w:rsidRPr="00DD75E0">
        <w:rPr>
          <w:rFonts w:ascii="Times New Roman" w:hAnsi="Times New Roman" w:cs="Times New Roman"/>
          <w:b/>
          <w:sz w:val="24"/>
          <w:szCs w:val="24"/>
          <w:lang w:val="kk-KZ" w:eastAsia="ru-RU"/>
        </w:rPr>
        <w:t xml:space="preserve"> маманына, </w:t>
      </w:r>
      <w:r w:rsidR="00A933AF">
        <w:rPr>
          <w:rFonts w:ascii="Times New Roman" w:hAnsi="Times New Roman" w:cs="Times New Roman"/>
          <w:b/>
          <w:sz w:val="24"/>
          <w:szCs w:val="24"/>
          <w:lang w:val="kk-KZ" w:eastAsia="ru-RU"/>
        </w:rPr>
        <w:t xml:space="preserve">  С-R-5 санаты, </w:t>
      </w:r>
      <w:r w:rsidR="00A933AF" w:rsidRPr="00DD75E0">
        <w:rPr>
          <w:rFonts w:ascii="Times New Roman" w:hAnsi="Times New Roman" w:cs="Times New Roman"/>
          <w:b/>
          <w:sz w:val="24"/>
          <w:szCs w:val="24"/>
          <w:lang w:val="kk-KZ" w:eastAsia="ru-RU"/>
        </w:rPr>
        <w:t xml:space="preserve"> </w:t>
      </w:r>
      <w:r w:rsidR="00A933AF">
        <w:rPr>
          <w:rFonts w:ascii="Times New Roman" w:hAnsi="Times New Roman" w:cs="Times New Roman"/>
          <w:b/>
          <w:sz w:val="24"/>
          <w:szCs w:val="24"/>
          <w:lang w:val="kk-KZ" w:eastAsia="ru-RU"/>
        </w:rPr>
        <w:t xml:space="preserve">                            1</w:t>
      </w:r>
      <w:r w:rsidR="00A933AF" w:rsidRPr="00DD75E0">
        <w:rPr>
          <w:rFonts w:ascii="Times New Roman" w:hAnsi="Times New Roman" w:cs="Times New Roman"/>
          <w:b/>
          <w:sz w:val="24"/>
          <w:szCs w:val="24"/>
          <w:lang w:val="kk-KZ" w:eastAsia="ru-RU"/>
        </w:rPr>
        <w:t xml:space="preserve">-бірлік </w:t>
      </w:r>
    </w:p>
    <w:p w:rsidR="00A933AF" w:rsidRPr="00285CDA" w:rsidRDefault="00A933AF" w:rsidP="00A933AF">
      <w:pPr>
        <w:spacing w:after="0" w:line="240" w:lineRule="auto"/>
        <w:ind w:firstLine="708"/>
        <w:contextualSpacing/>
        <w:jc w:val="both"/>
        <w:rPr>
          <w:rFonts w:ascii="Times New Roman" w:eastAsia="Times New Roman" w:hAnsi="Times New Roman" w:cs="Times New Roman"/>
          <w:b/>
          <w:sz w:val="24"/>
          <w:szCs w:val="24"/>
          <w:lang w:val="kk-KZ" w:eastAsia="ru-RU"/>
        </w:rPr>
      </w:pPr>
      <w:r w:rsidRPr="00AD08F2">
        <w:rPr>
          <w:rFonts w:ascii="Times New Roman" w:eastAsia="Times New Roman" w:hAnsi="Times New Roman" w:cs="Times New Roman"/>
          <w:b/>
          <w:sz w:val="24"/>
          <w:szCs w:val="24"/>
          <w:lang w:val="kk-KZ" w:eastAsia="ru-RU"/>
        </w:rPr>
        <w:t>Лауазымдық жалақысы еңбек сіңірген жылдарына байланысты 1</w:t>
      </w:r>
      <w:r>
        <w:rPr>
          <w:rFonts w:ascii="Times New Roman" w:eastAsia="Times New Roman" w:hAnsi="Times New Roman" w:cs="Times New Roman"/>
          <w:b/>
          <w:sz w:val="24"/>
          <w:szCs w:val="24"/>
          <w:lang w:val="kk-KZ" w:eastAsia="ru-RU"/>
        </w:rPr>
        <w:t>95</w:t>
      </w:r>
      <w:r w:rsidRPr="00AD08F2">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549</w:t>
      </w:r>
      <w:r w:rsidRPr="00AD08F2">
        <w:rPr>
          <w:rFonts w:ascii="Times New Roman" w:eastAsia="Times New Roman" w:hAnsi="Times New Roman" w:cs="Times New Roman"/>
          <w:b/>
          <w:sz w:val="24"/>
          <w:szCs w:val="24"/>
          <w:lang w:val="kk-KZ" w:eastAsia="ru-RU"/>
        </w:rPr>
        <w:t xml:space="preserve"> теңгеден </w:t>
      </w:r>
      <w:r>
        <w:rPr>
          <w:rFonts w:ascii="Times New Roman" w:eastAsia="Times New Roman" w:hAnsi="Times New Roman" w:cs="Times New Roman"/>
          <w:b/>
          <w:sz w:val="24"/>
          <w:szCs w:val="24"/>
          <w:lang w:val="kk-KZ" w:eastAsia="ru-RU"/>
        </w:rPr>
        <w:t>224</w:t>
      </w:r>
      <w:r w:rsidRPr="00AD08F2">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624</w:t>
      </w:r>
      <w:r w:rsidRPr="00AD08F2">
        <w:rPr>
          <w:rFonts w:ascii="Times New Roman" w:eastAsia="Times New Roman" w:hAnsi="Times New Roman" w:cs="Times New Roman"/>
          <w:b/>
          <w:sz w:val="24"/>
          <w:szCs w:val="24"/>
          <w:lang w:val="kk-KZ" w:eastAsia="ru-RU"/>
        </w:rPr>
        <w:t xml:space="preserve"> теңгеге дейін.</w:t>
      </w:r>
    </w:p>
    <w:p w:rsidR="00A933AF" w:rsidRDefault="00A933AF" w:rsidP="00A933AF">
      <w:pPr>
        <w:pStyle w:val="a7"/>
        <w:jc w:val="both"/>
        <w:rPr>
          <w:rFonts w:ascii="Times New Roman" w:hAnsi="Times New Roman" w:cs="Times New Roman"/>
          <w:color w:val="0D0D0D"/>
          <w:sz w:val="24"/>
          <w:szCs w:val="24"/>
          <w:lang w:val="kk-KZ"/>
        </w:rPr>
      </w:pPr>
      <w:r w:rsidRPr="00DD75E0">
        <w:rPr>
          <w:lang w:val="kk-KZ" w:eastAsia="ru-RU"/>
        </w:rPr>
        <w:tab/>
      </w:r>
      <w:r w:rsidRPr="00412BC0">
        <w:rPr>
          <w:rFonts w:ascii="Times New Roman" w:hAnsi="Times New Roman" w:cs="Times New Roman"/>
          <w:b/>
          <w:sz w:val="24"/>
          <w:szCs w:val="24"/>
          <w:lang w:val="kk-KZ" w:eastAsia="ru-RU"/>
        </w:rPr>
        <w:t>Функционалдық міндеттері: Блок (А)</w:t>
      </w:r>
      <w:r w:rsidRPr="00412BC0">
        <w:rPr>
          <w:rFonts w:ascii="Times New Roman" w:eastAsia="Calibri" w:hAnsi="Times New Roman" w:cs="Times New Roman"/>
          <w:sz w:val="24"/>
          <w:szCs w:val="24"/>
          <w:lang w:val="kk-KZ"/>
        </w:rPr>
        <w:t xml:space="preserve"> </w:t>
      </w:r>
      <w:r w:rsidRPr="00EC19BF">
        <w:rPr>
          <w:rFonts w:ascii="Times New Roman" w:hAnsi="Times New Roman" w:cs="Times New Roman"/>
          <w:sz w:val="24"/>
          <w:szCs w:val="24"/>
          <w:lang w:val="kk-KZ"/>
        </w:rPr>
        <w:t>Мемлекеттік кірістер басқармасында тіркелген салық және бюджетке аударылатын басқа да міндетті төлемдерінен, жинақтаушы зейнетақы қорына аударылуға жататын міндетті зейнетақы жарналарынан және мемлекеттік әлеуметтік сақтандыру қорына аударылатын әлеуметтік аударымдарынан берешектері бар заңды тұлғаларға және жеке    кәсіпкерлерге   мерзімінде   орындалмаған   салық   міндеттемесін   орындауды    қамтамасыз    ету    тәсілдерін   және   салық     берешегін     мәжбүрлеп      өндіру      шараларын  қолдану, ҚР ӘҚБтК-не сай салық төлеушілерге қатысты әкімшілік құқық бұзушылыққа іс қозғау, инкассалық өкімдерінің уақытында орындалуы мақсатында банк мекемелеріне және дебиторлық берешек сомасын растайтын салықтық тексерулер жүргізу. Мемлекеттік кірістер қызметтерінің бағалау рейтингісі көрсеткіштерінің сапасын көтеру бойынша жұмыстар жүргізу.</w:t>
      </w:r>
      <w:r w:rsidRPr="00EC19BF">
        <w:rPr>
          <w:rFonts w:ascii="Times New Roman" w:hAnsi="Times New Roman" w:cs="Times New Roman"/>
          <w:color w:val="0D0D0D"/>
          <w:sz w:val="24"/>
          <w:szCs w:val="24"/>
          <w:lang w:val="kk-KZ"/>
        </w:rPr>
        <w:t xml:space="preserve"> «Қазақстан Республикасы азаматтарының төлем қабілеттілігін қалпына келтіру және банкроттығы туралы» Қазақстан Республикасының 2022 жылғы 30 желтоқсандағы №178-VII Заңына сәйкес жұмыстар атқару.</w:t>
      </w:r>
    </w:p>
    <w:p w:rsidR="00A933AF" w:rsidRPr="00BA69B7" w:rsidRDefault="00A933AF" w:rsidP="00A933AF">
      <w:pPr>
        <w:pStyle w:val="a7"/>
        <w:ind w:firstLine="708"/>
        <w:jc w:val="both"/>
        <w:rPr>
          <w:rFonts w:ascii="Times New Roman" w:hAnsi="Times New Roman" w:cs="Times New Roman"/>
          <w:sz w:val="24"/>
          <w:szCs w:val="24"/>
          <w:lang w:val="kk-KZ"/>
        </w:rPr>
      </w:pPr>
      <w:r w:rsidRPr="00BA69B7">
        <w:rPr>
          <w:rFonts w:ascii="Times New Roman" w:eastAsia="Times New Roman" w:hAnsi="Times New Roman" w:cs="Times New Roman"/>
          <w:b/>
          <w:sz w:val="24"/>
          <w:szCs w:val="24"/>
          <w:lang w:val="kk-KZ" w:eastAsia="ru-RU"/>
        </w:rPr>
        <w:t>Білімі бойынша конкурс қатысушыларына қойылатын талаптар:</w:t>
      </w:r>
      <w:r w:rsidRPr="00BA69B7">
        <w:rPr>
          <w:rFonts w:ascii="Times New Roman" w:eastAsia="Times New Roman" w:hAnsi="Times New Roman" w:cs="Times New Roman"/>
          <w:sz w:val="24"/>
          <w:szCs w:val="24"/>
          <w:lang w:val="kk-KZ" w:eastAsia="ru-RU"/>
        </w:rPr>
        <w:t xml:space="preserve"> </w:t>
      </w:r>
      <w:r w:rsidRPr="00BA69B7">
        <w:rPr>
          <w:rFonts w:ascii="Times New Roman" w:hAnsi="Times New Roman" w:cs="Times New Roman"/>
          <w:sz w:val="24"/>
          <w:szCs w:val="24"/>
          <w:lang w:val="kk-KZ"/>
        </w:rPr>
        <w:t xml:space="preserve">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Бизнес және басқару (экономика, менеджмент, есеп және аудит, қаржы, мемлекеттік және жергілікті басқару, маркетинг, әлемдік экономика, мемлекеттік аудит),  құқық (құқықтану, халықаралық құқық). </w:t>
      </w:r>
    </w:p>
    <w:p w:rsidR="00A933AF" w:rsidRPr="00C36060" w:rsidRDefault="00A933AF" w:rsidP="00A933AF">
      <w:pPr>
        <w:pStyle w:val="a7"/>
        <w:ind w:firstLine="708"/>
        <w:jc w:val="both"/>
        <w:rPr>
          <w:rFonts w:ascii="Times New Roman" w:hAnsi="Times New Roman" w:cs="Times New Roman"/>
          <w:sz w:val="24"/>
          <w:szCs w:val="24"/>
          <w:lang w:val="kk-KZ"/>
        </w:rPr>
      </w:pPr>
      <w:r w:rsidRPr="00C36060">
        <w:rPr>
          <w:rFonts w:ascii="Times New Roman" w:hAnsi="Times New Roman" w:cs="Times New Roman"/>
          <w:sz w:val="24"/>
          <w:szCs w:val="24"/>
          <w:lang w:val="kk-KZ"/>
        </w:rPr>
        <w:t>Жоғары оқу орнынан кейінгі немесе жоғары білім болған жағдайда жұмыс тәжірибесі талап етілмейді.</w:t>
      </w:r>
    </w:p>
    <w:p w:rsidR="00A933AF" w:rsidRPr="00C36060" w:rsidRDefault="00A933AF" w:rsidP="00A933AF">
      <w:pPr>
        <w:pStyle w:val="a7"/>
        <w:ind w:firstLine="705"/>
        <w:jc w:val="both"/>
        <w:rPr>
          <w:rFonts w:ascii="Times New Roman" w:eastAsia="Times New Roman" w:hAnsi="Times New Roman" w:cs="Times New Roman"/>
          <w:sz w:val="24"/>
          <w:szCs w:val="24"/>
          <w:lang w:val="kk-KZ" w:eastAsia="ru-RU"/>
        </w:rPr>
      </w:pPr>
      <w:r w:rsidRPr="00C36060">
        <w:rPr>
          <w:rFonts w:ascii="Times New Roman" w:eastAsia="Times New Roman" w:hAnsi="Times New Roman" w:cs="Times New Roman"/>
          <w:b/>
          <w:sz w:val="24"/>
          <w:szCs w:val="24"/>
          <w:lang w:val="kk-KZ" w:eastAsia="ru-RU"/>
        </w:rPr>
        <w:t>мынадай құзыреттердің бар болуы:</w:t>
      </w:r>
      <w:r w:rsidRPr="00C36060">
        <w:rPr>
          <w:rFonts w:ascii="Times New Roman" w:eastAsia="Times New Roman" w:hAnsi="Times New Roman" w:cs="Times New Roman"/>
          <w:sz w:val="24"/>
          <w:szCs w:val="24"/>
          <w:lang w:val="kk-KZ" w:eastAsia="ru-RU"/>
        </w:rPr>
        <w:t xml:space="preserve">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rsidR="006B6694" w:rsidRPr="00DD75E0" w:rsidRDefault="005E5C64" w:rsidP="00A933AF">
      <w:pPr>
        <w:pStyle w:val="a7"/>
        <w:ind w:firstLine="703"/>
        <w:jc w:val="both"/>
        <w:rPr>
          <w:rFonts w:ascii="Times New Roman" w:hAnsi="Times New Roman" w:cs="Times New Roman"/>
          <w:b/>
          <w:color w:val="000000"/>
          <w:sz w:val="24"/>
          <w:szCs w:val="24"/>
          <w:lang w:val="kk-KZ" w:eastAsia="ru-RU"/>
        </w:rPr>
      </w:pPr>
      <w:r>
        <w:rPr>
          <w:rFonts w:ascii="Times New Roman" w:hAnsi="Times New Roman" w:cs="Times New Roman"/>
          <w:b/>
          <w:sz w:val="24"/>
          <w:szCs w:val="24"/>
          <w:lang w:val="kk-KZ" w:eastAsia="ru-RU"/>
        </w:rPr>
        <w:t>5</w:t>
      </w:r>
      <w:r w:rsidR="006B6694">
        <w:rPr>
          <w:rFonts w:ascii="Times New Roman" w:hAnsi="Times New Roman" w:cs="Times New Roman"/>
          <w:b/>
          <w:sz w:val="24"/>
          <w:szCs w:val="24"/>
          <w:lang w:val="kk-KZ" w:eastAsia="ru-RU"/>
        </w:rPr>
        <w:t>. Жалпыға бірдей декларациялау</w:t>
      </w:r>
      <w:r w:rsidR="006B6694" w:rsidRPr="00DD75E0">
        <w:rPr>
          <w:rFonts w:ascii="Times New Roman" w:hAnsi="Times New Roman" w:cs="Times New Roman"/>
          <w:b/>
          <w:sz w:val="24"/>
          <w:szCs w:val="24"/>
          <w:lang w:val="kk-KZ" w:eastAsia="ru-RU"/>
        </w:rPr>
        <w:t xml:space="preserve"> бөлімінің </w:t>
      </w:r>
      <w:r w:rsidR="006B6694">
        <w:rPr>
          <w:rFonts w:ascii="Times New Roman" w:hAnsi="Times New Roman" w:cs="Times New Roman"/>
          <w:b/>
          <w:sz w:val="24"/>
          <w:szCs w:val="24"/>
          <w:lang w:val="kk-KZ" w:eastAsia="ru-RU"/>
        </w:rPr>
        <w:t>жетекші  С-R-5 санаты, 1</w:t>
      </w:r>
      <w:r w:rsidR="006B6694" w:rsidRPr="00DD75E0">
        <w:rPr>
          <w:rFonts w:ascii="Times New Roman" w:hAnsi="Times New Roman" w:cs="Times New Roman"/>
          <w:b/>
          <w:sz w:val="24"/>
          <w:szCs w:val="24"/>
          <w:lang w:val="kk-KZ" w:eastAsia="ru-RU"/>
        </w:rPr>
        <w:t xml:space="preserve">-бірлік </w:t>
      </w:r>
    </w:p>
    <w:p w:rsidR="00FD15AF" w:rsidRDefault="00FD15AF" w:rsidP="00FD15AF">
      <w:pPr>
        <w:pStyle w:val="a7"/>
        <w:ind w:firstLine="703"/>
        <w:jc w:val="both"/>
        <w:rPr>
          <w:rFonts w:ascii="Times New Roman" w:eastAsia="Times New Roman" w:hAnsi="Times New Roman" w:cs="Times New Roman"/>
          <w:b/>
          <w:sz w:val="24"/>
          <w:szCs w:val="24"/>
          <w:lang w:val="kk-KZ" w:eastAsia="ru-RU"/>
        </w:rPr>
      </w:pPr>
      <w:r w:rsidRPr="00FD15AF">
        <w:rPr>
          <w:rFonts w:ascii="Times New Roman" w:eastAsia="Times New Roman" w:hAnsi="Times New Roman" w:cs="Times New Roman"/>
          <w:b/>
          <w:sz w:val="24"/>
          <w:szCs w:val="24"/>
          <w:lang w:val="kk-KZ" w:eastAsia="ru-RU"/>
        </w:rPr>
        <w:t>Лауазымдық жалақысы еңбек сіңірген жылдарына байланысты 195 549 теңгеден 224 624 теңгеге дейін.</w:t>
      </w:r>
    </w:p>
    <w:p w:rsidR="002244B6" w:rsidRDefault="006B6694" w:rsidP="002244B6">
      <w:pPr>
        <w:pStyle w:val="a7"/>
        <w:jc w:val="both"/>
        <w:rPr>
          <w:rFonts w:ascii="Times New Roman" w:hAnsi="Times New Roman" w:cs="Times New Roman"/>
          <w:sz w:val="24"/>
          <w:szCs w:val="24"/>
          <w:lang w:val="kk-KZ"/>
        </w:rPr>
      </w:pPr>
      <w:r w:rsidRPr="00DD75E0">
        <w:rPr>
          <w:lang w:val="kk-KZ" w:eastAsia="ru-RU"/>
        </w:rPr>
        <w:tab/>
      </w:r>
      <w:r w:rsidRPr="00D14FD1">
        <w:rPr>
          <w:rFonts w:ascii="Times New Roman" w:hAnsi="Times New Roman" w:cs="Times New Roman"/>
          <w:b/>
          <w:sz w:val="24"/>
          <w:szCs w:val="24"/>
          <w:lang w:val="kk-KZ" w:eastAsia="ru-RU"/>
        </w:rPr>
        <w:t>Функционалдық міндеттері:</w:t>
      </w:r>
      <w:r w:rsidRPr="00D14FD1">
        <w:rPr>
          <w:rFonts w:ascii="Times New Roman" w:hAnsi="Times New Roman" w:cs="Times New Roman"/>
          <w:sz w:val="24"/>
          <w:szCs w:val="24"/>
          <w:lang w:val="kk-KZ" w:eastAsia="ru-RU"/>
        </w:rPr>
        <w:t xml:space="preserve"> </w:t>
      </w:r>
      <w:r w:rsidRPr="00D14FD1">
        <w:rPr>
          <w:rFonts w:ascii="Times New Roman" w:hAnsi="Times New Roman" w:cs="Times New Roman"/>
          <w:b/>
          <w:sz w:val="24"/>
          <w:szCs w:val="24"/>
          <w:lang w:val="kk-KZ" w:eastAsia="ru-RU"/>
        </w:rPr>
        <w:t>Блок (А)</w:t>
      </w:r>
      <w:r w:rsidRPr="00D14FD1">
        <w:rPr>
          <w:rFonts w:ascii="Times New Roman" w:hAnsi="Times New Roman" w:cs="Times New Roman"/>
          <w:sz w:val="24"/>
          <w:szCs w:val="24"/>
          <w:lang w:val="kk-KZ"/>
        </w:rPr>
        <w:t xml:space="preserve"> </w:t>
      </w:r>
      <w:r w:rsidR="002244B6" w:rsidRPr="002244B6">
        <w:rPr>
          <w:rFonts w:ascii="Times New Roman" w:hAnsi="Times New Roman" w:cs="Times New Roman"/>
          <w:sz w:val="24"/>
          <w:szCs w:val="24"/>
          <w:lang w:val="kk-KZ"/>
        </w:rPr>
        <w:t xml:space="preserve">Жеке тұлғалардан түскен өтініш, шағым, Е-Өтініш бірыңғай платформасы бойынша түскен арыздарға, шағымдарға өз мерзімінде, біліктілікпен және заңдылығын ескеріп, салық төлеушілердің хаттары мен өтініштеріне жауап беру; ұсыныстарға уақытылы жауап беру; Жалпыға бірдей декларациялаудың кезеңдері бойынша салықтық міндеттеме туындаған жеке тұлғаларға салық заңнамасындағы өзгерістер </w:t>
      </w:r>
      <w:r w:rsidR="002244B6" w:rsidRPr="002244B6">
        <w:rPr>
          <w:rFonts w:ascii="Times New Roman" w:hAnsi="Times New Roman" w:cs="Times New Roman"/>
          <w:sz w:val="24"/>
          <w:szCs w:val="24"/>
          <w:lang w:val="kk-KZ"/>
        </w:rPr>
        <w:lastRenderedPageBreak/>
        <w:t>мен толықтырулар бойынша техникалық оқу жүргізу, тізім жасақтау;Қызмет бабында мемлекеттік органдар мен басқарманың бөлімдерімен өзара іс-әрекеттер жасау; 250.00 және 270.00 нысанды декларациясын қабылдауды қадағалау; тіркеу және өңдеу; Уақытылы табыс етпеген жеке тұлғаларға  әкімшілік хаттама толтыру, айыппұл салу; 250.00 және 270.00 нысанды салық есептілігінің толықтығын тексеру жұмыстарын атқару; ҚР «Әкімшілік құқық бұзушылық туралы» Кодексінің 272 бабы бойынша хаттамаларды сапалы және сауатты орындалуына, Салық есептілігін уақытылы табыс етпеген заңды тұлғалар және жеке кәсіпкерлердің тізімін жасақтап, хабарлама қалыптастыру; Уақытылы ЭҚАБЖ бағдарламасында, мемлекеттік органдардан келген мәліметтер мен хаттарды орындау;Қазақстан Республикасының заңнамасымен көзделген өзге де өкілеттіктерді жүзеге асыруға және міндеттерді орындау.</w:t>
      </w:r>
    </w:p>
    <w:p w:rsidR="002244B6" w:rsidRPr="002244B6" w:rsidRDefault="006B6694" w:rsidP="002244B6">
      <w:pPr>
        <w:pStyle w:val="a7"/>
        <w:ind w:firstLine="703"/>
        <w:jc w:val="both"/>
        <w:rPr>
          <w:rFonts w:ascii="Times New Roman" w:hAnsi="Times New Roman" w:cs="Times New Roman"/>
          <w:sz w:val="24"/>
          <w:szCs w:val="24"/>
          <w:lang w:val="kk-KZ"/>
        </w:rPr>
      </w:pPr>
      <w:r w:rsidRPr="00A07100">
        <w:rPr>
          <w:rFonts w:ascii="Times New Roman" w:eastAsia="Times New Roman" w:hAnsi="Times New Roman" w:cs="Times New Roman"/>
          <w:b/>
          <w:sz w:val="24"/>
          <w:szCs w:val="24"/>
          <w:lang w:val="kk-KZ" w:eastAsia="ru-RU"/>
        </w:rPr>
        <w:t>Білімі бойынша конкурс қатысушыларына қойылатын талаптар:</w:t>
      </w:r>
      <w:r w:rsidRPr="00A07100">
        <w:rPr>
          <w:rFonts w:ascii="Times New Roman" w:eastAsia="Times New Roman" w:hAnsi="Times New Roman" w:cs="Times New Roman"/>
          <w:sz w:val="24"/>
          <w:szCs w:val="24"/>
          <w:lang w:val="kk-KZ" w:eastAsia="ru-RU"/>
        </w:rPr>
        <w:t xml:space="preserve"> </w:t>
      </w:r>
      <w:r w:rsidR="002244B6" w:rsidRPr="002244B6">
        <w:rPr>
          <w:rFonts w:ascii="Times New Roman" w:hAnsi="Times New Roman" w:cs="Times New Roman"/>
          <w:sz w:val="24"/>
          <w:szCs w:val="24"/>
          <w:lang w:val="kk-KZ"/>
        </w:rPr>
        <w:t>Жоғары немесе жоғары оқу орнынан кейінгі білім,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Бизнес және басқару (экономика, менеджмент, есеп және аудит, қаржы, мемлекеттік және жергілікті басқару, маркетинг, әлемдік экономика, мемлекеттік аудит),  құқық (құқықтану, халықаралық құқық), журналистика және ақпарат (мұрағаттану, құжаттар жүргізу және құжаттамалық қамтамасыз ету).</w:t>
      </w:r>
    </w:p>
    <w:p w:rsidR="002244B6" w:rsidRDefault="002244B6" w:rsidP="002244B6">
      <w:pPr>
        <w:pStyle w:val="a7"/>
        <w:ind w:firstLine="703"/>
        <w:jc w:val="both"/>
        <w:rPr>
          <w:rFonts w:ascii="Times New Roman" w:hAnsi="Times New Roman" w:cs="Times New Roman"/>
          <w:sz w:val="24"/>
          <w:szCs w:val="24"/>
          <w:lang w:val="kk-KZ"/>
        </w:rPr>
      </w:pPr>
      <w:r w:rsidRPr="002244B6">
        <w:rPr>
          <w:rFonts w:ascii="Times New Roman" w:hAnsi="Times New Roman" w:cs="Times New Roman"/>
          <w:sz w:val="24"/>
          <w:szCs w:val="24"/>
          <w:lang w:val="kk-KZ"/>
        </w:rPr>
        <w:t>Жоғары оқу орнынан кейінгі немесе жоғары білім болған жағдайда жұмыс тәжірибесі талап етілмейді.</w:t>
      </w:r>
    </w:p>
    <w:p w:rsidR="006B6694" w:rsidRDefault="006B6694" w:rsidP="002244B6">
      <w:pPr>
        <w:pStyle w:val="a7"/>
        <w:ind w:firstLine="703"/>
        <w:jc w:val="both"/>
        <w:rPr>
          <w:rFonts w:ascii="Times New Roman" w:eastAsia="Times New Roman" w:hAnsi="Times New Roman" w:cs="Times New Roman"/>
          <w:sz w:val="24"/>
          <w:szCs w:val="24"/>
          <w:lang w:val="kk-KZ" w:eastAsia="ru-RU"/>
        </w:rPr>
      </w:pPr>
      <w:r w:rsidRPr="007F72D3">
        <w:rPr>
          <w:rFonts w:ascii="Times New Roman" w:eastAsia="Times New Roman" w:hAnsi="Times New Roman" w:cs="Times New Roman"/>
          <w:b/>
          <w:sz w:val="24"/>
          <w:szCs w:val="24"/>
          <w:lang w:val="kk-KZ" w:eastAsia="ru-RU"/>
        </w:rPr>
        <w:t>мынадай құзыреттердің бар болуы:</w:t>
      </w:r>
      <w:r w:rsidRPr="007F72D3">
        <w:rPr>
          <w:rFonts w:ascii="Times New Roman" w:eastAsia="Times New Roman" w:hAnsi="Times New Roman" w:cs="Times New Roman"/>
          <w:sz w:val="24"/>
          <w:szCs w:val="24"/>
          <w:lang w:val="kk-KZ" w:eastAsia="ru-RU"/>
        </w:rPr>
        <w:t xml:space="preserve">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rsidR="006B6694" w:rsidRDefault="006B6694" w:rsidP="004D34AF">
      <w:pPr>
        <w:spacing w:after="0" w:line="240" w:lineRule="auto"/>
        <w:ind w:firstLine="705"/>
        <w:rPr>
          <w:rFonts w:ascii="Times New Roman" w:eastAsia="Times New Roman" w:hAnsi="Times New Roman" w:cs="Times New Roman"/>
          <w:b/>
          <w:sz w:val="24"/>
          <w:szCs w:val="24"/>
          <w:lang w:val="kk-KZ" w:eastAsia="ru-RU"/>
        </w:rPr>
      </w:pPr>
    </w:p>
    <w:p w:rsidR="004D34AF" w:rsidRPr="004D34AF" w:rsidRDefault="004D34AF" w:rsidP="004D34AF">
      <w:pPr>
        <w:spacing w:after="0" w:line="240" w:lineRule="auto"/>
        <w:ind w:firstLine="705"/>
        <w:rPr>
          <w:rFonts w:ascii="Times New Roman" w:eastAsia="Times New Roman" w:hAnsi="Times New Roman" w:cs="Times New Roman"/>
          <w:b/>
          <w:sz w:val="24"/>
          <w:szCs w:val="24"/>
          <w:lang w:val="kk-KZ" w:eastAsia="ru-RU"/>
        </w:rPr>
      </w:pPr>
      <w:r w:rsidRPr="004D34AF">
        <w:rPr>
          <w:rFonts w:ascii="Times New Roman" w:eastAsia="Times New Roman" w:hAnsi="Times New Roman" w:cs="Times New Roman"/>
          <w:b/>
          <w:sz w:val="24"/>
          <w:szCs w:val="24"/>
          <w:lang w:val="kk-KZ" w:eastAsia="ru-RU"/>
        </w:rPr>
        <w:t>Жалпы конкурсқа қатысу үшін мынадай құжаттар тапсырылады:</w:t>
      </w:r>
    </w:p>
    <w:p w:rsidR="004D34AF" w:rsidRPr="004D34AF" w:rsidRDefault="004D34AF" w:rsidP="004D34AF">
      <w:pPr>
        <w:spacing w:after="0" w:line="240" w:lineRule="auto"/>
        <w:ind w:firstLine="708"/>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 xml:space="preserve"> 1) «Б» корпусының мемлекеттік әкімшілік лауазымына орналасуға арналған конкурсты өткізу Қағидаларының 2 қосымшасына сәйкес нысандағы өтініш;</w:t>
      </w:r>
    </w:p>
    <w:p w:rsidR="004D34AF" w:rsidRPr="004D34AF" w:rsidRDefault="004D34AF" w:rsidP="004D34AF">
      <w:pPr>
        <w:spacing w:after="0" w:line="240" w:lineRule="auto"/>
        <w:ind w:firstLine="708"/>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 xml:space="preserve"> 2) 3х4 үлгідегі суретпен «Б» корпусының әкімшілік мемлекеттік лауазымына орналасуға арналған конкурсты өткізу Қағидаларының 3 қосымшасына сәйкес нысанда толтырылған «Б» корпусының әкімшілік мемлекеттік лауазымына кандидаттың қызметтік тізімі (бұдан әрі - қызметтік тізім);</w:t>
      </w:r>
    </w:p>
    <w:p w:rsidR="004D34AF" w:rsidRPr="004D34AF" w:rsidRDefault="004D34AF" w:rsidP="004D34AF">
      <w:pPr>
        <w:spacing w:after="0" w:line="240" w:lineRule="auto"/>
        <w:ind w:firstLine="708"/>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 xml:space="preserve"> 3) бiлiмi туралы құжаттар мен олардың көшірмелерінің нотариалдық куәландырылған көшiрмелерi;</w:t>
      </w:r>
    </w:p>
    <w:p w:rsidR="004D34AF" w:rsidRPr="004D34AF" w:rsidRDefault="004D34AF" w:rsidP="004D34AF">
      <w:pPr>
        <w:tabs>
          <w:tab w:val="left" w:pos="993"/>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4D34AF">
        <w:rPr>
          <w:rFonts w:ascii="Times New Roman" w:eastAsia="Times New Roman" w:hAnsi="Times New Roman" w:cs="Times New Roman"/>
          <w:color w:val="000000"/>
          <w:sz w:val="24"/>
          <w:szCs w:val="24"/>
          <w:lang w:val="kk-KZ" w:eastAsia="ru-RU"/>
        </w:rPr>
        <w:t xml:space="preserve">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4D34AF" w:rsidRPr="004D34AF" w:rsidRDefault="004D34AF" w:rsidP="004D34AF">
      <w:pPr>
        <w:tabs>
          <w:tab w:val="left" w:pos="993"/>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4D34AF">
        <w:rPr>
          <w:rFonts w:ascii="Times New Roman" w:eastAsia="Times New Roman" w:hAnsi="Times New Roman" w:cs="Times New Roman"/>
          <w:color w:val="000000"/>
          <w:sz w:val="24"/>
          <w:szCs w:val="24"/>
          <w:lang w:val="kk-KZ" w:eastAsia="ru-RU"/>
        </w:rPr>
        <w:t xml:space="preserve"> «Болашақ» халықаралық стипендиясын иеленушілерге берілген бiлiмi туралы 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4D34AF" w:rsidRPr="004D34AF" w:rsidRDefault="004D34AF" w:rsidP="004D34AF">
      <w:pPr>
        <w:tabs>
          <w:tab w:val="left" w:pos="993"/>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4D34AF">
        <w:rPr>
          <w:rFonts w:ascii="Times New Roman" w:eastAsia="Times New Roman" w:hAnsi="Times New Roman" w:cs="Times New Roman"/>
          <w:color w:val="000000"/>
          <w:sz w:val="24"/>
          <w:szCs w:val="24"/>
          <w:lang w:val="kk-KZ" w:eastAsia="ru-RU"/>
        </w:rPr>
        <w:t xml:space="preserve"> 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4D34AF" w:rsidRPr="004D34AF" w:rsidRDefault="004D34AF" w:rsidP="004D34AF">
      <w:pPr>
        <w:spacing w:after="0" w:line="240" w:lineRule="auto"/>
        <w:jc w:val="both"/>
        <w:rPr>
          <w:rFonts w:ascii="Times New Roman" w:eastAsia="Times New Roman" w:hAnsi="Times New Roman" w:cs="Times New Roman"/>
          <w:color w:val="000000"/>
          <w:sz w:val="24"/>
          <w:szCs w:val="24"/>
          <w:lang w:val="kk-KZ" w:eastAsia="ru-RU"/>
        </w:rPr>
      </w:pPr>
      <w:r w:rsidRPr="004D34AF">
        <w:rPr>
          <w:rFonts w:ascii="Times New Roman" w:eastAsia="Times New Roman" w:hAnsi="Times New Roman" w:cs="Times New Roman"/>
          <w:sz w:val="24"/>
          <w:szCs w:val="24"/>
          <w:lang w:val="kk-KZ" w:eastAsia="ru-RU"/>
        </w:rPr>
        <w:tab/>
        <w:t xml:space="preserve"> </w:t>
      </w:r>
      <w:r w:rsidRPr="004D34AF">
        <w:rPr>
          <w:rFonts w:ascii="Times New Roman" w:eastAsia="Times New Roman" w:hAnsi="Times New Roman" w:cs="Times New Roman"/>
          <w:color w:val="000000"/>
          <w:sz w:val="24"/>
          <w:szCs w:val="24"/>
          <w:lang w:val="kk-KZ" w:eastAsia="ru-RU"/>
        </w:rPr>
        <w:t>Персоналды басқару қызметі (кадр қызметі) "Е-қызмет" интегралды ақпараттық жүйесі арқылы кандидаттың:</w:t>
      </w:r>
    </w:p>
    <w:p w:rsidR="004D34AF" w:rsidRPr="004D34AF" w:rsidRDefault="004D34AF" w:rsidP="004D34AF">
      <w:pPr>
        <w:tabs>
          <w:tab w:val="left" w:pos="993"/>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4D34AF">
        <w:rPr>
          <w:rFonts w:ascii="Times New Roman" w:eastAsia="Times New Roman" w:hAnsi="Times New Roman" w:cs="Times New Roman"/>
          <w:color w:val="000000"/>
          <w:sz w:val="24"/>
          <w:szCs w:val="24"/>
          <w:lang w:val="kk-KZ" w:eastAsia="ru-RU"/>
        </w:rPr>
        <w:t xml:space="preserve"> 1) құжаттарды тапсыру сәтінде заңнаманы білуіне тестілеуден өткені туралы шекті мәннен төмен емес нәтижелері бар қолданыстағы сертификаттың;</w:t>
      </w:r>
    </w:p>
    <w:p w:rsidR="004D34AF" w:rsidRPr="004D34AF" w:rsidRDefault="004D34AF" w:rsidP="004D34AF">
      <w:pPr>
        <w:tabs>
          <w:tab w:val="left" w:pos="993"/>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4D34AF">
        <w:rPr>
          <w:rFonts w:ascii="Times New Roman" w:eastAsia="Times New Roman" w:hAnsi="Times New Roman" w:cs="Times New Roman"/>
          <w:color w:val="000000"/>
          <w:sz w:val="24"/>
          <w:szCs w:val="24"/>
          <w:lang w:val="kk-KZ" w:eastAsia="ru-RU"/>
        </w:rPr>
        <w:lastRenderedPageBreak/>
        <w:t xml:space="preserve"> 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4D34AF" w:rsidRPr="004D34AF" w:rsidRDefault="004D34AF" w:rsidP="004D34AF">
      <w:pPr>
        <w:tabs>
          <w:tab w:val="left" w:pos="993"/>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4D34AF">
        <w:rPr>
          <w:rFonts w:ascii="Times New Roman" w:eastAsia="Times New Roman" w:hAnsi="Times New Roman" w:cs="Times New Roman"/>
          <w:color w:val="000000"/>
          <w:sz w:val="24"/>
          <w:szCs w:val="24"/>
          <w:lang w:val="kk-KZ" w:eastAsia="ru-RU"/>
        </w:rPr>
        <w:t xml:space="preserve"> Осы қағидалардың 76-тармағының 2) және 3) тармақшаларында көрсетілген құжаттардың көшірмелерін ұсынуға рұқсат етіледі. </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ab/>
        <w:t xml:space="preserve"> Бұл ретте, персоналды басқару қызметі (кадр қызметі) құжаттардың көшірмелерін түпнұсқалармен салыстырып тексереді. </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ab/>
        <w:t xml:space="preserve"> Жалпы конкурсқа қатысу үшін мемлекеттік қызметші және Заңның 27-бабы 8-тармағы бірінші бөлігінде көрсетілген адам келесі құжаттарды тапсырады:</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ab/>
        <w:t>1) Өтініш;</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ab/>
        <w:t>2) тиісті пресоналды басқару қызметімен құжат тасырғанға дейін бір айдан аспайтын уақытта расталған қызметтік тізім.</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ab/>
        <w:t xml:space="preserve"> 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ab/>
        <w:t xml:space="preserve"> Құжаттардың толық пакетін электрондық түрде электрондық почта мекенжайына тапсырған кандидаттарға қолхат электрондық түрде кандидаттың электрондық мекенжайына жолданады.</w:t>
      </w:r>
    </w:p>
    <w:p w:rsidR="004D34AF" w:rsidRPr="004D34AF" w:rsidRDefault="004D34AF" w:rsidP="004D34AF">
      <w:pPr>
        <w:tabs>
          <w:tab w:val="left" w:pos="0"/>
          <w:tab w:val="left" w:pos="851"/>
        </w:tabs>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ab/>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4D34AF" w:rsidRPr="004D34AF" w:rsidRDefault="004D34AF" w:rsidP="004D34AF">
      <w:pPr>
        <w:tabs>
          <w:tab w:val="left" w:pos="0"/>
          <w:tab w:val="left" w:pos="851"/>
        </w:tabs>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ab/>
      </w:r>
      <w:r w:rsidRPr="004D34AF">
        <w:rPr>
          <w:rFonts w:ascii="Times New Roman" w:eastAsia="Times New Roman" w:hAnsi="Times New Roman" w:cs="Times New Roman"/>
          <w:b/>
          <w:sz w:val="24"/>
          <w:szCs w:val="24"/>
          <w:lang w:val="kk-KZ" w:eastAsia="ru-RU"/>
        </w:rPr>
        <w:t xml:space="preserve">Құжаттарды қабылдау мерзімі (7 жұмыс күні), жалпы конкурс өткізу туралы хабарландыру жарияланғаннан кейін келесі жұмыс күнінен бастап Атырау қаласы, </w:t>
      </w:r>
      <w:r w:rsidR="004300F7">
        <w:rPr>
          <w:rFonts w:ascii="Times New Roman" w:eastAsia="Times New Roman" w:hAnsi="Times New Roman" w:cs="Times New Roman"/>
          <w:b/>
          <w:sz w:val="24"/>
          <w:szCs w:val="24"/>
          <w:lang w:val="kk-KZ" w:eastAsia="ru-RU"/>
        </w:rPr>
        <w:t>Абай көшесі</w:t>
      </w:r>
      <w:r w:rsidR="00D307AD">
        <w:rPr>
          <w:rFonts w:ascii="KZ Times New Roman" w:eastAsia="Times New Roman" w:hAnsi="KZ Times New Roman" w:cs="Times New Roman"/>
          <w:b/>
          <w:lang w:val="kk-KZ" w:eastAsia="ru-RU"/>
        </w:rPr>
        <w:t xml:space="preserve"> </w:t>
      </w:r>
      <w:r w:rsidR="004300F7">
        <w:rPr>
          <w:rFonts w:ascii="KZ Times New Roman" w:eastAsia="Times New Roman" w:hAnsi="KZ Times New Roman" w:cs="Times New Roman"/>
          <w:b/>
          <w:lang w:val="kk-KZ" w:eastAsia="ru-RU"/>
        </w:rPr>
        <w:t>10А/1</w:t>
      </w:r>
      <w:r w:rsidR="00D307AD" w:rsidRPr="000C3488">
        <w:rPr>
          <w:rFonts w:ascii="KZ Times New Roman" w:eastAsia="Times New Roman" w:hAnsi="KZ Times New Roman" w:cs="Times New Roman"/>
          <w:b/>
          <w:lang w:val="kk-KZ" w:eastAsia="ru-RU"/>
        </w:rPr>
        <w:t>,</w:t>
      </w:r>
      <w:r w:rsidR="00D307AD">
        <w:rPr>
          <w:rFonts w:ascii="KZ Times New Roman" w:eastAsia="Times New Roman" w:hAnsi="KZ Times New Roman" w:cs="Times New Roman"/>
          <w:b/>
          <w:lang w:val="kk-KZ" w:eastAsia="ru-RU"/>
        </w:rPr>
        <w:t xml:space="preserve"> </w:t>
      </w:r>
      <w:r w:rsidRPr="004D34AF">
        <w:rPr>
          <w:rFonts w:ascii="Times New Roman" w:eastAsia="Times New Roman" w:hAnsi="Times New Roman" w:cs="Times New Roman"/>
          <w:b/>
          <w:sz w:val="24"/>
          <w:szCs w:val="24"/>
          <w:lang w:val="kk-KZ" w:eastAsia="ru-RU"/>
        </w:rPr>
        <w:t>мекен-жайында орналасқан Атырау қаласы бойынша Мемлекеттік кірістер басқармасына тапсырылуы тиіс.</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ab/>
        <w:t>Жалпы конкурсқа қатысуға ниет білдірген азаматтар жоғарыда аталған құжаттарды қолма-қол тәртіпте, почта арқылы не хабарландыруда көрсетілген  электронды почта мекенжайына электронды түрде e.kagazalieva@kgd.gov.kz</w:t>
      </w:r>
      <w:r w:rsidRPr="004D34AF">
        <w:rPr>
          <w:rFonts w:ascii="Times New Roman" w:eastAsia="Times New Roman" w:hAnsi="Times New Roman" w:cs="Times New Roman"/>
          <w:b/>
          <w:sz w:val="24"/>
          <w:szCs w:val="24"/>
          <w:lang w:val="kk-KZ" w:eastAsia="ru-RU"/>
        </w:rPr>
        <w:t xml:space="preserve"> </w:t>
      </w:r>
      <w:r w:rsidRPr="004D34AF">
        <w:rPr>
          <w:rFonts w:ascii="Times New Roman" w:eastAsia="Times New Roman" w:hAnsi="Times New Roman" w:cs="Times New Roman"/>
          <w:sz w:val="24"/>
          <w:szCs w:val="24"/>
          <w:lang w:val="kk-KZ" w:eastAsia="ru-RU"/>
        </w:rPr>
        <w:t xml:space="preserve"> не «E-gov» электронды үкімет порталы арқылы құжаттарды қабылдау мерзімінде тапсырады.</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ab/>
        <w:t>Жалпы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күні ішінде конкурс жариялаған мемлекеттік органдарда өтеді.</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ab/>
        <w:t>Жалпы конкурсқа қатысатын және әңгімелесуге жіберілген кандидаттармен әңгімелесу қажет болған жағдайда қашықтық бейнебайланыс құралдары арқылы өткізілуі мүмкін.</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ab/>
        <w:t>Жалпы конкурс қорытындысы бойынша конкурс комиссиясының оң қорытындысын алған кандидат конкурс комиссиясының шешімі қабылданған күннен бастап күнтізбелік он жұмыс күн ішінде персоналды басқару қызметіне (кадр қызметіне) мынадай құжаттарды тапсырады:</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 xml:space="preserve">      </w:t>
      </w:r>
      <w:r w:rsidRPr="004D34AF">
        <w:rPr>
          <w:rFonts w:ascii="Times New Roman" w:eastAsia="Times New Roman" w:hAnsi="Times New Roman" w:cs="Times New Roman"/>
          <w:sz w:val="24"/>
          <w:szCs w:val="24"/>
          <w:lang w:val="kk-KZ" w:eastAsia="ru-RU"/>
        </w:rPr>
        <w:tab/>
        <w:t>1) еңбек қызметін растайтын құжат (нотариалдық куәландырылған немесе жұмыс орнынан кадр қызметімен куәландырылған көшірмесі);</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 xml:space="preserve">      </w:t>
      </w:r>
      <w:r w:rsidRPr="004D34AF">
        <w:rPr>
          <w:rFonts w:ascii="Times New Roman" w:eastAsia="Times New Roman" w:hAnsi="Times New Roman" w:cs="Times New Roman"/>
          <w:sz w:val="24"/>
          <w:szCs w:val="24"/>
          <w:lang w:val="kk-KZ" w:eastAsia="ru-RU"/>
        </w:rPr>
        <w:tab/>
        <w:t xml:space="preserve">2) Қазақстан Республикасы Денсаулық сақтау министрінің міндетін атқарушының 2020 жылғы 30 қазандағы № ҚР ДСМ-175/2020 </w:t>
      </w:r>
      <w:r w:rsidRPr="004D34AF">
        <w:rPr>
          <w:rFonts w:ascii="Times New Roman" w:eastAsia="Times New Roman" w:hAnsi="Times New Roman" w:cs="Times New Roman"/>
          <w:sz w:val="24"/>
          <w:szCs w:val="24"/>
          <w:lang w:eastAsia="ru-RU"/>
        </w:rPr>
        <w:fldChar w:fldCharType="begin"/>
      </w:r>
      <w:r w:rsidRPr="004D34AF">
        <w:rPr>
          <w:rFonts w:ascii="Times New Roman" w:eastAsia="Times New Roman" w:hAnsi="Times New Roman" w:cs="Times New Roman"/>
          <w:sz w:val="24"/>
          <w:szCs w:val="24"/>
          <w:lang w:val="kk-KZ" w:eastAsia="ru-RU"/>
        </w:rPr>
        <w:instrText xml:space="preserve"> HYPERLINK "file:///C:\\kaz\\docs\\V1000006697" \l "z1" </w:instrText>
      </w:r>
      <w:r w:rsidRPr="004D34AF">
        <w:rPr>
          <w:rFonts w:ascii="Times New Roman" w:eastAsia="Times New Roman" w:hAnsi="Times New Roman" w:cs="Times New Roman"/>
          <w:sz w:val="24"/>
          <w:szCs w:val="24"/>
          <w:lang w:eastAsia="ru-RU"/>
        </w:rPr>
        <w:fldChar w:fldCharType="separate"/>
      </w:r>
      <w:r w:rsidRPr="004D34AF">
        <w:rPr>
          <w:rFonts w:ascii="Times New Roman" w:eastAsia="Times New Roman" w:hAnsi="Times New Roman" w:cs="Times New Roman"/>
          <w:color w:val="0000FF"/>
          <w:sz w:val="24"/>
          <w:szCs w:val="24"/>
          <w:u w:val="single"/>
          <w:lang w:val="kk-KZ" w:eastAsia="ru-RU"/>
        </w:rPr>
        <w:t>бұйрығымен</w:t>
      </w:r>
      <w:r w:rsidRPr="004D34AF">
        <w:rPr>
          <w:rFonts w:ascii="Times New Roman" w:eastAsia="Times New Roman" w:hAnsi="Times New Roman" w:cs="Times New Roman"/>
          <w:color w:val="0000FF"/>
          <w:sz w:val="24"/>
          <w:szCs w:val="24"/>
          <w:u w:val="single"/>
          <w:lang w:val="kk-KZ" w:eastAsia="ru-RU"/>
        </w:rPr>
        <w:fldChar w:fldCharType="end"/>
      </w:r>
      <w:r w:rsidRPr="004D34AF">
        <w:rPr>
          <w:rFonts w:ascii="Times New Roman" w:eastAsia="Times New Roman" w:hAnsi="Times New Roman" w:cs="Times New Roman"/>
          <w:sz w:val="24"/>
          <w:szCs w:val="24"/>
          <w:lang w:val="kk-KZ" w:eastAsia="ru-RU"/>
        </w:rPr>
        <w:t xml:space="preserve"> бекітілген. Денсаулық сақтау ұйымдарының бастапқы медициналық құжаттама нысандарына сәйкес құжат тапсырғанға дейін бір жылдан аспайтын уақытта берілген 075/у нысандағы денсаулығы туралы медициналық анықтама (дәрігерлік кәсіби-консультациялық қорытынды) (немесе нотариалдық куәландырылған көшірмесі);</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     </w:t>
      </w:r>
      <w:r w:rsidRPr="004D34AF">
        <w:rPr>
          <w:rFonts w:ascii="Times New Roman" w:eastAsia="Times New Roman" w:hAnsi="Times New Roman" w:cs="Times New Roman"/>
          <w:sz w:val="24"/>
          <w:szCs w:val="24"/>
          <w:lang w:val="kk-KZ" w:eastAsia="ru-RU"/>
        </w:rPr>
        <w:tab/>
        <w:t xml:space="preserve"> 3) Қазақстан Республикасы азаматының жеке басын куәландыратын құжаттың көшірмесі;</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 xml:space="preserve">      </w:t>
      </w:r>
      <w:r w:rsidRPr="004D34AF">
        <w:rPr>
          <w:rFonts w:ascii="Times New Roman" w:eastAsia="Times New Roman" w:hAnsi="Times New Roman" w:cs="Times New Roman"/>
          <w:sz w:val="24"/>
          <w:szCs w:val="24"/>
          <w:lang w:val="kk-KZ" w:eastAsia="ru-RU"/>
        </w:rPr>
        <w:tab/>
        <w:t xml:space="preserve">4)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"Психоневрологиялық ұйымнан анықтама беру" мемлекеттік көрсетілетін қызметтің </w:t>
      </w:r>
      <w:r w:rsidRPr="004D34AF">
        <w:rPr>
          <w:rFonts w:ascii="Times New Roman" w:eastAsia="Times New Roman" w:hAnsi="Times New Roman" w:cs="Times New Roman"/>
          <w:sz w:val="24"/>
          <w:szCs w:val="24"/>
          <w:lang w:eastAsia="ru-RU"/>
        </w:rPr>
        <w:fldChar w:fldCharType="begin"/>
      </w:r>
      <w:r w:rsidRPr="004D34AF">
        <w:rPr>
          <w:rFonts w:ascii="Times New Roman" w:eastAsia="Times New Roman" w:hAnsi="Times New Roman" w:cs="Times New Roman"/>
          <w:sz w:val="24"/>
          <w:szCs w:val="24"/>
          <w:lang w:val="kk-KZ" w:eastAsia="ru-RU"/>
        </w:rPr>
        <w:instrText xml:space="preserve"> HYPERLINK "file:///C:\\kaz\\docs\\V1500011304" \l "z182" </w:instrText>
      </w:r>
      <w:r w:rsidRPr="004D34AF">
        <w:rPr>
          <w:rFonts w:ascii="Times New Roman" w:eastAsia="Times New Roman" w:hAnsi="Times New Roman" w:cs="Times New Roman"/>
          <w:sz w:val="24"/>
          <w:szCs w:val="24"/>
          <w:lang w:eastAsia="ru-RU"/>
        </w:rPr>
        <w:fldChar w:fldCharType="separate"/>
      </w:r>
      <w:r w:rsidRPr="004D34AF">
        <w:rPr>
          <w:rFonts w:ascii="Times New Roman" w:eastAsia="Times New Roman" w:hAnsi="Times New Roman" w:cs="Times New Roman"/>
          <w:color w:val="0000FF"/>
          <w:sz w:val="24"/>
          <w:szCs w:val="24"/>
          <w:u w:val="single"/>
          <w:lang w:val="kk-KZ" w:eastAsia="ru-RU"/>
        </w:rPr>
        <w:t>стандартына</w:t>
      </w:r>
      <w:r w:rsidRPr="004D34AF">
        <w:rPr>
          <w:rFonts w:ascii="Times New Roman" w:eastAsia="Times New Roman" w:hAnsi="Times New Roman" w:cs="Times New Roman"/>
          <w:sz w:val="24"/>
          <w:szCs w:val="24"/>
          <w:lang w:eastAsia="ru-RU"/>
        </w:rPr>
        <w:fldChar w:fldCharType="end"/>
      </w:r>
      <w:r w:rsidRPr="004D34AF">
        <w:rPr>
          <w:rFonts w:ascii="Times New Roman" w:eastAsia="Times New Roman" w:hAnsi="Times New Roman" w:cs="Times New Roman"/>
          <w:sz w:val="24"/>
          <w:szCs w:val="24"/>
          <w:lang w:val="kk-KZ" w:eastAsia="ru-RU"/>
        </w:rPr>
        <w:t xml:space="preserve"> сәйкес нысан бойынша </w:t>
      </w:r>
      <w:r w:rsidRPr="004D34AF">
        <w:rPr>
          <w:rFonts w:ascii="Times New Roman" w:eastAsia="Times New Roman" w:hAnsi="Times New Roman" w:cs="Times New Roman"/>
          <w:sz w:val="24"/>
          <w:szCs w:val="24"/>
          <w:lang w:val="kk-KZ" w:eastAsia="ru-RU"/>
        </w:rPr>
        <w:lastRenderedPageBreak/>
        <w:t>құжат тапсырғанға дейін бір жылдан аспайтын уақытта берілген психоневрологиялық ұйымнан анықтама (немесе қорытындының нотариалдық куәландырылған көшірмесі не "Электрондық Үкімет" порталы алынған анықтама);</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 xml:space="preserve">      </w:t>
      </w:r>
      <w:r w:rsidRPr="004D34AF">
        <w:rPr>
          <w:rFonts w:ascii="Times New Roman" w:eastAsia="Times New Roman" w:hAnsi="Times New Roman" w:cs="Times New Roman"/>
          <w:sz w:val="24"/>
          <w:szCs w:val="24"/>
          <w:lang w:val="kk-KZ" w:eastAsia="ru-RU"/>
        </w:rPr>
        <w:tab/>
        <w:t xml:space="preserve">5)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"Наркологиялық ұйымнан анықтама беру" мемлекеттік көрсетілетін қызметтің </w:t>
      </w:r>
      <w:r w:rsidR="00346F74">
        <w:fldChar w:fldCharType="begin"/>
      </w:r>
      <w:r w:rsidR="00346F74" w:rsidRPr="00556B7B">
        <w:rPr>
          <w:lang w:val="kk-KZ"/>
        </w:rPr>
        <w:instrText xml:space="preserve"> HYPERLINK "file:///C:\\kaz\\docs\\V1500011304" \l "z217" </w:instrText>
      </w:r>
      <w:r w:rsidR="00346F74">
        <w:fldChar w:fldCharType="separate"/>
      </w:r>
      <w:r w:rsidRPr="004D34AF">
        <w:rPr>
          <w:rFonts w:ascii="Times New Roman" w:eastAsia="Times New Roman" w:hAnsi="Times New Roman" w:cs="Times New Roman"/>
          <w:color w:val="0000FF"/>
          <w:sz w:val="24"/>
          <w:szCs w:val="24"/>
          <w:u w:val="single"/>
          <w:lang w:val="kk-KZ" w:eastAsia="ru-RU"/>
        </w:rPr>
        <w:t>стандартына</w:t>
      </w:r>
      <w:r w:rsidR="00346F74">
        <w:rPr>
          <w:rFonts w:ascii="Times New Roman" w:eastAsia="Times New Roman" w:hAnsi="Times New Roman" w:cs="Times New Roman"/>
          <w:color w:val="0000FF"/>
          <w:sz w:val="24"/>
          <w:szCs w:val="24"/>
          <w:u w:val="single"/>
          <w:lang w:val="kk-KZ" w:eastAsia="ru-RU"/>
        </w:rPr>
        <w:fldChar w:fldCharType="end"/>
      </w:r>
      <w:r w:rsidRPr="004D34AF">
        <w:rPr>
          <w:rFonts w:ascii="Times New Roman" w:eastAsia="Times New Roman" w:hAnsi="Times New Roman" w:cs="Times New Roman"/>
          <w:sz w:val="24"/>
          <w:szCs w:val="24"/>
          <w:lang w:val="kk-KZ" w:eastAsia="ru-RU"/>
        </w:rPr>
        <w:t xml:space="preserve"> сәйкес нысан бойынша құжат тапсырғанға дейін бір жылдан аспайтын уақытта берілген наркологиялық ұйымнан анықтама (немесе қорытындының нотариалдық куәландырылған көшірмесі не "Электрондық Үкімет" порталы алынған анықтама).</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 </w:t>
      </w:r>
      <w:r w:rsidRPr="004D34AF">
        <w:rPr>
          <w:rFonts w:ascii="Times New Roman" w:eastAsia="Times New Roman" w:hAnsi="Times New Roman" w:cs="Times New Roman"/>
          <w:sz w:val="24"/>
          <w:szCs w:val="24"/>
          <w:lang w:val="kk-KZ" w:eastAsia="ru-RU"/>
        </w:rPr>
        <w:tab/>
        <w:t>Конкурс комиссиясы жұмысының ашықтылығы мен объективтілігін қамтамасыз ету үшін оның отырысына байқаушылар шақырылады.</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 xml:space="preserve">      </w:t>
      </w:r>
      <w:r w:rsidRPr="004D34AF">
        <w:rPr>
          <w:rFonts w:ascii="Times New Roman" w:eastAsia="Times New Roman" w:hAnsi="Times New Roman" w:cs="Times New Roman"/>
          <w:sz w:val="24"/>
          <w:szCs w:val="24"/>
          <w:lang w:val="kk-KZ" w:eastAsia="ru-RU"/>
        </w:rPr>
        <w:tab/>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 xml:space="preserve">      </w:t>
      </w:r>
      <w:r w:rsidRPr="004D34AF">
        <w:rPr>
          <w:rFonts w:ascii="Times New Roman" w:eastAsia="Times New Roman" w:hAnsi="Times New Roman" w:cs="Times New Roman"/>
          <w:sz w:val="24"/>
          <w:szCs w:val="24"/>
          <w:lang w:val="kk-KZ" w:eastAsia="ru-RU"/>
        </w:rPr>
        <w:tab/>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 Хабардар ету конкурс өткізу туралы хабарландыруда көрсетілген телефон бойынша немесе электронды пошта бойынша жүзеге асырылады.</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 xml:space="preserve">      </w:t>
      </w:r>
      <w:r w:rsidRPr="004D34AF">
        <w:rPr>
          <w:rFonts w:ascii="Times New Roman" w:eastAsia="Times New Roman" w:hAnsi="Times New Roman" w:cs="Times New Roman"/>
          <w:sz w:val="24"/>
          <w:szCs w:val="24"/>
          <w:lang w:val="kk-KZ" w:eastAsia="ru-RU"/>
        </w:rPr>
        <w:tab/>
        <w:t>Конкурс өткізу барысында сарапшыларды шақыруға жол беріледі.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ab/>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шағымдана алады.</w:t>
      </w:r>
    </w:p>
    <w:p w:rsidR="004D34AF" w:rsidRPr="004D34AF" w:rsidRDefault="004D34AF" w:rsidP="004D34AF">
      <w:pPr>
        <w:spacing w:after="0" w:line="240" w:lineRule="auto"/>
        <w:rPr>
          <w:rFonts w:ascii="Times New Roman" w:eastAsia="Times New Roman" w:hAnsi="Times New Roman" w:cs="Times New Roman"/>
          <w:sz w:val="24"/>
          <w:szCs w:val="24"/>
          <w:lang w:val="kk-KZ" w:eastAsia="ru-RU"/>
        </w:rPr>
      </w:pPr>
    </w:p>
    <w:p w:rsidR="00F353FD" w:rsidRDefault="00F353FD"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E6719F" w:rsidRDefault="00E6719F"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E6719F" w:rsidRDefault="00E6719F"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E6719F" w:rsidRDefault="00E6719F"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E6719F" w:rsidRDefault="00E6719F"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E6719F" w:rsidRDefault="00E6719F"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2E729A" w:rsidRDefault="002E729A"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590F40" w:rsidRDefault="00590F40"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9F7BA2" w:rsidRDefault="009F7BA2"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9F7BA2" w:rsidRDefault="009F7BA2"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9F7BA2" w:rsidRDefault="009F7BA2"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9F7BA2" w:rsidRDefault="009F7BA2"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9F7BA2" w:rsidRDefault="009F7BA2"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9F7BA2" w:rsidRDefault="009F7BA2"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9F7BA2" w:rsidRDefault="009F7BA2"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9F7BA2" w:rsidRDefault="009F7BA2"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9F7BA2" w:rsidRDefault="009F7BA2"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9F7BA2" w:rsidRDefault="009F7BA2"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9F7BA2" w:rsidRDefault="009F7BA2"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9F7BA2" w:rsidRDefault="009F7BA2"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9F7BA2" w:rsidRDefault="009F7BA2"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9F7BA2" w:rsidRDefault="009F7BA2"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9F7BA2" w:rsidRDefault="009F7BA2"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AD0D31" w:rsidRPr="00AD0D31" w:rsidRDefault="00AD0D31" w:rsidP="00AD0D31">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lastRenderedPageBreak/>
        <w:t>"____"_______________ 20__ ж.</w:t>
      </w:r>
    </w:p>
    <w:p w:rsidR="00AD0D31" w:rsidRPr="00AD0D31" w:rsidRDefault="00AD0D31" w:rsidP="00AD0D31">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"Б" корпусының мемлекеттік</w:t>
      </w:r>
    </w:p>
    <w:p w:rsidR="00AD0D31" w:rsidRPr="00AD0D31" w:rsidRDefault="00AD0D31" w:rsidP="00AD0D31">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әкімшілік лауазымына</w:t>
      </w:r>
    </w:p>
    <w:p w:rsidR="00AD0D31" w:rsidRPr="00AD0D31" w:rsidRDefault="00AD0D31" w:rsidP="00AD0D31">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орналасуға конкурс өткізу</w:t>
      </w:r>
    </w:p>
    <w:p w:rsidR="00AD0D31" w:rsidRPr="00AD0D31" w:rsidRDefault="00AD0D31" w:rsidP="00AD0D31">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қағидаларының</w:t>
      </w:r>
    </w:p>
    <w:p w:rsidR="00AD0D31" w:rsidRPr="00AD0D31" w:rsidRDefault="00AD0D31" w:rsidP="00AD0D31">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2-қосымшасы</w:t>
      </w:r>
    </w:p>
    <w:p w:rsidR="00AD0D31" w:rsidRPr="00AD0D31" w:rsidRDefault="00AD0D31" w:rsidP="00AD0D31">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Нысан</w:t>
      </w:r>
    </w:p>
    <w:p w:rsidR="00AD0D31" w:rsidRPr="00AD0D31" w:rsidRDefault="00AD0D31" w:rsidP="00AD0D31">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_________________________________</w:t>
      </w:r>
    </w:p>
    <w:p w:rsidR="00AD0D31" w:rsidRPr="00AD0D31" w:rsidRDefault="00AD0D31" w:rsidP="00AD0D31">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_________________________________</w:t>
      </w:r>
    </w:p>
    <w:p w:rsidR="00AD0D31" w:rsidRPr="00AD0D31" w:rsidRDefault="00AD0D31" w:rsidP="00AD0D31">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_________________________________</w:t>
      </w:r>
    </w:p>
    <w:p w:rsidR="00AD0D31" w:rsidRDefault="00AD0D31" w:rsidP="00AD0D31">
      <w:pPr>
        <w:spacing w:after="0"/>
        <w:jc w:val="right"/>
        <w:rPr>
          <w:rFonts w:ascii="Times New Roman" w:eastAsia="Times New Roman" w:hAnsi="Times New Roman" w:cs="Times New Roman"/>
          <w:b/>
          <w:color w:val="000000"/>
          <w:lang w:val="kk-KZ"/>
        </w:rPr>
      </w:pPr>
      <w:r w:rsidRPr="00AD0D31">
        <w:rPr>
          <w:rFonts w:ascii="Times New Roman" w:eastAsia="Times New Roman" w:hAnsi="Times New Roman" w:cs="Times New Roman"/>
          <w:b/>
          <w:color w:val="000000"/>
          <w:sz w:val="24"/>
          <w:szCs w:val="24"/>
          <w:lang w:val="kk-KZ"/>
        </w:rPr>
        <w:t>(мемлекеттік орган</w:t>
      </w:r>
      <w:r w:rsidRPr="001031CB">
        <w:rPr>
          <w:rFonts w:ascii="Times New Roman" w:eastAsia="Times New Roman" w:hAnsi="Times New Roman" w:cs="Times New Roman"/>
          <w:b/>
          <w:color w:val="000000"/>
          <w:lang w:val="kk-KZ"/>
        </w:rPr>
        <w:t>)</w:t>
      </w:r>
    </w:p>
    <w:p w:rsidR="00AD0D31" w:rsidRPr="003205E9" w:rsidRDefault="00AD0D31" w:rsidP="00AD0D31">
      <w:pPr>
        <w:spacing w:after="0"/>
        <w:rPr>
          <w:rFonts w:ascii="Times New Roman" w:eastAsia="Times New Roman" w:hAnsi="Times New Roman" w:cs="Times New Roman"/>
          <w:b/>
          <w:color w:val="000000"/>
          <w:lang w:val="kk-KZ"/>
        </w:rPr>
      </w:pPr>
    </w:p>
    <w:p w:rsidR="00AD0D31" w:rsidRPr="00AD0D31" w:rsidRDefault="00AD0D31" w:rsidP="00AD0D31">
      <w:pPr>
        <w:spacing w:after="0"/>
        <w:jc w:val="center"/>
        <w:rPr>
          <w:rFonts w:ascii="Times New Roman" w:eastAsia="Times New Roman" w:hAnsi="Times New Roman" w:cs="Times New Roman"/>
          <w:b/>
          <w:color w:val="000000"/>
          <w:sz w:val="28"/>
          <w:szCs w:val="28"/>
          <w:lang w:val="kk-KZ"/>
        </w:rPr>
      </w:pPr>
      <w:r w:rsidRPr="00AD0D31">
        <w:rPr>
          <w:rFonts w:ascii="Times New Roman" w:eastAsia="Times New Roman" w:hAnsi="Times New Roman" w:cs="Times New Roman"/>
          <w:b/>
          <w:color w:val="000000"/>
          <w:sz w:val="28"/>
          <w:szCs w:val="28"/>
          <w:lang w:val="kk-KZ"/>
        </w:rPr>
        <w:t>Өтініш</w:t>
      </w:r>
    </w:p>
    <w:p w:rsidR="00AD0D31" w:rsidRPr="003205E9" w:rsidRDefault="00AD0D31" w:rsidP="00AD0D31">
      <w:pPr>
        <w:spacing w:after="0"/>
        <w:jc w:val="center"/>
        <w:rPr>
          <w:rFonts w:ascii="Times New Roman" w:eastAsia="Times New Roman" w:hAnsi="Times New Roman" w:cs="Times New Roman"/>
          <w:lang w:val="kk-KZ"/>
        </w:rPr>
      </w:pPr>
    </w:p>
    <w:p w:rsidR="00AD0D31" w:rsidRPr="00F543E2" w:rsidRDefault="00AD0D31" w:rsidP="00AD0D31">
      <w:pPr>
        <w:spacing w:after="0"/>
        <w:jc w:val="both"/>
        <w:rPr>
          <w:rFonts w:ascii="Times New Roman" w:eastAsia="Times New Roman" w:hAnsi="Times New Roman" w:cs="Times New Roman"/>
          <w:color w:val="000000"/>
          <w:sz w:val="28"/>
          <w:lang w:val="kk-KZ"/>
        </w:rPr>
      </w:pPr>
      <w:r w:rsidRPr="003205E9">
        <w:rPr>
          <w:rFonts w:ascii="Times New Roman" w:eastAsia="Times New Roman" w:hAnsi="Times New Roman" w:cs="Times New Roman"/>
          <w:color w:val="000000"/>
          <w:sz w:val="28"/>
          <w:lang w:val="kk-KZ"/>
        </w:rPr>
        <w:t>Мені_____________________________________________________________________________________________________________________________________</w:t>
      </w:r>
      <w:r>
        <w:rPr>
          <w:rFonts w:ascii="Times New Roman" w:eastAsia="Times New Roman" w:hAnsi="Times New Roman" w:cs="Times New Roman"/>
          <w:color w:val="000000"/>
          <w:sz w:val="28"/>
          <w:lang w:val="kk-KZ"/>
        </w:rPr>
        <w:t>_____________________________________________________________</w:t>
      </w:r>
      <w:r w:rsidR="00F543E2" w:rsidRPr="00F543E2">
        <w:rPr>
          <w:rFonts w:ascii="Times New Roman" w:eastAsia="Times New Roman" w:hAnsi="Times New Roman" w:cs="Times New Roman"/>
          <w:color w:val="000000"/>
          <w:sz w:val="28"/>
          <w:lang w:val="kk-KZ"/>
        </w:rPr>
        <w:t>______</w:t>
      </w:r>
    </w:p>
    <w:p w:rsidR="00AD0D31" w:rsidRPr="003205E9" w:rsidRDefault="00AD0D31" w:rsidP="00AD0D31">
      <w:pPr>
        <w:spacing w:after="0"/>
        <w:jc w:val="both"/>
        <w:rPr>
          <w:rFonts w:ascii="Times New Roman" w:eastAsia="Times New Roman" w:hAnsi="Times New Roman" w:cs="Times New Roman"/>
          <w:lang w:val="kk-KZ"/>
        </w:rPr>
      </w:pPr>
      <w:r>
        <w:rPr>
          <w:rFonts w:ascii="Times New Roman" w:eastAsia="Times New Roman" w:hAnsi="Times New Roman" w:cs="Times New Roman"/>
          <w:color w:val="000000"/>
          <w:sz w:val="28"/>
          <w:lang w:val="kk-KZ"/>
        </w:rPr>
        <w:t>_________________________________________________________</w:t>
      </w:r>
      <w:r w:rsidR="00F543E2">
        <w:rPr>
          <w:rFonts w:ascii="Times New Roman" w:eastAsia="Times New Roman" w:hAnsi="Times New Roman" w:cs="Times New Roman"/>
          <w:color w:val="000000"/>
          <w:sz w:val="28"/>
          <w:lang w:val="kk-KZ"/>
        </w:rPr>
        <w:t>________</w:t>
      </w:r>
      <w:r w:rsidRPr="003205E9">
        <w:rPr>
          <w:rFonts w:ascii="Times New Roman" w:eastAsia="Times New Roman" w:hAnsi="Times New Roman" w:cs="Times New Roman"/>
          <w:color w:val="000000"/>
          <w:sz w:val="28"/>
          <w:lang w:val="kk-KZ"/>
        </w:rPr>
        <w:t xml:space="preserve">бос мемлекеттік әкімшілік лауазымына орналасу конкурсына қатысуға жіберуіңізді сұраймын. </w:t>
      </w:r>
    </w:p>
    <w:p w:rsidR="00AD0D31" w:rsidRPr="003205E9" w:rsidRDefault="00AD0D31" w:rsidP="00AD0D31">
      <w:pPr>
        <w:spacing w:after="0"/>
        <w:jc w:val="both"/>
        <w:rPr>
          <w:rFonts w:ascii="Times New Roman" w:eastAsia="Times New Roman" w:hAnsi="Times New Roman" w:cs="Times New Roman"/>
          <w:lang w:val="kk-KZ"/>
        </w:rPr>
      </w:pPr>
      <w:r w:rsidRPr="003205E9">
        <w:rPr>
          <w:rFonts w:ascii="Times New Roman" w:eastAsia="Times New Roman" w:hAnsi="Times New Roman" w:cs="Times New Roman"/>
          <w:color w:val="000000"/>
          <w:sz w:val="28"/>
          <w:lang w:val="kk-KZ"/>
        </w:rPr>
        <w:t>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AD0D31" w:rsidRPr="003205E9" w:rsidRDefault="00AD0D31" w:rsidP="00AD0D31">
      <w:pPr>
        <w:spacing w:after="0"/>
        <w:jc w:val="both"/>
        <w:rPr>
          <w:rFonts w:ascii="Times New Roman" w:eastAsia="Times New Roman" w:hAnsi="Times New Roman" w:cs="Times New Roman"/>
          <w:lang w:val="kk-KZ"/>
        </w:rPr>
      </w:pPr>
      <w:r w:rsidRPr="003205E9">
        <w:rPr>
          <w:rFonts w:ascii="Times New Roman" w:eastAsia="Times New Roman" w:hAnsi="Times New Roman" w:cs="Times New Roman"/>
          <w:color w:val="000000"/>
          <w:sz w:val="28"/>
          <w:lang w:val="kk-KZ"/>
        </w:rPr>
        <w:t>      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AD0D31" w:rsidRPr="003205E9" w:rsidRDefault="00AD0D31" w:rsidP="00AD0D31">
      <w:pPr>
        <w:spacing w:after="0"/>
        <w:jc w:val="both"/>
        <w:rPr>
          <w:rFonts w:ascii="Times New Roman" w:eastAsia="Times New Roman" w:hAnsi="Times New Roman" w:cs="Times New Roman"/>
          <w:lang w:val="kk-KZ"/>
        </w:rPr>
      </w:pPr>
      <w:r w:rsidRPr="003205E9">
        <w:rPr>
          <w:rFonts w:ascii="Times New Roman" w:eastAsia="Times New Roman" w:hAnsi="Times New Roman" w:cs="Times New Roman"/>
          <w:color w:val="000000"/>
          <w:sz w:val="28"/>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_________________________________________________________________ </w:t>
      </w:r>
    </w:p>
    <w:p w:rsidR="00AD0D31" w:rsidRPr="003205E9" w:rsidRDefault="00AD0D31" w:rsidP="00AD0D31">
      <w:pPr>
        <w:spacing w:after="0"/>
        <w:jc w:val="both"/>
        <w:rPr>
          <w:rFonts w:ascii="Times New Roman" w:eastAsia="Times New Roman" w:hAnsi="Times New Roman" w:cs="Times New Roman"/>
          <w:lang w:val="kk-KZ"/>
        </w:rPr>
      </w:pPr>
      <w:r w:rsidRPr="003205E9">
        <w:rPr>
          <w:rFonts w:ascii="Times New Roman" w:eastAsia="Times New Roman" w:hAnsi="Times New Roman" w:cs="Times New Roman"/>
          <w:color w:val="000000"/>
          <w:sz w:val="28"/>
          <w:lang w:val="kk-KZ"/>
        </w:rPr>
        <w:t>                                                      (иә/жоқ)</w:t>
      </w:r>
    </w:p>
    <w:p w:rsidR="00AD0D31" w:rsidRPr="003205E9" w:rsidRDefault="00AD0D31" w:rsidP="00AD0D31">
      <w:pPr>
        <w:spacing w:after="0"/>
        <w:jc w:val="both"/>
        <w:rPr>
          <w:rFonts w:ascii="Times New Roman" w:eastAsia="Times New Roman" w:hAnsi="Times New Roman" w:cs="Times New Roman"/>
          <w:lang w:val="kk-KZ"/>
        </w:rPr>
      </w:pPr>
      <w:r w:rsidRPr="003205E9">
        <w:rPr>
          <w:rFonts w:ascii="Times New Roman" w:eastAsia="Times New Roman" w:hAnsi="Times New Roman" w:cs="Times New Roman"/>
          <w:color w:val="000000"/>
          <w:sz w:val="28"/>
          <w:lang w:val="kk-KZ"/>
        </w:rPr>
        <w:t>      Ұсынылып отырған құжаттарымның дәйектілігіне жауап беремін.</w:t>
      </w:r>
    </w:p>
    <w:p w:rsidR="00AD0D31" w:rsidRPr="003205E9" w:rsidRDefault="00AD0D31" w:rsidP="00AD0D31">
      <w:pPr>
        <w:spacing w:after="0"/>
        <w:jc w:val="both"/>
        <w:rPr>
          <w:rFonts w:ascii="Times New Roman" w:eastAsia="Times New Roman" w:hAnsi="Times New Roman" w:cs="Times New Roman"/>
          <w:lang w:val="kk-KZ"/>
        </w:rPr>
      </w:pPr>
      <w:r w:rsidRPr="003205E9">
        <w:rPr>
          <w:rFonts w:ascii="Times New Roman" w:eastAsia="Times New Roman" w:hAnsi="Times New Roman" w:cs="Times New Roman"/>
          <w:color w:val="000000"/>
          <w:sz w:val="28"/>
          <w:lang w:val="kk-KZ"/>
        </w:rPr>
        <w:t>      Қоса берілген құжаттар:</w:t>
      </w:r>
    </w:p>
    <w:p w:rsidR="00AD0D31" w:rsidRPr="003205E9" w:rsidRDefault="00AD0D31" w:rsidP="00AD0D31">
      <w:pPr>
        <w:spacing w:after="0"/>
        <w:jc w:val="both"/>
        <w:rPr>
          <w:rFonts w:ascii="Times New Roman" w:eastAsia="Times New Roman" w:hAnsi="Times New Roman" w:cs="Times New Roman"/>
          <w:lang w:val="kk-KZ"/>
        </w:rPr>
      </w:pPr>
      <w:r w:rsidRPr="003205E9">
        <w:rPr>
          <w:rFonts w:ascii="Times New Roman" w:eastAsia="Times New Roman" w:hAnsi="Times New Roman" w:cs="Times New Roman"/>
          <w:color w:val="000000"/>
          <w:sz w:val="28"/>
          <w:lang w:val="kk-KZ"/>
        </w:rPr>
        <w:t>      _______________________________________________________________</w:t>
      </w:r>
    </w:p>
    <w:p w:rsidR="00AD0D31" w:rsidRPr="003205E9" w:rsidRDefault="00AD0D31" w:rsidP="00AD0D31">
      <w:pPr>
        <w:spacing w:after="0"/>
        <w:jc w:val="both"/>
        <w:rPr>
          <w:rFonts w:ascii="Times New Roman" w:eastAsia="Times New Roman" w:hAnsi="Times New Roman" w:cs="Times New Roman"/>
          <w:lang w:val="kk-KZ"/>
        </w:rPr>
      </w:pPr>
      <w:r w:rsidRPr="003205E9">
        <w:rPr>
          <w:rFonts w:ascii="Times New Roman" w:eastAsia="Times New Roman" w:hAnsi="Times New Roman" w:cs="Times New Roman"/>
          <w:color w:val="000000"/>
          <w:sz w:val="28"/>
          <w:lang w:val="kk-KZ"/>
        </w:rPr>
        <w:t>      _______________________________________________________________</w:t>
      </w:r>
    </w:p>
    <w:p w:rsidR="00AD0D31" w:rsidRPr="003205E9" w:rsidRDefault="00AD0D31" w:rsidP="00AD0D31">
      <w:pPr>
        <w:spacing w:after="0"/>
        <w:jc w:val="both"/>
        <w:rPr>
          <w:rFonts w:ascii="Times New Roman" w:eastAsia="Times New Roman" w:hAnsi="Times New Roman" w:cs="Times New Roman"/>
          <w:lang w:val="kk-KZ"/>
        </w:rPr>
      </w:pPr>
      <w:r w:rsidRPr="003205E9">
        <w:rPr>
          <w:rFonts w:ascii="Times New Roman" w:eastAsia="Times New Roman" w:hAnsi="Times New Roman" w:cs="Times New Roman"/>
          <w:color w:val="000000"/>
          <w:sz w:val="28"/>
          <w:lang w:val="kk-KZ"/>
        </w:rPr>
        <w:t>      Мекен жайы: ______________________</w:t>
      </w:r>
      <w:r w:rsidR="00F543E2">
        <w:rPr>
          <w:rFonts w:ascii="Times New Roman" w:eastAsia="Times New Roman" w:hAnsi="Times New Roman" w:cs="Times New Roman"/>
          <w:color w:val="000000"/>
          <w:sz w:val="28"/>
          <w:lang w:val="kk-KZ"/>
        </w:rPr>
        <w:t>_____________________________</w:t>
      </w:r>
    </w:p>
    <w:p w:rsidR="00AD0D31" w:rsidRPr="003205E9" w:rsidRDefault="00AD0D31" w:rsidP="00AD0D31">
      <w:pPr>
        <w:spacing w:after="0"/>
        <w:jc w:val="both"/>
        <w:rPr>
          <w:rFonts w:ascii="Times New Roman" w:eastAsia="Times New Roman" w:hAnsi="Times New Roman" w:cs="Times New Roman"/>
        </w:rPr>
      </w:pPr>
      <w:r w:rsidRPr="003205E9">
        <w:rPr>
          <w:rFonts w:ascii="Times New Roman" w:eastAsia="Times New Roman" w:hAnsi="Times New Roman" w:cs="Times New Roman"/>
          <w:color w:val="000000"/>
          <w:sz w:val="28"/>
          <w:lang w:val="kk-KZ"/>
        </w:rPr>
        <w:t xml:space="preserve">      </w:t>
      </w:r>
      <w:proofErr w:type="spellStart"/>
      <w:r w:rsidRPr="003205E9">
        <w:rPr>
          <w:rFonts w:ascii="Times New Roman" w:eastAsia="Times New Roman" w:hAnsi="Times New Roman" w:cs="Times New Roman"/>
          <w:color w:val="000000"/>
          <w:sz w:val="28"/>
        </w:rPr>
        <w:t>Байланыс</w:t>
      </w:r>
      <w:proofErr w:type="spellEnd"/>
      <w:r w:rsidRPr="003205E9">
        <w:rPr>
          <w:rFonts w:ascii="Times New Roman" w:eastAsia="Times New Roman" w:hAnsi="Times New Roman" w:cs="Times New Roman"/>
          <w:color w:val="000000"/>
          <w:sz w:val="28"/>
        </w:rPr>
        <w:t xml:space="preserve"> телефоны: _____________________</w:t>
      </w:r>
      <w:r w:rsidR="00F543E2">
        <w:rPr>
          <w:rFonts w:ascii="Times New Roman" w:eastAsia="Times New Roman" w:hAnsi="Times New Roman" w:cs="Times New Roman"/>
          <w:color w:val="000000"/>
          <w:sz w:val="28"/>
        </w:rPr>
        <w:t>_______________________</w:t>
      </w:r>
      <w:r w:rsidRPr="003205E9">
        <w:rPr>
          <w:rFonts w:ascii="Times New Roman" w:eastAsia="Times New Roman" w:hAnsi="Times New Roman" w:cs="Times New Roman"/>
          <w:color w:val="000000"/>
          <w:sz w:val="28"/>
        </w:rPr>
        <w:t>_</w:t>
      </w:r>
    </w:p>
    <w:p w:rsidR="00AD0D31" w:rsidRPr="003205E9" w:rsidRDefault="00AD0D31" w:rsidP="00AD0D31">
      <w:pPr>
        <w:spacing w:after="0"/>
        <w:jc w:val="both"/>
        <w:rPr>
          <w:rFonts w:ascii="Times New Roman" w:eastAsia="Times New Roman" w:hAnsi="Times New Roman" w:cs="Times New Roman"/>
        </w:rPr>
      </w:pPr>
      <w:r w:rsidRPr="003205E9">
        <w:rPr>
          <w:rFonts w:ascii="Times New Roman" w:eastAsia="Times New Roman" w:hAnsi="Times New Roman" w:cs="Times New Roman"/>
          <w:color w:val="000000"/>
          <w:sz w:val="28"/>
          <w:lang w:val="en-US"/>
        </w:rPr>
        <w:t>     </w:t>
      </w:r>
      <w:r w:rsidRPr="003205E9">
        <w:rPr>
          <w:rFonts w:ascii="Times New Roman" w:eastAsia="Times New Roman" w:hAnsi="Times New Roman" w:cs="Times New Roman"/>
          <w:color w:val="000000"/>
          <w:sz w:val="28"/>
        </w:rPr>
        <w:t xml:space="preserve"> </w:t>
      </w:r>
      <w:proofErr w:type="gramStart"/>
      <w:r w:rsidRPr="003205E9">
        <w:rPr>
          <w:rFonts w:ascii="Times New Roman" w:eastAsia="Times New Roman" w:hAnsi="Times New Roman" w:cs="Times New Roman"/>
          <w:color w:val="000000"/>
          <w:sz w:val="28"/>
          <w:lang w:val="en-US"/>
        </w:rPr>
        <w:t>e</w:t>
      </w:r>
      <w:r w:rsidRPr="003205E9">
        <w:rPr>
          <w:rFonts w:ascii="Times New Roman" w:eastAsia="Times New Roman" w:hAnsi="Times New Roman" w:cs="Times New Roman"/>
          <w:color w:val="000000"/>
          <w:sz w:val="28"/>
        </w:rPr>
        <w:t>-</w:t>
      </w:r>
      <w:r w:rsidRPr="003205E9">
        <w:rPr>
          <w:rFonts w:ascii="Times New Roman" w:eastAsia="Times New Roman" w:hAnsi="Times New Roman" w:cs="Times New Roman"/>
          <w:color w:val="000000"/>
          <w:sz w:val="28"/>
          <w:lang w:val="en-US"/>
        </w:rPr>
        <w:t>ma</w:t>
      </w:r>
      <w:r w:rsidRPr="003205E9">
        <w:rPr>
          <w:rFonts w:ascii="Times New Roman" w:eastAsia="Times New Roman" w:hAnsi="Times New Roman" w:cs="Times New Roman"/>
          <w:color w:val="000000"/>
          <w:sz w:val="28"/>
        </w:rPr>
        <w:t>і</w:t>
      </w:r>
      <w:r w:rsidRPr="003205E9">
        <w:rPr>
          <w:rFonts w:ascii="Times New Roman" w:eastAsia="Times New Roman" w:hAnsi="Times New Roman" w:cs="Times New Roman"/>
          <w:color w:val="000000"/>
          <w:sz w:val="28"/>
          <w:lang w:val="en-US"/>
        </w:rPr>
        <w:t>l</w:t>
      </w:r>
      <w:proofErr w:type="gramEnd"/>
      <w:r w:rsidRPr="003205E9">
        <w:rPr>
          <w:rFonts w:ascii="Times New Roman" w:eastAsia="Times New Roman" w:hAnsi="Times New Roman" w:cs="Times New Roman"/>
          <w:color w:val="000000"/>
          <w:sz w:val="28"/>
        </w:rPr>
        <w:t>: ______________________</w:t>
      </w:r>
      <w:r w:rsidR="00F543E2">
        <w:rPr>
          <w:rFonts w:ascii="Times New Roman" w:eastAsia="Times New Roman" w:hAnsi="Times New Roman" w:cs="Times New Roman"/>
          <w:color w:val="000000"/>
          <w:sz w:val="28"/>
        </w:rPr>
        <w:t>_______</w:t>
      </w:r>
    </w:p>
    <w:p w:rsidR="00AD0D31" w:rsidRPr="003205E9" w:rsidRDefault="00AD0D31" w:rsidP="00AD0D31">
      <w:pPr>
        <w:spacing w:after="0"/>
        <w:jc w:val="both"/>
        <w:rPr>
          <w:rFonts w:ascii="Times New Roman" w:eastAsia="Times New Roman" w:hAnsi="Times New Roman" w:cs="Times New Roman"/>
        </w:rPr>
      </w:pPr>
      <w:r w:rsidRPr="003205E9">
        <w:rPr>
          <w:rFonts w:ascii="Times New Roman" w:eastAsia="Times New Roman" w:hAnsi="Times New Roman" w:cs="Times New Roman"/>
          <w:color w:val="000000"/>
          <w:sz w:val="28"/>
          <w:lang w:val="en-US"/>
        </w:rPr>
        <w:t>     </w:t>
      </w:r>
      <w:r w:rsidRPr="003205E9">
        <w:rPr>
          <w:rFonts w:ascii="Times New Roman" w:eastAsia="Times New Roman" w:hAnsi="Times New Roman" w:cs="Times New Roman"/>
          <w:color w:val="000000"/>
          <w:sz w:val="28"/>
        </w:rPr>
        <w:t xml:space="preserve"> ЖСН: _____________________</w:t>
      </w:r>
      <w:r w:rsidR="00F543E2">
        <w:rPr>
          <w:rFonts w:ascii="Times New Roman" w:eastAsia="Times New Roman" w:hAnsi="Times New Roman" w:cs="Times New Roman"/>
          <w:color w:val="000000"/>
          <w:sz w:val="28"/>
        </w:rPr>
        <w:t>________</w:t>
      </w:r>
      <w:r w:rsidRPr="003205E9">
        <w:rPr>
          <w:rFonts w:ascii="Times New Roman" w:eastAsia="Times New Roman" w:hAnsi="Times New Roman" w:cs="Times New Roman"/>
          <w:color w:val="000000"/>
          <w:sz w:val="28"/>
        </w:rPr>
        <w:t>_</w:t>
      </w:r>
    </w:p>
    <w:p w:rsidR="00AD0D31" w:rsidRPr="003205E9" w:rsidRDefault="00AD0D31" w:rsidP="00AD0D31">
      <w:pPr>
        <w:spacing w:after="0"/>
        <w:jc w:val="both"/>
        <w:rPr>
          <w:rFonts w:ascii="Times New Roman" w:eastAsia="Times New Roman" w:hAnsi="Times New Roman" w:cs="Times New Roman"/>
        </w:rPr>
      </w:pPr>
      <w:r w:rsidRPr="003205E9">
        <w:rPr>
          <w:rFonts w:ascii="Times New Roman" w:eastAsia="Times New Roman" w:hAnsi="Times New Roman" w:cs="Times New Roman"/>
          <w:color w:val="000000"/>
          <w:sz w:val="28"/>
          <w:lang w:val="en-US"/>
        </w:rPr>
        <w:t>     </w:t>
      </w:r>
      <w:r w:rsidRPr="003205E9">
        <w:rPr>
          <w:rFonts w:ascii="Times New Roman" w:eastAsia="Times New Roman" w:hAnsi="Times New Roman" w:cs="Times New Roman"/>
          <w:color w:val="000000"/>
          <w:sz w:val="28"/>
        </w:rPr>
        <w:t xml:space="preserve"> _________ __________________________</w:t>
      </w:r>
      <w:r w:rsidR="00F543E2">
        <w:rPr>
          <w:rFonts w:ascii="Times New Roman" w:eastAsia="Times New Roman" w:hAnsi="Times New Roman" w:cs="Times New Roman"/>
          <w:color w:val="000000"/>
          <w:sz w:val="28"/>
        </w:rPr>
        <w:t>__________________________</w:t>
      </w:r>
      <w:r w:rsidRPr="003205E9">
        <w:rPr>
          <w:rFonts w:ascii="Times New Roman" w:eastAsia="Times New Roman" w:hAnsi="Times New Roman" w:cs="Times New Roman"/>
          <w:color w:val="000000"/>
          <w:sz w:val="28"/>
        </w:rPr>
        <w:t>_</w:t>
      </w:r>
    </w:p>
    <w:p w:rsidR="00AD0D31" w:rsidRPr="003205E9" w:rsidRDefault="00AD0D31" w:rsidP="00AD0D31">
      <w:pPr>
        <w:spacing w:after="0"/>
        <w:jc w:val="both"/>
        <w:rPr>
          <w:rFonts w:ascii="Times New Roman" w:eastAsia="Times New Roman" w:hAnsi="Times New Roman" w:cs="Times New Roman"/>
          <w:color w:val="000000"/>
          <w:sz w:val="28"/>
        </w:rPr>
      </w:pPr>
      <w:r w:rsidRPr="003205E9">
        <w:rPr>
          <w:rFonts w:ascii="Times New Roman" w:eastAsia="Times New Roman" w:hAnsi="Times New Roman" w:cs="Times New Roman"/>
          <w:color w:val="000000"/>
          <w:sz w:val="28"/>
          <w:lang w:val="en-US"/>
        </w:rPr>
        <w:t>     </w:t>
      </w:r>
      <w:r w:rsidRPr="003205E9">
        <w:rPr>
          <w:rFonts w:ascii="Times New Roman" w:eastAsia="Times New Roman" w:hAnsi="Times New Roman" w:cs="Times New Roman"/>
          <w:color w:val="000000"/>
          <w:sz w:val="28"/>
        </w:rPr>
        <w:t xml:space="preserve"> (</w:t>
      </w:r>
      <w:proofErr w:type="spellStart"/>
      <w:r w:rsidRPr="003205E9">
        <w:rPr>
          <w:rFonts w:ascii="Times New Roman" w:eastAsia="Times New Roman" w:hAnsi="Times New Roman" w:cs="Times New Roman"/>
          <w:color w:val="000000"/>
          <w:sz w:val="28"/>
        </w:rPr>
        <w:t>қолы</w:t>
      </w:r>
      <w:proofErr w:type="spellEnd"/>
      <w:r w:rsidRPr="003205E9">
        <w:rPr>
          <w:rFonts w:ascii="Times New Roman" w:eastAsia="Times New Roman" w:hAnsi="Times New Roman" w:cs="Times New Roman"/>
          <w:color w:val="000000"/>
          <w:sz w:val="28"/>
        </w:rPr>
        <w:t>) (</w:t>
      </w:r>
      <w:proofErr w:type="spellStart"/>
      <w:r w:rsidRPr="003205E9">
        <w:rPr>
          <w:rFonts w:ascii="Times New Roman" w:eastAsia="Times New Roman" w:hAnsi="Times New Roman" w:cs="Times New Roman"/>
          <w:color w:val="000000"/>
          <w:sz w:val="28"/>
        </w:rPr>
        <w:t>Тегі</w:t>
      </w:r>
      <w:proofErr w:type="spellEnd"/>
      <w:r w:rsidRPr="003205E9">
        <w:rPr>
          <w:rFonts w:ascii="Times New Roman" w:eastAsia="Times New Roman" w:hAnsi="Times New Roman" w:cs="Times New Roman"/>
          <w:color w:val="000000"/>
          <w:sz w:val="28"/>
        </w:rPr>
        <w:t xml:space="preserve">, </w:t>
      </w:r>
      <w:proofErr w:type="spellStart"/>
      <w:r w:rsidRPr="003205E9">
        <w:rPr>
          <w:rFonts w:ascii="Times New Roman" w:eastAsia="Times New Roman" w:hAnsi="Times New Roman" w:cs="Times New Roman"/>
          <w:color w:val="000000"/>
          <w:sz w:val="28"/>
        </w:rPr>
        <w:t>аты</w:t>
      </w:r>
      <w:proofErr w:type="spellEnd"/>
      <w:r w:rsidRPr="003205E9">
        <w:rPr>
          <w:rFonts w:ascii="Times New Roman" w:eastAsia="Times New Roman" w:hAnsi="Times New Roman" w:cs="Times New Roman"/>
          <w:color w:val="000000"/>
          <w:sz w:val="28"/>
        </w:rPr>
        <w:t xml:space="preserve">, </w:t>
      </w:r>
      <w:proofErr w:type="spellStart"/>
      <w:r w:rsidRPr="003205E9">
        <w:rPr>
          <w:rFonts w:ascii="Times New Roman" w:eastAsia="Times New Roman" w:hAnsi="Times New Roman" w:cs="Times New Roman"/>
          <w:color w:val="000000"/>
          <w:sz w:val="28"/>
        </w:rPr>
        <w:t>әкесінің</w:t>
      </w:r>
      <w:proofErr w:type="spellEnd"/>
      <w:r w:rsidRPr="003205E9">
        <w:rPr>
          <w:rFonts w:ascii="Times New Roman" w:eastAsia="Times New Roman" w:hAnsi="Times New Roman" w:cs="Times New Roman"/>
          <w:color w:val="000000"/>
          <w:sz w:val="28"/>
        </w:rPr>
        <w:t xml:space="preserve"> </w:t>
      </w:r>
      <w:proofErr w:type="spellStart"/>
      <w:r w:rsidRPr="003205E9">
        <w:rPr>
          <w:rFonts w:ascii="Times New Roman" w:eastAsia="Times New Roman" w:hAnsi="Times New Roman" w:cs="Times New Roman"/>
          <w:color w:val="000000"/>
          <w:sz w:val="28"/>
        </w:rPr>
        <w:t>аты</w:t>
      </w:r>
      <w:proofErr w:type="spellEnd"/>
      <w:r w:rsidRPr="003205E9">
        <w:rPr>
          <w:rFonts w:ascii="Times New Roman" w:eastAsia="Times New Roman" w:hAnsi="Times New Roman" w:cs="Times New Roman"/>
          <w:color w:val="000000"/>
          <w:sz w:val="28"/>
        </w:rPr>
        <w:t xml:space="preserve"> (</w:t>
      </w:r>
      <w:proofErr w:type="spellStart"/>
      <w:r w:rsidRPr="003205E9">
        <w:rPr>
          <w:rFonts w:ascii="Times New Roman" w:eastAsia="Times New Roman" w:hAnsi="Times New Roman" w:cs="Times New Roman"/>
          <w:color w:val="000000"/>
          <w:sz w:val="28"/>
        </w:rPr>
        <w:t>болған</w:t>
      </w:r>
      <w:proofErr w:type="spellEnd"/>
      <w:r w:rsidRPr="003205E9">
        <w:rPr>
          <w:rFonts w:ascii="Times New Roman" w:eastAsia="Times New Roman" w:hAnsi="Times New Roman" w:cs="Times New Roman"/>
          <w:color w:val="000000"/>
          <w:sz w:val="28"/>
        </w:rPr>
        <w:t xml:space="preserve"> </w:t>
      </w:r>
      <w:proofErr w:type="spellStart"/>
      <w:r w:rsidRPr="003205E9">
        <w:rPr>
          <w:rFonts w:ascii="Times New Roman" w:eastAsia="Times New Roman" w:hAnsi="Times New Roman" w:cs="Times New Roman"/>
          <w:color w:val="000000"/>
          <w:sz w:val="28"/>
        </w:rPr>
        <w:t>жағдайда</w:t>
      </w:r>
      <w:proofErr w:type="spellEnd"/>
      <w:r w:rsidRPr="003205E9">
        <w:rPr>
          <w:rFonts w:ascii="Times New Roman" w:eastAsia="Times New Roman" w:hAnsi="Times New Roman" w:cs="Times New Roman"/>
          <w:color w:val="000000"/>
          <w:sz w:val="28"/>
        </w:rPr>
        <w:t>))</w:t>
      </w:r>
    </w:p>
    <w:p w:rsidR="00AD0D31" w:rsidRPr="003205E9" w:rsidRDefault="00AD0D31" w:rsidP="00AD0D31">
      <w:pPr>
        <w:spacing w:after="0"/>
        <w:jc w:val="both"/>
        <w:rPr>
          <w:rFonts w:ascii="Times New Roman" w:eastAsia="Times New Roman" w:hAnsi="Times New Roman" w:cs="Times New Roman"/>
          <w:color w:val="000000"/>
          <w:sz w:val="28"/>
        </w:rPr>
      </w:pPr>
    </w:p>
    <w:p w:rsidR="00AD0D31" w:rsidRDefault="00AD0D31" w:rsidP="00DE75BA">
      <w:pPr>
        <w:spacing w:after="0" w:line="240" w:lineRule="auto"/>
        <w:jc w:val="both"/>
        <w:rPr>
          <w:rFonts w:ascii="Times New Roman" w:eastAsia="Times New Roman" w:hAnsi="Times New Roman" w:cs="Times New Roman"/>
          <w:color w:val="000000"/>
          <w:sz w:val="24"/>
          <w:szCs w:val="24"/>
          <w:lang w:eastAsia="ru-RU"/>
        </w:rPr>
      </w:pPr>
    </w:p>
    <w:p w:rsidR="002F6CCB" w:rsidRDefault="002F6CCB" w:rsidP="00DE75BA">
      <w:pPr>
        <w:spacing w:after="0" w:line="240" w:lineRule="auto"/>
        <w:jc w:val="both"/>
        <w:rPr>
          <w:rFonts w:ascii="Times New Roman" w:eastAsia="Times New Roman" w:hAnsi="Times New Roman" w:cs="Times New Roman"/>
          <w:color w:val="000000"/>
          <w:sz w:val="24"/>
          <w:szCs w:val="24"/>
          <w:lang w:eastAsia="ru-RU"/>
        </w:rPr>
      </w:pPr>
    </w:p>
    <w:p w:rsidR="005022A0" w:rsidRDefault="005022A0" w:rsidP="00DE75BA">
      <w:pPr>
        <w:spacing w:after="0" w:line="240" w:lineRule="auto"/>
        <w:jc w:val="both"/>
        <w:rPr>
          <w:rFonts w:ascii="Times New Roman" w:eastAsia="Times New Roman" w:hAnsi="Times New Roman" w:cs="Times New Roman"/>
          <w:color w:val="000000"/>
          <w:sz w:val="24"/>
          <w:szCs w:val="24"/>
          <w:lang w:eastAsia="ru-RU"/>
        </w:rPr>
      </w:pPr>
    </w:p>
    <w:p w:rsidR="005022A0" w:rsidRDefault="005022A0" w:rsidP="00DE75BA">
      <w:pPr>
        <w:spacing w:after="0" w:line="240" w:lineRule="auto"/>
        <w:jc w:val="both"/>
        <w:rPr>
          <w:rFonts w:ascii="Times New Roman" w:eastAsia="Times New Roman" w:hAnsi="Times New Roman" w:cs="Times New Roman"/>
          <w:color w:val="000000"/>
          <w:sz w:val="24"/>
          <w:szCs w:val="24"/>
          <w:lang w:eastAsia="ru-RU"/>
        </w:rPr>
      </w:pPr>
    </w:p>
    <w:p w:rsidR="005022A0" w:rsidRPr="00AD0D31" w:rsidRDefault="005022A0" w:rsidP="005022A0">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lastRenderedPageBreak/>
        <w:t>"____"_______________ 20__ ж.</w:t>
      </w:r>
    </w:p>
    <w:p w:rsidR="005022A0" w:rsidRPr="00AD0D31" w:rsidRDefault="005022A0" w:rsidP="005022A0">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"Б" корпусының мемлекеттік</w:t>
      </w:r>
    </w:p>
    <w:p w:rsidR="005022A0" w:rsidRPr="00AD0D31" w:rsidRDefault="005022A0" w:rsidP="005022A0">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әкімшілік лауазымына</w:t>
      </w:r>
    </w:p>
    <w:p w:rsidR="005022A0" w:rsidRPr="00AD0D31" w:rsidRDefault="005022A0" w:rsidP="005022A0">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орналасуға конкурс өткізу</w:t>
      </w:r>
    </w:p>
    <w:p w:rsidR="005022A0" w:rsidRPr="00AD0D31" w:rsidRDefault="005022A0" w:rsidP="005022A0">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қағидаларының</w:t>
      </w:r>
    </w:p>
    <w:p w:rsidR="005022A0" w:rsidRPr="00AD0D31" w:rsidRDefault="005022A0" w:rsidP="005022A0">
      <w:pPr>
        <w:spacing w:after="0"/>
        <w:jc w:val="right"/>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3</w:t>
      </w:r>
      <w:r w:rsidRPr="00AD0D31">
        <w:rPr>
          <w:rFonts w:ascii="Times New Roman" w:eastAsia="Times New Roman" w:hAnsi="Times New Roman" w:cs="Times New Roman"/>
          <w:b/>
          <w:color w:val="000000"/>
          <w:sz w:val="24"/>
          <w:szCs w:val="24"/>
          <w:lang w:val="kk-KZ"/>
        </w:rPr>
        <w:t>-қосымшасы</w:t>
      </w:r>
    </w:p>
    <w:p w:rsidR="005022A0" w:rsidRPr="00AD0D31" w:rsidRDefault="005022A0" w:rsidP="005022A0">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Нысан</w:t>
      </w:r>
    </w:p>
    <w:p w:rsidR="005022A0" w:rsidRPr="00AD0D31" w:rsidRDefault="005022A0" w:rsidP="005022A0">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_________________________________</w:t>
      </w:r>
    </w:p>
    <w:p w:rsidR="005022A0" w:rsidRPr="00AD0D31" w:rsidRDefault="005022A0" w:rsidP="005022A0">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_________________________________</w:t>
      </w:r>
    </w:p>
    <w:p w:rsidR="005022A0" w:rsidRPr="00AD0D31" w:rsidRDefault="005022A0" w:rsidP="005022A0">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_________________________________</w:t>
      </w:r>
    </w:p>
    <w:p w:rsidR="005022A0" w:rsidRDefault="005022A0" w:rsidP="005022A0">
      <w:pPr>
        <w:spacing w:after="0" w:line="240" w:lineRule="auto"/>
        <w:jc w:val="both"/>
        <w:rPr>
          <w:rFonts w:ascii="Times New Roman" w:eastAsia="Times New Roman" w:hAnsi="Times New Roman" w:cs="Times New Roman"/>
          <w:b/>
          <w:color w:val="000000"/>
          <w:lang w:val="kk-KZ"/>
        </w:rPr>
      </w:pPr>
      <w:r w:rsidRPr="00FA7F73">
        <w:rPr>
          <w:rFonts w:ascii="Times New Roman" w:eastAsia="Times New Roman" w:hAnsi="Times New Roman" w:cs="Times New Roman"/>
          <w:b/>
          <w:color w:val="000000"/>
          <w:sz w:val="24"/>
          <w:szCs w:val="24"/>
          <w:lang w:val="kk-KZ"/>
        </w:rPr>
        <w:t xml:space="preserve">                                                                                                                            </w:t>
      </w:r>
      <w:r w:rsidRPr="00AD0D31">
        <w:rPr>
          <w:rFonts w:ascii="Times New Roman" w:eastAsia="Times New Roman" w:hAnsi="Times New Roman" w:cs="Times New Roman"/>
          <w:b/>
          <w:color w:val="000000"/>
          <w:sz w:val="24"/>
          <w:szCs w:val="24"/>
          <w:lang w:val="kk-KZ"/>
        </w:rPr>
        <w:t>(мемлекеттік орган</w:t>
      </w:r>
      <w:r w:rsidRPr="001031CB">
        <w:rPr>
          <w:rFonts w:ascii="Times New Roman" w:eastAsia="Times New Roman" w:hAnsi="Times New Roman" w:cs="Times New Roman"/>
          <w:b/>
          <w:color w:val="000000"/>
          <w:lang w:val="kk-KZ"/>
        </w:rPr>
        <w:t>)</w:t>
      </w:r>
    </w:p>
    <w:p w:rsidR="005022A0" w:rsidRDefault="005022A0" w:rsidP="005022A0">
      <w:pPr>
        <w:spacing w:after="0" w:line="240" w:lineRule="auto"/>
        <w:jc w:val="both"/>
        <w:rPr>
          <w:rFonts w:ascii="Times New Roman" w:eastAsia="Times New Roman" w:hAnsi="Times New Roman" w:cs="Times New Roman"/>
          <w:b/>
          <w:color w:val="000000"/>
          <w:lang w:val="kk-KZ"/>
        </w:rPr>
      </w:pPr>
    </w:p>
    <w:p w:rsidR="005022A0" w:rsidRPr="005022A0" w:rsidRDefault="005022A0" w:rsidP="005022A0">
      <w:pPr>
        <w:spacing w:after="0" w:line="240" w:lineRule="auto"/>
        <w:contextualSpacing/>
        <w:jc w:val="center"/>
        <w:rPr>
          <w:rFonts w:ascii="Times New Roman" w:eastAsia="Times New Roman" w:hAnsi="Times New Roman" w:cs="Times New Roman"/>
          <w:b/>
          <w:bCs/>
          <w:sz w:val="24"/>
          <w:szCs w:val="24"/>
          <w:lang w:val="kk-KZ" w:eastAsia="ru-RU"/>
        </w:rPr>
      </w:pPr>
      <w:r w:rsidRPr="005022A0">
        <w:rPr>
          <w:rFonts w:ascii="Times New Roman" w:eastAsia="Times New Roman" w:hAnsi="Times New Roman" w:cs="Times New Roman"/>
          <w:b/>
          <w:bCs/>
          <w:sz w:val="24"/>
          <w:szCs w:val="24"/>
          <w:lang w:val="kk-KZ" w:eastAsia="ru-RU"/>
        </w:rPr>
        <w:t>«Б» КОРПУСЫНЫҢ ӘКІМШІЛІК МЕМЛЕКЕТТІК</w:t>
      </w:r>
    </w:p>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val="kk-KZ" w:eastAsia="ru-RU"/>
        </w:rPr>
      </w:pPr>
      <w:r w:rsidRPr="005022A0">
        <w:rPr>
          <w:rFonts w:ascii="Times New Roman" w:eastAsia="Times New Roman" w:hAnsi="Times New Roman" w:cs="Times New Roman"/>
          <w:b/>
          <w:bCs/>
          <w:sz w:val="24"/>
          <w:szCs w:val="24"/>
          <w:lang w:val="kk-KZ" w:eastAsia="ru-RU"/>
        </w:rPr>
        <w:t>ЛАУАЗЫМЫНА КАНДИДАТТЫҢ ҚЫЗМЕТТIК ТIЗIМІ</w:t>
      </w:r>
    </w:p>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r w:rsidRPr="005022A0">
        <w:rPr>
          <w:rFonts w:ascii="Times New Roman" w:eastAsia="Times New Roman" w:hAnsi="Times New Roman" w:cs="Times New Roman"/>
          <w:b/>
          <w:bCs/>
          <w:sz w:val="24"/>
          <w:szCs w:val="24"/>
          <w:lang w:eastAsia="ru-RU"/>
        </w:rPr>
        <w:t>ПОСЛУЖНОЙ СПИСОК</w:t>
      </w:r>
      <w:r w:rsidRPr="005022A0">
        <w:rPr>
          <w:rFonts w:ascii="Times New Roman" w:eastAsia="Times New Roman" w:hAnsi="Times New Roman" w:cs="Times New Roman"/>
          <w:sz w:val="24"/>
          <w:szCs w:val="24"/>
          <w:lang w:eastAsia="ru-RU"/>
        </w:rPr>
        <w:br/>
      </w:r>
      <w:r w:rsidRPr="005022A0">
        <w:rPr>
          <w:rFonts w:ascii="Times New Roman" w:eastAsia="Times New Roman" w:hAnsi="Times New Roman" w:cs="Times New Roman"/>
          <w:b/>
          <w:bCs/>
          <w:sz w:val="24"/>
          <w:szCs w:val="24"/>
          <w:lang w:eastAsia="ru-RU"/>
        </w:rPr>
        <w:t>КАНДИДАТА НА АДМИНИСТРАТИВНУЮ ГОСУДАРСТВЕННУЮ ДОЛЖНОСТЬ КОРПУСА «Б»</w:t>
      </w:r>
    </w:p>
    <w:tbl>
      <w:tblPr>
        <w:tblW w:w="5286" w:type="pct"/>
        <w:tblCellSpacing w:w="15" w:type="dxa"/>
        <w:tblInd w:w="-55" w:type="dxa"/>
        <w:tblCellMar>
          <w:top w:w="15" w:type="dxa"/>
          <w:left w:w="15" w:type="dxa"/>
          <w:bottom w:w="15" w:type="dxa"/>
          <w:right w:w="15" w:type="dxa"/>
        </w:tblCellMar>
        <w:tblLook w:val="04A0" w:firstRow="1" w:lastRow="0" w:firstColumn="1" w:lastColumn="0" w:noHBand="0" w:noVBand="1"/>
      </w:tblPr>
      <w:tblGrid>
        <w:gridCol w:w="51"/>
        <w:gridCol w:w="607"/>
        <w:gridCol w:w="1692"/>
        <w:gridCol w:w="3537"/>
        <w:gridCol w:w="2074"/>
        <w:gridCol w:w="2222"/>
      </w:tblGrid>
      <w:tr w:rsidR="00C27073" w:rsidRPr="005022A0" w:rsidTr="00BF7E85">
        <w:trPr>
          <w:gridBefore w:val="1"/>
          <w:wBefore w:w="3" w:type="pct"/>
          <w:tblCellSpacing w:w="15" w:type="dxa"/>
        </w:trPr>
        <w:tc>
          <w:tcPr>
            <w:tcW w:w="3883" w:type="pct"/>
            <w:gridSpan w:val="4"/>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r w:rsidRPr="005022A0">
              <w:rPr>
                <w:rFonts w:ascii="Times New Roman" w:eastAsia="Times New Roman" w:hAnsi="Times New Roman" w:cs="Times New Roman"/>
                <w:sz w:val="24"/>
                <w:szCs w:val="24"/>
                <w:lang w:eastAsia="ru-RU"/>
              </w:rPr>
              <w:t>_____________________________________________</w:t>
            </w:r>
            <w:r w:rsidRPr="005022A0">
              <w:rPr>
                <w:rFonts w:ascii="Times New Roman" w:eastAsia="Times New Roman" w:hAnsi="Times New Roman" w:cs="Times New Roman"/>
                <w:sz w:val="24"/>
                <w:szCs w:val="24"/>
                <w:lang w:eastAsia="ru-RU"/>
              </w:rPr>
              <w:br/>
            </w:r>
            <w:proofErr w:type="spellStart"/>
            <w:r w:rsidRPr="005022A0">
              <w:rPr>
                <w:rFonts w:ascii="Times New Roman" w:eastAsia="Times New Roman" w:hAnsi="Times New Roman" w:cs="Times New Roman"/>
                <w:sz w:val="20"/>
                <w:szCs w:val="20"/>
                <w:lang w:eastAsia="ru-RU"/>
              </w:rPr>
              <w:t>тегі</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аты</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және</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әкесініңаты</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болған</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жағдайда</w:t>
            </w:r>
            <w:proofErr w:type="spellEnd"/>
            <w:r w:rsidRPr="005022A0">
              <w:rPr>
                <w:rFonts w:ascii="Times New Roman" w:eastAsia="Times New Roman" w:hAnsi="Times New Roman" w:cs="Times New Roman"/>
                <w:sz w:val="20"/>
                <w:szCs w:val="20"/>
                <w:lang w:eastAsia="ru-RU"/>
              </w:rPr>
              <w:t xml:space="preserve">) / </w:t>
            </w:r>
            <w:r w:rsidRPr="005022A0">
              <w:rPr>
                <w:rFonts w:ascii="Times New Roman" w:eastAsia="Times New Roman" w:hAnsi="Times New Roman" w:cs="Times New Roman"/>
                <w:sz w:val="20"/>
                <w:szCs w:val="20"/>
                <w:lang w:eastAsia="ru-RU"/>
              </w:rPr>
              <w:br/>
              <w:t>фамилия, имя, отчество (при наличии)</w:t>
            </w:r>
          </w:p>
        </w:tc>
        <w:tc>
          <w:tcPr>
            <w:tcW w:w="1055" w:type="pct"/>
            <w:vMerge w:val="restart"/>
            <w:tcBorders>
              <w:top w:val="single" w:sz="4" w:space="0" w:color="auto"/>
              <w:left w:val="single" w:sz="4" w:space="0" w:color="auto"/>
              <w:bottom w:val="single" w:sz="4" w:space="0" w:color="auto"/>
              <w:right w:val="single" w:sz="4" w:space="0" w:color="auto"/>
            </w:tcBorders>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r w:rsidRPr="005022A0">
              <w:rPr>
                <w:rFonts w:ascii="Times New Roman" w:eastAsia="Times New Roman" w:hAnsi="Times New Roman" w:cs="Times New Roman"/>
                <w:sz w:val="24"/>
                <w:szCs w:val="24"/>
                <w:lang w:eastAsia="ru-RU"/>
              </w:rPr>
              <w:t>ФОТО</w:t>
            </w:r>
            <w:r w:rsidRPr="005022A0">
              <w:rPr>
                <w:rFonts w:ascii="Times New Roman" w:eastAsia="Times New Roman" w:hAnsi="Times New Roman" w:cs="Times New Roman"/>
                <w:sz w:val="24"/>
                <w:szCs w:val="24"/>
                <w:lang w:eastAsia="ru-RU"/>
              </w:rPr>
              <w:br/>
              <w:t>(</w:t>
            </w:r>
            <w:proofErr w:type="spellStart"/>
            <w:r w:rsidRPr="005022A0">
              <w:rPr>
                <w:rFonts w:ascii="Times New Roman" w:eastAsia="Times New Roman" w:hAnsi="Times New Roman" w:cs="Times New Roman"/>
                <w:sz w:val="24"/>
                <w:szCs w:val="24"/>
                <w:lang w:eastAsia="ru-RU"/>
              </w:rPr>
              <w:t>түрлітүсті</w:t>
            </w:r>
            <w:proofErr w:type="spellEnd"/>
            <w:r w:rsidRPr="005022A0">
              <w:rPr>
                <w:rFonts w:ascii="Times New Roman" w:eastAsia="Times New Roman" w:hAnsi="Times New Roman" w:cs="Times New Roman"/>
                <w:sz w:val="24"/>
                <w:szCs w:val="24"/>
                <w:lang w:eastAsia="ru-RU"/>
              </w:rPr>
              <w:t>/ цветное,</w:t>
            </w:r>
            <w:r w:rsidRPr="005022A0">
              <w:rPr>
                <w:rFonts w:ascii="Times New Roman" w:eastAsia="Times New Roman" w:hAnsi="Times New Roman" w:cs="Times New Roman"/>
                <w:sz w:val="24"/>
                <w:szCs w:val="24"/>
                <w:lang w:eastAsia="ru-RU"/>
              </w:rPr>
              <w:br/>
              <w:t>3х4)</w:t>
            </w:r>
          </w:p>
        </w:tc>
      </w:tr>
      <w:tr w:rsidR="00C27073" w:rsidRPr="005022A0" w:rsidTr="00BF7E85">
        <w:trPr>
          <w:gridBefore w:val="1"/>
          <w:wBefore w:w="3" w:type="pct"/>
          <w:trHeight w:val="1769"/>
          <w:tblCellSpacing w:w="15" w:type="dxa"/>
        </w:trPr>
        <w:tc>
          <w:tcPr>
            <w:tcW w:w="3883" w:type="pct"/>
            <w:gridSpan w:val="4"/>
            <w:vAlign w:val="center"/>
            <w:hideMark/>
          </w:tcPr>
          <w:p w:rsidR="005022A0" w:rsidRDefault="005022A0" w:rsidP="005022A0">
            <w:pPr>
              <w:spacing w:after="0" w:line="240" w:lineRule="auto"/>
              <w:contextualSpacing/>
              <w:jc w:val="center"/>
              <w:rPr>
                <w:rFonts w:ascii="Times New Roman" w:eastAsia="Times New Roman" w:hAnsi="Times New Roman" w:cs="Times New Roman"/>
                <w:sz w:val="20"/>
                <w:szCs w:val="20"/>
                <w:lang w:eastAsia="ru-RU"/>
              </w:rPr>
            </w:pPr>
            <w:r w:rsidRPr="005022A0">
              <w:rPr>
                <w:rFonts w:ascii="Times New Roman" w:eastAsia="Times New Roman" w:hAnsi="Times New Roman" w:cs="Times New Roman"/>
                <w:sz w:val="24"/>
                <w:szCs w:val="24"/>
                <w:lang w:eastAsia="ru-RU"/>
              </w:rPr>
              <w:t>_____________________________________________</w:t>
            </w:r>
            <w:r w:rsidRPr="005022A0">
              <w:rPr>
                <w:rFonts w:ascii="Times New Roman" w:eastAsia="Times New Roman" w:hAnsi="Times New Roman" w:cs="Times New Roman"/>
                <w:sz w:val="24"/>
                <w:szCs w:val="24"/>
                <w:lang w:eastAsia="ru-RU"/>
              </w:rPr>
              <w:br/>
            </w:r>
            <w:proofErr w:type="spellStart"/>
            <w:r w:rsidRPr="005022A0">
              <w:rPr>
                <w:rFonts w:ascii="Times New Roman" w:eastAsia="Times New Roman" w:hAnsi="Times New Roman" w:cs="Times New Roman"/>
                <w:sz w:val="20"/>
                <w:szCs w:val="20"/>
                <w:lang w:eastAsia="ru-RU"/>
              </w:rPr>
              <w:t>лауазымы</w:t>
            </w:r>
            <w:proofErr w:type="spellEnd"/>
            <w:r w:rsidRPr="005022A0">
              <w:rPr>
                <w:rFonts w:ascii="Times New Roman" w:eastAsia="Times New Roman" w:hAnsi="Times New Roman" w:cs="Times New Roman"/>
                <w:sz w:val="20"/>
                <w:szCs w:val="20"/>
                <w:lang w:eastAsia="ru-RU"/>
              </w:rPr>
              <w:t xml:space="preserve">/должность, </w:t>
            </w:r>
            <w:proofErr w:type="spellStart"/>
            <w:r w:rsidRPr="005022A0">
              <w:rPr>
                <w:rFonts w:ascii="Times New Roman" w:eastAsia="Times New Roman" w:hAnsi="Times New Roman" w:cs="Times New Roman"/>
                <w:sz w:val="20"/>
                <w:szCs w:val="20"/>
                <w:lang w:eastAsia="ru-RU"/>
              </w:rPr>
              <w:t>санаты</w:t>
            </w:r>
            <w:proofErr w:type="spellEnd"/>
            <w:r w:rsidRPr="005022A0">
              <w:rPr>
                <w:rFonts w:ascii="Times New Roman" w:eastAsia="Times New Roman" w:hAnsi="Times New Roman" w:cs="Times New Roman"/>
                <w:sz w:val="20"/>
                <w:szCs w:val="20"/>
                <w:lang w:eastAsia="ru-RU"/>
              </w:rPr>
              <w:t>/категория</w:t>
            </w:r>
            <w:r w:rsidRPr="005022A0">
              <w:rPr>
                <w:rFonts w:ascii="Times New Roman" w:eastAsia="Times New Roman" w:hAnsi="Times New Roman" w:cs="Times New Roman"/>
                <w:sz w:val="20"/>
                <w:szCs w:val="20"/>
                <w:lang w:eastAsia="ru-RU"/>
              </w:rPr>
              <w:br/>
              <w:t>(</w:t>
            </w:r>
            <w:proofErr w:type="spellStart"/>
            <w:r w:rsidRPr="005022A0">
              <w:rPr>
                <w:rFonts w:ascii="Times New Roman" w:eastAsia="Times New Roman" w:hAnsi="Times New Roman" w:cs="Times New Roman"/>
                <w:sz w:val="20"/>
                <w:szCs w:val="20"/>
                <w:lang w:eastAsia="ru-RU"/>
              </w:rPr>
              <w:t>болғанжағдайда</w:t>
            </w:r>
            <w:proofErr w:type="spellEnd"/>
            <w:r w:rsidRPr="005022A0">
              <w:rPr>
                <w:rFonts w:ascii="Times New Roman" w:eastAsia="Times New Roman" w:hAnsi="Times New Roman" w:cs="Times New Roman"/>
                <w:sz w:val="20"/>
                <w:szCs w:val="20"/>
                <w:lang w:eastAsia="ru-RU"/>
              </w:rPr>
              <w:t>/при наличии)</w:t>
            </w:r>
          </w:p>
          <w:p w:rsidR="005022A0" w:rsidRDefault="005022A0" w:rsidP="005022A0">
            <w:pPr>
              <w:spacing w:after="0" w:line="240" w:lineRule="auto"/>
              <w:contextualSpacing/>
              <w:jc w:val="center"/>
              <w:rPr>
                <w:rFonts w:ascii="Times New Roman" w:eastAsia="Times New Roman" w:hAnsi="Times New Roman" w:cs="Times New Roman"/>
                <w:sz w:val="20"/>
                <w:szCs w:val="20"/>
                <w:lang w:eastAsia="ru-RU"/>
              </w:rPr>
            </w:pPr>
          </w:p>
          <w:p w:rsidR="005022A0" w:rsidRDefault="005022A0" w:rsidP="005022A0">
            <w:pPr>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w:t>
            </w:r>
          </w:p>
          <w:p w:rsidR="005022A0" w:rsidRDefault="005022A0" w:rsidP="005022A0">
            <w:pPr>
              <w:spacing w:after="0" w:line="240" w:lineRule="auto"/>
              <w:contextualSpacing/>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(жеке сәйкестендіру нөмірі/ </w:t>
            </w:r>
          </w:p>
          <w:p w:rsidR="005022A0" w:rsidRPr="005022A0" w:rsidRDefault="005022A0" w:rsidP="005022A0">
            <w:pPr>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индивидуальный идентификационный номер)</w:t>
            </w:r>
            <w:r w:rsidRPr="005022A0">
              <w:rPr>
                <w:rFonts w:ascii="Times New Roman" w:eastAsia="Times New Roman" w:hAnsi="Times New Roman" w:cs="Times New Roman"/>
                <w:sz w:val="20"/>
                <w:szCs w:val="20"/>
                <w:lang w:eastAsia="ru-RU"/>
              </w:rPr>
              <w:br/>
            </w:r>
          </w:p>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p>
        </w:tc>
        <w:tc>
          <w:tcPr>
            <w:tcW w:w="1055" w:type="pct"/>
            <w:vMerge/>
            <w:tcBorders>
              <w:top w:val="single" w:sz="4" w:space="0" w:color="auto"/>
              <w:left w:val="single" w:sz="4" w:space="0" w:color="auto"/>
              <w:bottom w:val="single" w:sz="4" w:space="0" w:color="auto"/>
              <w:right w:val="single" w:sz="4" w:space="0" w:color="auto"/>
            </w:tcBorders>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5022A0" w:rsidRPr="005022A0" w:rsidTr="00232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971" w:type="pct"/>
            <w:gridSpan w:val="6"/>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r w:rsidRPr="005022A0">
              <w:rPr>
                <w:rFonts w:ascii="Times New Roman" w:eastAsia="Times New Roman" w:hAnsi="Times New Roman" w:cs="Times New Roman"/>
                <w:sz w:val="20"/>
                <w:szCs w:val="20"/>
                <w:lang w:eastAsia="ru-RU"/>
              </w:rPr>
              <w:t>ЖЕКЕ МӘЛІМЕТТЕР / ЛИЧНЫЕ ДАННЫЕ</w:t>
            </w: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291" w:type="pct"/>
            <w:gridSpan w:val="2"/>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r w:rsidRPr="005022A0">
              <w:rPr>
                <w:rFonts w:ascii="Times New Roman" w:eastAsia="Times New Roman" w:hAnsi="Times New Roman" w:cs="Times New Roman"/>
                <w:sz w:val="20"/>
                <w:szCs w:val="20"/>
                <w:lang w:eastAsia="ru-RU"/>
              </w:rPr>
              <w:t>1.</w:t>
            </w:r>
          </w:p>
        </w:tc>
        <w:tc>
          <w:tcPr>
            <w:tcW w:w="2561"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0"/>
                <w:szCs w:val="20"/>
                <w:lang w:eastAsia="ru-RU"/>
              </w:rPr>
            </w:pPr>
            <w:proofErr w:type="spellStart"/>
            <w:r w:rsidRPr="005022A0">
              <w:rPr>
                <w:rFonts w:ascii="Times New Roman" w:eastAsia="Times New Roman" w:hAnsi="Times New Roman" w:cs="Times New Roman"/>
                <w:sz w:val="20"/>
                <w:szCs w:val="20"/>
                <w:lang w:eastAsia="ru-RU"/>
              </w:rPr>
              <w:t>Туған</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күні</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және</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жері</w:t>
            </w:r>
            <w:proofErr w:type="spellEnd"/>
            <w:r w:rsidRPr="005022A0">
              <w:rPr>
                <w:rFonts w:ascii="Times New Roman" w:eastAsia="Times New Roman" w:hAnsi="Times New Roman" w:cs="Times New Roman"/>
                <w:sz w:val="20"/>
                <w:szCs w:val="20"/>
                <w:lang w:eastAsia="ru-RU"/>
              </w:rPr>
              <w:t>/</w:t>
            </w:r>
            <w:r w:rsidRPr="005022A0">
              <w:rPr>
                <w:rFonts w:ascii="Times New Roman" w:eastAsia="Times New Roman" w:hAnsi="Times New Roman" w:cs="Times New Roman"/>
                <w:sz w:val="24"/>
                <w:szCs w:val="24"/>
                <w:lang w:eastAsia="ru-RU"/>
              </w:rPr>
              <w:br/>
            </w:r>
            <w:r w:rsidRPr="005022A0">
              <w:rPr>
                <w:rFonts w:ascii="Times New Roman" w:eastAsia="Times New Roman" w:hAnsi="Times New Roman" w:cs="Times New Roman"/>
                <w:sz w:val="20"/>
                <w:szCs w:val="20"/>
                <w:lang w:eastAsia="ru-RU"/>
              </w:rPr>
              <w:t>Дата и место рождения</w:t>
            </w:r>
          </w:p>
        </w:tc>
        <w:tc>
          <w:tcPr>
            <w:tcW w:w="2089"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291" w:type="pct"/>
            <w:gridSpan w:val="2"/>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r w:rsidRPr="005022A0">
              <w:rPr>
                <w:rFonts w:ascii="Times New Roman" w:eastAsia="Times New Roman" w:hAnsi="Times New Roman" w:cs="Times New Roman"/>
                <w:sz w:val="20"/>
                <w:szCs w:val="20"/>
                <w:lang w:eastAsia="ru-RU"/>
              </w:rPr>
              <w:t>2.</w:t>
            </w:r>
          </w:p>
        </w:tc>
        <w:tc>
          <w:tcPr>
            <w:tcW w:w="2561"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roofErr w:type="spellStart"/>
            <w:r w:rsidRPr="005022A0">
              <w:rPr>
                <w:rFonts w:ascii="Times New Roman" w:eastAsia="Times New Roman" w:hAnsi="Times New Roman" w:cs="Times New Roman"/>
                <w:sz w:val="20"/>
                <w:szCs w:val="20"/>
                <w:lang w:eastAsia="ru-RU"/>
              </w:rPr>
              <w:t>Ұлты</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қалауы</w:t>
            </w:r>
            <w:proofErr w:type="spellEnd"/>
            <w:r w:rsidRPr="005022A0">
              <w:rPr>
                <w:rFonts w:ascii="Times New Roman" w:eastAsia="Times New Roman" w:hAnsi="Times New Roman" w:cs="Times New Roman"/>
                <w:sz w:val="20"/>
                <w:szCs w:val="20"/>
                <w:lang w:val="kk-KZ" w:eastAsia="ru-RU"/>
              </w:rPr>
              <w:t xml:space="preserve"> </w:t>
            </w:r>
            <w:r w:rsidRPr="005022A0">
              <w:rPr>
                <w:rFonts w:ascii="Times New Roman" w:eastAsia="Times New Roman" w:hAnsi="Times New Roman" w:cs="Times New Roman"/>
                <w:sz w:val="20"/>
                <w:szCs w:val="20"/>
                <w:lang w:eastAsia="ru-RU"/>
              </w:rPr>
              <w:t>бойынша)/</w:t>
            </w:r>
            <w:r w:rsidRPr="005022A0">
              <w:rPr>
                <w:rFonts w:ascii="Times New Roman" w:eastAsia="Times New Roman" w:hAnsi="Times New Roman" w:cs="Times New Roman"/>
                <w:sz w:val="24"/>
                <w:szCs w:val="24"/>
                <w:lang w:eastAsia="ru-RU"/>
              </w:rPr>
              <w:br/>
            </w:r>
            <w:r w:rsidRPr="005022A0">
              <w:rPr>
                <w:rFonts w:ascii="Times New Roman" w:eastAsia="Times New Roman" w:hAnsi="Times New Roman" w:cs="Times New Roman"/>
                <w:sz w:val="20"/>
                <w:szCs w:val="20"/>
                <w:lang w:eastAsia="ru-RU"/>
              </w:rPr>
              <w:t>Национальность (по желанию)</w:t>
            </w:r>
          </w:p>
        </w:tc>
        <w:tc>
          <w:tcPr>
            <w:tcW w:w="2089"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291" w:type="pct"/>
            <w:gridSpan w:val="2"/>
            <w:vAlign w:val="center"/>
          </w:tcPr>
          <w:p w:rsidR="005022A0" w:rsidRPr="005022A0" w:rsidRDefault="005022A0" w:rsidP="005022A0">
            <w:pPr>
              <w:spacing w:after="0" w:line="240" w:lineRule="auto"/>
              <w:contextualSpacing/>
              <w:jc w:val="center"/>
              <w:rPr>
                <w:rFonts w:ascii="Times New Roman" w:eastAsia="Times New Roman" w:hAnsi="Times New Roman" w:cs="Times New Roman"/>
                <w:sz w:val="20"/>
                <w:szCs w:val="20"/>
                <w:lang w:val="kk-KZ" w:eastAsia="ru-RU"/>
              </w:rPr>
            </w:pPr>
            <w:r w:rsidRPr="005022A0">
              <w:rPr>
                <w:rFonts w:ascii="Times New Roman" w:eastAsia="Times New Roman" w:hAnsi="Times New Roman" w:cs="Times New Roman"/>
                <w:sz w:val="20"/>
                <w:szCs w:val="20"/>
                <w:lang w:eastAsia="ru-RU"/>
              </w:rPr>
              <w:t>3</w:t>
            </w:r>
            <w:r w:rsidRPr="005022A0">
              <w:rPr>
                <w:rFonts w:ascii="Times New Roman" w:eastAsia="Times New Roman" w:hAnsi="Times New Roman" w:cs="Times New Roman"/>
                <w:sz w:val="20"/>
                <w:szCs w:val="20"/>
                <w:lang w:val="kk-KZ" w:eastAsia="ru-RU"/>
              </w:rPr>
              <w:t>.</w:t>
            </w:r>
          </w:p>
        </w:tc>
        <w:tc>
          <w:tcPr>
            <w:tcW w:w="2561" w:type="pct"/>
            <w:gridSpan w:val="2"/>
            <w:vAlign w:val="center"/>
          </w:tcPr>
          <w:p w:rsidR="005022A0" w:rsidRPr="005022A0" w:rsidRDefault="005022A0" w:rsidP="005022A0">
            <w:pPr>
              <w:spacing w:after="0" w:line="240" w:lineRule="auto"/>
              <w:contextualSpacing/>
              <w:rPr>
                <w:rFonts w:ascii="Times New Roman" w:eastAsia="Times New Roman" w:hAnsi="Times New Roman" w:cs="Times New Roman"/>
                <w:sz w:val="20"/>
                <w:szCs w:val="20"/>
                <w:lang w:val="kk-KZ" w:eastAsia="ru-RU"/>
              </w:rPr>
            </w:pPr>
            <w:r w:rsidRPr="005022A0">
              <w:rPr>
                <w:rFonts w:ascii="Times New Roman" w:eastAsia="Times New Roman" w:hAnsi="Times New Roman" w:cs="Times New Roman"/>
                <w:sz w:val="20"/>
                <w:szCs w:val="20"/>
                <w:lang w:val="kk-KZ" w:eastAsia="ru-RU"/>
              </w:rPr>
              <w:t>Отбасылық жағдайы, балалардың бар болуы/</w:t>
            </w:r>
          </w:p>
          <w:p w:rsidR="005022A0" w:rsidRDefault="005022A0" w:rsidP="005022A0">
            <w:pPr>
              <w:spacing w:after="0" w:line="240" w:lineRule="auto"/>
              <w:contextualSpacing/>
              <w:rPr>
                <w:rFonts w:ascii="Times New Roman" w:eastAsia="Times New Roman" w:hAnsi="Times New Roman" w:cs="Times New Roman"/>
                <w:sz w:val="20"/>
                <w:szCs w:val="20"/>
                <w:lang w:val="kk-KZ" w:eastAsia="ru-RU"/>
              </w:rPr>
            </w:pPr>
            <w:r w:rsidRPr="005022A0">
              <w:rPr>
                <w:rFonts w:ascii="Times New Roman" w:eastAsia="Times New Roman" w:hAnsi="Times New Roman" w:cs="Times New Roman"/>
                <w:sz w:val="20"/>
                <w:szCs w:val="20"/>
                <w:lang w:val="kk-KZ" w:eastAsia="ru-RU"/>
              </w:rPr>
              <w:t>Семейное положеие, наличие детей</w:t>
            </w:r>
          </w:p>
          <w:p w:rsidR="00055ECA" w:rsidRPr="005022A0" w:rsidRDefault="00055ECA" w:rsidP="005022A0">
            <w:pPr>
              <w:spacing w:after="0" w:line="240" w:lineRule="auto"/>
              <w:contextualSpacing/>
              <w:rPr>
                <w:rFonts w:ascii="Times New Roman" w:eastAsia="Times New Roman" w:hAnsi="Times New Roman" w:cs="Times New Roman"/>
                <w:sz w:val="20"/>
                <w:szCs w:val="20"/>
                <w:lang w:val="kk-KZ" w:eastAsia="ru-RU"/>
              </w:rPr>
            </w:pPr>
          </w:p>
        </w:tc>
        <w:tc>
          <w:tcPr>
            <w:tcW w:w="2089" w:type="pct"/>
            <w:gridSpan w:val="2"/>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val="kk-KZ" w:eastAsia="ru-RU"/>
              </w:rPr>
            </w:pP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9"/>
          <w:tblCellSpacing w:w="15" w:type="dxa"/>
        </w:trPr>
        <w:tc>
          <w:tcPr>
            <w:tcW w:w="291" w:type="pct"/>
            <w:gridSpan w:val="2"/>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r w:rsidRPr="005022A0">
              <w:rPr>
                <w:rFonts w:ascii="Times New Roman" w:eastAsia="Times New Roman" w:hAnsi="Times New Roman" w:cs="Times New Roman"/>
                <w:sz w:val="20"/>
                <w:szCs w:val="20"/>
                <w:lang w:val="kk-KZ" w:eastAsia="ru-RU"/>
              </w:rPr>
              <w:t>4</w:t>
            </w:r>
            <w:r w:rsidRPr="005022A0">
              <w:rPr>
                <w:rFonts w:ascii="Times New Roman" w:eastAsia="Times New Roman" w:hAnsi="Times New Roman" w:cs="Times New Roman"/>
                <w:sz w:val="20"/>
                <w:szCs w:val="20"/>
                <w:lang w:eastAsia="ru-RU"/>
              </w:rPr>
              <w:t>.</w:t>
            </w:r>
          </w:p>
        </w:tc>
        <w:tc>
          <w:tcPr>
            <w:tcW w:w="2561"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roofErr w:type="spellStart"/>
            <w:r w:rsidRPr="005022A0">
              <w:rPr>
                <w:rFonts w:ascii="Times New Roman" w:eastAsia="Times New Roman" w:hAnsi="Times New Roman" w:cs="Times New Roman"/>
                <w:sz w:val="20"/>
                <w:szCs w:val="20"/>
                <w:lang w:eastAsia="ru-RU"/>
              </w:rPr>
              <w:t>Оқу</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орнын</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бітірген</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жылы</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және</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оның</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атауы</w:t>
            </w:r>
            <w:proofErr w:type="spellEnd"/>
            <w:r w:rsidRPr="005022A0">
              <w:rPr>
                <w:rFonts w:ascii="Times New Roman" w:eastAsia="Times New Roman" w:hAnsi="Times New Roman" w:cs="Times New Roman"/>
                <w:sz w:val="20"/>
                <w:szCs w:val="20"/>
                <w:lang w:eastAsia="ru-RU"/>
              </w:rPr>
              <w:t>/</w:t>
            </w:r>
            <w:r w:rsidRPr="005022A0">
              <w:rPr>
                <w:rFonts w:ascii="Times New Roman" w:eastAsia="Times New Roman" w:hAnsi="Times New Roman" w:cs="Times New Roman"/>
                <w:sz w:val="24"/>
                <w:szCs w:val="24"/>
                <w:lang w:eastAsia="ru-RU"/>
              </w:rPr>
              <w:br/>
            </w:r>
            <w:r w:rsidRPr="005022A0">
              <w:rPr>
                <w:rFonts w:ascii="Times New Roman" w:eastAsia="Times New Roman" w:hAnsi="Times New Roman" w:cs="Times New Roman"/>
                <w:sz w:val="20"/>
                <w:szCs w:val="20"/>
                <w:lang w:eastAsia="ru-RU"/>
              </w:rPr>
              <w:t>Год окончания и наименование учебного заведения</w:t>
            </w:r>
          </w:p>
        </w:tc>
        <w:tc>
          <w:tcPr>
            <w:tcW w:w="2089"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291" w:type="pct"/>
            <w:gridSpan w:val="2"/>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r w:rsidRPr="005022A0">
              <w:rPr>
                <w:rFonts w:ascii="Times New Roman" w:eastAsia="Times New Roman" w:hAnsi="Times New Roman" w:cs="Times New Roman"/>
                <w:sz w:val="20"/>
                <w:szCs w:val="20"/>
                <w:lang w:eastAsia="ru-RU"/>
              </w:rPr>
              <w:t>5.</w:t>
            </w:r>
          </w:p>
        </w:tc>
        <w:tc>
          <w:tcPr>
            <w:tcW w:w="2561"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roofErr w:type="spellStart"/>
            <w:r w:rsidRPr="005022A0">
              <w:rPr>
                <w:rFonts w:ascii="Times New Roman" w:eastAsia="Times New Roman" w:hAnsi="Times New Roman" w:cs="Times New Roman"/>
                <w:sz w:val="20"/>
                <w:szCs w:val="20"/>
                <w:lang w:eastAsia="ru-RU"/>
              </w:rPr>
              <w:t>Мамандығы</w:t>
            </w:r>
            <w:proofErr w:type="spellEnd"/>
            <w:r w:rsidRPr="005022A0">
              <w:rPr>
                <w:rFonts w:ascii="Times New Roman" w:eastAsia="Times New Roman" w:hAnsi="Times New Roman" w:cs="Times New Roman"/>
                <w:sz w:val="20"/>
                <w:szCs w:val="20"/>
                <w:lang w:val="kk-KZ" w:eastAsia="ru-RU"/>
              </w:rPr>
              <w:t xml:space="preserve"> </w:t>
            </w:r>
            <w:r w:rsidRPr="005022A0">
              <w:rPr>
                <w:rFonts w:ascii="Times New Roman" w:eastAsia="Times New Roman" w:hAnsi="Times New Roman" w:cs="Times New Roman"/>
                <w:sz w:val="20"/>
                <w:szCs w:val="20"/>
                <w:lang w:eastAsia="ru-RU"/>
              </w:rPr>
              <w:t>бойынша</w:t>
            </w:r>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біліктілігі</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ғылыми</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дәрежесі</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ғылыми</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атағы</w:t>
            </w:r>
            <w:proofErr w:type="spellEnd"/>
            <w:r w:rsidRPr="005022A0">
              <w:rPr>
                <w:rFonts w:ascii="Times New Roman" w:eastAsia="Times New Roman" w:hAnsi="Times New Roman" w:cs="Times New Roman"/>
                <w:sz w:val="20"/>
                <w:szCs w:val="20"/>
                <w:lang w:val="kk-KZ" w:eastAsia="ru-RU"/>
              </w:rPr>
              <w:t xml:space="preserve"> </w:t>
            </w:r>
            <w:r w:rsidRPr="005022A0">
              <w:rPr>
                <w:rFonts w:ascii="Times New Roman" w:eastAsia="Times New Roman" w:hAnsi="Times New Roman" w:cs="Times New Roman"/>
                <w:sz w:val="24"/>
                <w:szCs w:val="24"/>
                <w:lang w:eastAsia="ru-RU"/>
              </w:rPr>
              <w:t>(</w:t>
            </w:r>
            <w:proofErr w:type="spellStart"/>
            <w:r w:rsidRPr="005022A0">
              <w:rPr>
                <w:rFonts w:ascii="Times New Roman" w:eastAsia="Times New Roman" w:hAnsi="Times New Roman" w:cs="Times New Roman"/>
                <w:sz w:val="20"/>
                <w:szCs w:val="20"/>
                <w:lang w:eastAsia="ru-RU"/>
              </w:rPr>
              <w:t>болған</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жағдайда</w:t>
            </w:r>
            <w:proofErr w:type="spellEnd"/>
            <w:r w:rsidRPr="005022A0">
              <w:rPr>
                <w:rFonts w:ascii="Times New Roman" w:eastAsia="Times New Roman" w:hAnsi="Times New Roman" w:cs="Times New Roman"/>
                <w:sz w:val="20"/>
                <w:szCs w:val="20"/>
                <w:lang w:eastAsia="ru-RU"/>
              </w:rPr>
              <w:t>) /</w:t>
            </w:r>
            <w:r w:rsidRPr="005022A0">
              <w:rPr>
                <w:rFonts w:ascii="Times New Roman" w:eastAsia="Times New Roman" w:hAnsi="Times New Roman" w:cs="Times New Roman"/>
                <w:sz w:val="24"/>
                <w:szCs w:val="24"/>
                <w:lang w:eastAsia="ru-RU"/>
              </w:rPr>
              <w:br/>
            </w:r>
            <w:r w:rsidRPr="005022A0">
              <w:rPr>
                <w:rFonts w:ascii="Times New Roman" w:eastAsia="Times New Roman" w:hAnsi="Times New Roman" w:cs="Times New Roman"/>
                <w:sz w:val="20"/>
                <w:szCs w:val="20"/>
                <w:lang w:eastAsia="ru-RU"/>
              </w:rPr>
              <w:t>Квалификация по специальности, ученая степень, ученое звание (при наличии)</w:t>
            </w:r>
          </w:p>
        </w:tc>
        <w:tc>
          <w:tcPr>
            <w:tcW w:w="2089"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291" w:type="pct"/>
            <w:gridSpan w:val="2"/>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r w:rsidRPr="005022A0">
              <w:rPr>
                <w:rFonts w:ascii="Times New Roman" w:eastAsia="Times New Roman" w:hAnsi="Times New Roman" w:cs="Times New Roman"/>
                <w:sz w:val="20"/>
                <w:szCs w:val="20"/>
                <w:lang w:eastAsia="ru-RU"/>
              </w:rPr>
              <w:t>6.</w:t>
            </w:r>
          </w:p>
        </w:tc>
        <w:tc>
          <w:tcPr>
            <w:tcW w:w="2561"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roofErr w:type="spellStart"/>
            <w:r w:rsidRPr="005022A0">
              <w:rPr>
                <w:rFonts w:ascii="Times New Roman" w:eastAsia="Times New Roman" w:hAnsi="Times New Roman" w:cs="Times New Roman"/>
                <w:sz w:val="20"/>
                <w:szCs w:val="20"/>
                <w:lang w:eastAsia="ru-RU"/>
              </w:rPr>
              <w:t>Шетел</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тілдерін</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білуі</w:t>
            </w:r>
            <w:proofErr w:type="spellEnd"/>
            <w:r w:rsidRPr="005022A0">
              <w:rPr>
                <w:rFonts w:ascii="Times New Roman" w:eastAsia="Times New Roman" w:hAnsi="Times New Roman" w:cs="Times New Roman"/>
                <w:sz w:val="20"/>
                <w:szCs w:val="20"/>
                <w:lang w:eastAsia="ru-RU"/>
              </w:rPr>
              <w:t>/</w:t>
            </w:r>
            <w:r w:rsidRPr="005022A0">
              <w:rPr>
                <w:rFonts w:ascii="Times New Roman" w:eastAsia="Times New Roman" w:hAnsi="Times New Roman" w:cs="Times New Roman"/>
                <w:sz w:val="24"/>
                <w:szCs w:val="24"/>
                <w:lang w:eastAsia="ru-RU"/>
              </w:rPr>
              <w:br/>
            </w:r>
            <w:r w:rsidRPr="005022A0">
              <w:rPr>
                <w:rFonts w:ascii="Times New Roman" w:eastAsia="Times New Roman" w:hAnsi="Times New Roman" w:cs="Times New Roman"/>
                <w:sz w:val="20"/>
                <w:szCs w:val="20"/>
                <w:lang w:eastAsia="ru-RU"/>
              </w:rPr>
              <w:t>Владение иностранными языками</w:t>
            </w:r>
          </w:p>
        </w:tc>
        <w:tc>
          <w:tcPr>
            <w:tcW w:w="2089"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291" w:type="pct"/>
            <w:gridSpan w:val="2"/>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r w:rsidRPr="005022A0">
              <w:rPr>
                <w:rFonts w:ascii="Times New Roman" w:eastAsia="Times New Roman" w:hAnsi="Times New Roman" w:cs="Times New Roman"/>
                <w:sz w:val="20"/>
                <w:szCs w:val="20"/>
                <w:lang w:eastAsia="ru-RU"/>
              </w:rPr>
              <w:lastRenderedPageBreak/>
              <w:t>7.</w:t>
            </w:r>
          </w:p>
        </w:tc>
        <w:tc>
          <w:tcPr>
            <w:tcW w:w="2561"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roofErr w:type="spellStart"/>
            <w:r w:rsidRPr="005022A0">
              <w:rPr>
                <w:rFonts w:ascii="Times New Roman" w:eastAsia="Times New Roman" w:hAnsi="Times New Roman" w:cs="Times New Roman"/>
                <w:sz w:val="20"/>
                <w:szCs w:val="20"/>
                <w:lang w:eastAsia="ru-RU"/>
              </w:rPr>
              <w:t>Мемлекеттік</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наградалары</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құрметті</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атақтары</w:t>
            </w:r>
            <w:proofErr w:type="spellEnd"/>
            <w:r w:rsidRPr="005022A0">
              <w:rPr>
                <w:rFonts w:ascii="Times New Roman" w:eastAsia="Times New Roman" w:hAnsi="Times New Roman" w:cs="Times New Roman"/>
                <w:sz w:val="20"/>
                <w:szCs w:val="20"/>
                <w:lang w:val="kk-KZ" w:eastAsia="ru-RU"/>
              </w:rPr>
              <w:t xml:space="preserve"> </w:t>
            </w:r>
            <w:r w:rsidRPr="005022A0">
              <w:rPr>
                <w:rFonts w:ascii="Times New Roman" w:eastAsia="Times New Roman" w:hAnsi="Times New Roman" w:cs="Times New Roman"/>
                <w:sz w:val="24"/>
                <w:szCs w:val="24"/>
                <w:lang w:eastAsia="ru-RU"/>
              </w:rPr>
              <w:t>(</w:t>
            </w:r>
            <w:proofErr w:type="spellStart"/>
            <w:r w:rsidRPr="005022A0">
              <w:rPr>
                <w:rFonts w:ascii="Times New Roman" w:eastAsia="Times New Roman" w:hAnsi="Times New Roman" w:cs="Times New Roman"/>
                <w:sz w:val="20"/>
                <w:szCs w:val="20"/>
                <w:lang w:eastAsia="ru-RU"/>
              </w:rPr>
              <w:t>болған</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жағдайда</w:t>
            </w:r>
            <w:proofErr w:type="spellEnd"/>
            <w:r w:rsidRPr="005022A0">
              <w:rPr>
                <w:rFonts w:ascii="Times New Roman" w:eastAsia="Times New Roman" w:hAnsi="Times New Roman" w:cs="Times New Roman"/>
                <w:sz w:val="20"/>
                <w:szCs w:val="20"/>
                <w:lang w:eastAsia="ru-RU"/>
              </w:rPr>
              <w:t xml:space="preserve">) </w:t>
            </w:r>
            <w:r w:rsidRPr="005022A0">
              <w:rPr>
                <w:rFonts w:ascii="Times New Roman" w:eastAsia="Times New Roman" w:hAnsi="Times New Roman" w:cs="Times New Roman"/>
                <w:sz w:val="24"/>
                <w:szCs w:val="24"/>
                <w:lang w:eastAsia="ru-RU"/>
              </w:rPr>
              <w:br/>
            </w:r>
            <w:r w:rsidRPr="005022A0">
              <w:rPr>
                <w:rFonts w:ascii="Times New Roman" w:eastAsia="Times New Roman" w:hAnsi="Times New Roman" w:cs="Times New Roman"/>
                <w:sz w:val="20"/>
                <w:szCs w:val="20"/>
                <w:lang w:eastAsia="ru-RU"/>
              </w:rPr>
              <w:t>Государственные награды, почетные звания (при наличии)</w:t>
            </w:r>
          </w:p>
        </w:tc>
        <w:tc>
          <w:tcPr>
            <w:tcW w:w="2089"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291" w:type="pct"/>
            <w:gridSpan w:val="2"/>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r w:rsidRPr="005022A0">
              <w:rPr>
                <w:rFonts w:ascii="Times New Roman" w:eastAsia="Times New Roman" w:hAnsi="Times New Roman" w:cs="Times New Roman"/>
                <w:sz w:val="20"/>
                <w:szCs w:val="20"/>
                <w:lang w:eastAsia="ru-RU"/>
              </w:rPr>
              <w:t>8.</w:t>
            </w:r>
          </w:p>
        </w:tc>
        <w:tc>
          <w:tcPr>
            <w:tcW w:w="2561"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roofErr w:type="spellStart"/>
            <w:r w:rsidRPr="005022A0">
              <w:rPr>
                <w:rFonts w:ascii="Times New Roman" w:eastAsia="Times New Roman" w:hAnsi="Times New Roman" w:cs="Times New Roman"/>
                <w:sz w:val="20"/>
                <w:szCs w:val="20"/>
                <w:lang w:eastAsia="ru-RU"/>
              </w:rPr>
              <w:t>Дипломатиялық</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дәрежесі</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әскери</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арнайы</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атақтары</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сыныптық</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шені</w:t>
            </w:r>
            <w:proofErr w:type="spellEnd"/>
            <w:r w:rsidRPr="005022A0">
              <w:rPr>
                <w:rFonts w:ascii="Times New Roman" w:eastAsia="Times New Roman" w:hAnsi="Times New Roman" w:cs="Times New Roman"/>
                <w:sz w:val="20"/>
                <w:szCs w:val="20"/>
                <w:lang w:val="kk-KZ" w:eastAsia="ru-RU"/>
              </w:rPr>
              <w:t xml:space="preserve"> </w:t>
            </w:r>
            <w:r w:rsidRPr="005022A0">
              <w:rPr>
                <w:rFonts w:ascii="Times New Roman" w:eastAsia="Times New Roman" w:hAnsi="Times New Roman" w:cs="Times New Roman"/>
                <w:sz w:val="24"/>
                <w:szCs w:val="24"/>
                <w:lang w:eastAsia="ru-RU"/>
              </w:rPr>
              <w:t>(</w:t>
            </w:r>
            <w:proofErr w:type="spellStart"/>
            <w:r w:rsidRPr="005022A0">
              <w:rPr>
                <w:rFonts w:ascii="Times New Roman" w:eastAsia="Times New Roman" w:hAnsi="Times New Roman" w:cs="Times New Roman"/>
                <w:sz w:val="20"/>
                <w:szCs w:val="20"/>
                <w:lang w:eastAsia="ru-RU"/>
              </w:rPr>
              <w:t>болған</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жағдайда</w:t>
            </w:r>
            <w:proofErr w:type="spellEnd"/>
            <w:r w:rsidRPr="005022A0">
              <w:rPr>
                <w:rFonts w:ascii="Times New Roman" w:eastAsia="Times New Roman" w:hAnsi="Times New Roman" w:cs="Times New Roman"/>
                <w:sz w:val="20"/>
                <w:szCs w:val="20"/>
                <w:lang w:eastAsia="ru-RU"/>
              </w:rPr>
              <w:t>) /</w:t>
            </w:r>
            <w:r w:rsidRPr="005022A0">
              <w:rPr>
                <w:rFonts w:ascii="Times New Roman" w:eastAsia="Times New Roman" w:hAnsi="Times New Roman" w:cs="Times New Roman"/>
                <w:sz w:val="24"/>
                <w:szCs w:val="24"/>
                <w:lang w:eastAsia="ru-RU"/>
              </w:rPr>
              <w:br/>
            </w:r>
            <w:r w:rsidRPr="005022A0">
              <w:rPr>
                <w:rFonts w:ascii="Times New Roman" w:eastAsia="Times New Roman" w:hAnsi="Times New Roman" w:cs="Times New Roman"/>
                <w:sz w:val="20"/>
                <w:szCs w:val="20"/>
                <w:lang w:eastAsia="ru-RU"/>
              </w:rPr>
              <w:t>Дипломатический ранг, воинское, специальное звание, классный чин (при наличии)</w:t>
            </w:r>
          </w:p>
        </w:tc>
        <w:tc>
          <w:tcPr>
            <w:tcW w:w="2089"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291" w:type="pct"/>
            <w:gridSpan w:val="2"/>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r w:rsidRPr="005022A0">
              <w:rPr>
                <w:rFonts w:ascii="Times New Roman" w:eastAsia="Times New Roman" w:hAnsi="Times New Roman" w:cs="Times New Roman"/>
                <w:sz w:val="20"/>
                <w:szCs w:val="20"/>
                <w:lang w:eastAsia="ru-RU"/>
              </w:rPr>
              <w:t>9.</w:t>
            </w:r>
          </w:p>
        </w:tc>
        <w:tc>
          <w:tcPr>
            <w:tcW w:w="2561"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roofErr w:type="spellStart"/>
            <w:r w:rsidRPr="005022A0">
              <w:rPr>
                <w:rFonts w:ascii="Times New Roman" w:eastAsia="Times New Roman" w:hAnsi="Times New Roman" w:cs="Times New Roman"/>
                <w:sz w:val="20"/>
                <w:szCs w:val="20"/>
                <w:lang w:eastAsia="ru-RU"/>
              </w:rPr>
              <w:t>Жаза</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түрі</w:t>
            </w:r>
            <w:proofErr w:type="spellEnd"/>
            <w:r w:rsidRPr="005022A0">
              <w:rPr>
                <w:rFonts w:ascii="Times New Roman" w:eastAsia="Times New Roman" w:hAnsi="Times New Roman" w:cs="Times New Roman"/>
                <w:sz w:val="20"/>
                <w:szCs w:val="20"/>
                <w:lang w:eastAsia="ru-RU"/>
              </w:rPr>
              <w:t xml:space="preserve">, оны </w:t>
            </w:r>
            <w:proofErr w:type="spellStart"/>
            <w:r w:rsidRPr="005022A0">
              <w:rPr>
                <w:rFonts w:ascii="Times New Roman" w:eastAsia="Times New Roman" w:hAnsi="Times New Roman" w:cs="Times New Roman"/>
                <w:sz w:val="20"/>
                <w:szCs w:val="20"/>
                <w:lang w:eastAsia="ru-RU"/>
              </w:rPr>
              <w:t>тағайындау</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күні</w:t>
            </w:r>
            <w:proofErr w:type="spellEnd"/>
            <w:r w:rsidRPr="005022A0">
              <w:rPr>
                <w:rFonts w:ascii="Times New Roman" w:eastAsia="Times New Roman" w:hAnsi="Times New Roman" w:cs="Times New Roman"/>
                <w:sz w:val="20"/>
                <w:szCs w:val="20"/>
                <w:lang w:eastAsia="ru-RU"/>
              </w:rPr>
              <w:t xml:space="preserve"> мен </w:t>
            </w:r>
            <w:proofErr w:type="spellStart"/>
            <w:r w:rsidRPr="005022A0">
              <w:rPr>
                <w:rFonts w:ascii="Times New Roman" w:eastAsia="Times New Roman" w:hAnsi="Times New Roman" w:cs="Times New Roman"/>
                <w:sz w:val="20"/>
                <w:szCs w:val="20"/>
                <w:lang w:eastAsia="ru-RU"/>
              </w:rPr>
              <w:t>негізі</w:t>
            </w:r>
            <w:proofErr w:type="spellEnd"/>
            <w:r w:rsidRPr="005022A0">
              <w:rPr>
                <w:rFonts w:ascii="Times New Roman" w:eastAsia="Times New Roman" w:hAnsi="Times New Roman" w:cs="Times New Roman"/>
                <w:sz w:val="20"/>
                <w:szCs w:val="20"/>
                <w:lang w:val="kk-KZ" w:eastAsia="ru-RU"/>
              </w:rPr>
              <w:t xml:space="preserve"> </w:t>
            </w:r>
            <w:r w:rsidRPr="005022A0">
              <w:rPr>
                <w:rFonts w:ascii="Times New Roman" w:eastAsia="Times New Roman" w:hAnsi="Times New Roman" w:cs="Times New Roman"/>
                <w:sz w:val="24"/>
                <w:szCs w:val="24"/>
                <w:lang w:eastAsia="ru-RU"/>
              </w:rPr>
              <w:t>(</w:t>
            </w:r>
            <w:proofErr w:type="spellStart"/>
            <w:r w:rsidRPr="005022A0">
              <w:rPr>
                <w:rFonts w:ascii="Times New Roman" w:eastAsia="Times New Roman" w:hAnsi="Times New Roman" w:cs="Times New Roman"/>
                <w:sz w:val="20"/>
                <w:szCs w:val="20"/>
                <w:lang w:eastAsia="ru-RU"/>
              </w:rPr>
              <w:t>болған</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жағдайда</w:t>
            </w:r>
            <w:proofErr w:type="spellEnd"/>
            <w:r w:rsidRPr="005022A0">
              <w:rPr>
                <w:rFonts w:ascii="Times New Roman" w:eastAsia="Times New Roman" w:hAnsi="Times New Roman" w:cs="Times New Roman"/>
                <w:sz w:val="20"/>
                <w:szCs w:val="20"/>
                <w:lang w:eastAsia="ru-RU"/>
              </w:rPr>
              <w:t>) /Вид взыскания, дата и основания его наложения (при наличии)</w:t>
            </w:r>
          </w:p>
        </w:tc>
        <w:tc>
          <w:tcPr>
            <w:tcW w:w="2089"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5"/>
          <w:tblCellSpacing w:w="15" w:type="dxa"/>
        </w:trPr>
        <w:tc>
          <w:tcPr>
            <w:tcW w:w="291" w:type="pct"/>
            <w:gridSpan w:val="2"/>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r w:rsidRPr="005022A0">
              <w:rPr>
                <w:rFonts w:ascii="Times New Roman" w:eastAsia="Times New Roman" w:hAnsi="Times New Roman" w:cs="Times New Roman"/>
                <w:sz w:val="20"/>
                <w:szCs w:val="20"/>
                <w:lang w:eastAsia="ru-RU"/>
              </w:rPr>
              <w:t>10.</w:t>
            </w:r>
          </w:p>
        </w:tc>
        <w:tc>
          <w:tcPr>
            <w:tcW w:w="2561" w:type="pct"/>
            <w:gridSpan w:val="2"/>
            <w:vAlign w:val="center"/>
            <w:hideMark/>
          </w:tcPr>
          <w:p w:rsidR="005022A0" w:rsidRPr="005022A0" w:rsidRDefault="005022A0" w:rsidP="005022A0">
            <w:pPr>
              <w:spacing w:after="0" w:line="240" w:lineRule="auto"/>
              <w:contextualSpacing/>
              <w:jc w:val="both"/>
              <w:rPr>
                <w:rFonts w:ascii="Times New Roman" w:eastAsia="Times New Roman" w:hAnsi="Times New Roman" w:cs="Times New Roman"/>
                <w:sz w:val="24"/>
                <w:szCs w:val="24"/>
                <w:lang w:eastAsia="ru-RU"/>
              </w:rPr>
            </w:pPr>
            <w:proofErr w:type="spellStart"/>
            <w:r w:rsidRPr="005022A0">
              <w:rPr>
                <w:rFonts w:ascii="Times New Roman" w:eastAsia="Times New Roman" w:hAnsi="Times New Roman" w:cs="Times New Roman"/>
                <w:sz w:val="20"/>
                <w:szCs w:val="20"/>
                <w:lang w:eastAsia="ru-RU"/>
              </w:rPr>
              <w:t>Соңғы</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үш</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жылдағы</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қызметінің</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тиімділігін</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жыл</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сайынғы</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бағалау</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күні</w:t>
            </w:r>
            <w:proofErr w:type="spellEnd"/>
            <w:r w:rsidRPr="005022A0">
              <w:rPr>
                <w:rFonts w:ascii="Times New Roman" w:eastAsia="Times New Roman" w:hAnsi="Times New Roman" w:cs="Times New Roman"/>
                <w:sz w:val="20"/>
                <w:szCs w:val="20"/>
                <w:lang w:eastAsia="ru-RU"/>
              </w:rPr>
              <w:t xml:space="preserve"> мен </w:t>
            </w:r>
            <w:proofErr w:type="spellStart"/>
            <w:r w:rsidRPr="005022A0">
              <w:rPr>
                <w:rFonts w:ascii="Times New Roman" w:eastAsia="Times New Roman" w:hAnsi="Times New Roman" w:cs="Times New Roman"/>
                <w:sz w:val="20"/>
                <w:szCs w:val="20"/>
                <w:lang w:eastAsia="ru-RU"/>
              </w:rPr>
              <w:t>нәтижесі</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егер</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үш</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жылдан</w:t>
            </w:r>
            <w:proofErr w:type="spellEnd"/>
            <w:r w:rsidRPr="005022A0">
              <w:rPr>
                <w:rFonts w:ascii="Times New Roman" w:eastAsia="Times New Roman" w:hAnsi="Times New Roman" w:cs="Times New Roman"/>
                <w:sz w:val="20"/>
                <w:szCs w:val="20"/>
                <w:lang w:eastAsia="ru-RU"/>
              </w:rPr>
              <w:t xml:space="preserve"> кем </w:t>
            </w:r>
            <w:proofErr w:type="spellStart"/>
            <w:r w:rsidRPr="005022A0">
              <w:rPr>
                <w:rFonts w:ascii="Times New Roman" w:eastAsia="Times New Roman" w:hAnsi="Times New Roman" w:cs="Times New Roman"/>
                <w:sz w:val="20"/>
                <w:szCs w:val="20"/>
                <w:lang w:eastAsia="ru-RU"/>
              </w:rPr>
              <w:t>жұмыс</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істеген</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жағдайда</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нақты</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жұмыс</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істеген</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кезеңіндегі</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бағасы</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көрсетіледі</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мемлекеттік</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әкімшілік</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қызметшілер</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толтырады</w:t>
            </w:r>
            <w:proofErr w:type="spellEnd"/>
            <w:r w:rsidRPr="005022A0">
              <w:rPr>
                <w:rFonts w:ascii="Times New Roman" w:eastAsia="Times New Roman" w:hAnsi="Times New Roman" w:cs="Times New Roman"/>
                <w:sz w:val="20"/>
                <w:szCs w:val="20"/>
                <w:lang w:eastAsia="ru-RU"/>
              </w:rPr>
              <w:t>)/</w:t>
            </w:r>
            <w:r w:rsidRPr="005022A0">
              <w:rPr>
                <w:rFonts w:ascii="Times New Roman" w:eastAsia="Times New Roman" w:hAnsi="Times New Roman" w:cs="Times New Roman"/>
                <w:sz w:val="24"/>
                <w:szCs w:val="24"/>
                <w:lang w:eastAsia="ru-RU"/>
              </w:rPr>
              <w:br/>
            </w:r>
            <w:r w:rsidRPr="005022A0">
              <w:rPr>
                <w:rFonts w:ascii="Times New Roman" w:eastAsia="Times New Roman" w:hAnsi="Times New Roman" w:cs="Times New Roman"/>
                <w:sz w:val="20"/>
                <w:szCs w:val="20"/>
                <w:lang w:eastAsia="ru-RU"/>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2089"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5022A0" w:rsidRPr="005022A0" w:rsidTr="00232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971" w:type="pct"/>
            <w:gridSpan w:val="6"/>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r w:rsidRPr="005022A0">
              <w:rPr>
                <w:rFonts w:ascii="Times New Roman" w:eastAsia="Times New Roman" w:hAnsi="Times New Roman" w:cs="Times New Roman"/>
                <w:b/>
                <w:bCs/>
                <w:sz w:val="24"/>
                <w:szCs w:val="24"/>
                <w:lang w:eastAsia="ru-RU"/>
              </w:rPr>
              <w:t>ЕҢБЕК ЖОЛЫ/ТРУДОВАЯ ДЕЯТЕЛЬНОСТЬ</w:t>
            </w: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blCellSpacing w:w="15" w:type="dxa"/>
        </w:trPr>
        <w:tc>
          <w:tcPr>
            <w:tcW w:w="2867" w:type="pct"/>
            <w:gridSpan w:val="4"/>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proofErr w:type="spellStart"/>
            <w:r w:rsidRPr="005022A0">
              <w:rPr>
                <w:rFonts w:ascii="Times New Roman" w:eastAsia="Times New Roman" w:hAnsi="Times New Roman" w:cs="Times New Roman"/>
                <w:sz w:val="20"/>
                <w:szCs w:val="20"/>
                <w:lang w:eastAsia="ru-RU"/>
              </w:rPr>
              <w:t>Күні</w:t>
            </w:r>
            <w:proofErr w:type="spellEnd"/>
            <w:r w:rsidRPr="005022A0">
              <w:rPr>
                <w:rFonts w:ascii="Times New Roman" w:eastAsia="Times New Roman" w:hAnsi="Times New Roman" w:cs="Times New Roman"/>
                <w:sz w:val="20"/>
                <w:szCs w:val="20"/>
                <w:lang w:eastAsia="ru-RU"/>
              </w:rPr>
              <w:t>/Дата</w:t>
            </w:r>
          </w:p>
        </w:tc>
        <w:tc>
          <w:tcPr>
            <w:tcW w:w="2089" w:type="pct"/>
            <w:gridSpan w:val="2"/>
            <w:vAlign w:val="center"/>
            <w:hideMark/>
          </w:tcPr>
          <w:p w:rsidR="005022A0" w:rsidRPr="005022A0" w:rsidRDefault="005022A0" w:rsidP="005022A0">
            <w:pPr>
              <w:spacing w:after="0" w:line="240" w:lineRule="auto"/>
              <w:contextualSpacing/>
              <w:jc w:val="both"/>
              <w:rPr>
                <w:rFonts w:ascii="Times New Roman" w:eastAsia="Times New Roman" w:hAnsi="Times New Roman" w:cs="Times New Roman"/>
                <w:sz w:val="24"/>
                <w:szCs w:val="24"/>
                <w:lang w:eastAsia="ru-RU"/>
              </w:rPr>
            </w:pPr>
            <w:proofErr w:type="spellStart"/>
            <w:r w:rsidRPr="005022A0">
              <w:rPr>
                <w:rFonts w:ascii="Times New Roman" w:eastAsia="Times New Roman" w:hAnsi="Times New Roman" w:cs="Times New Roman"/>
                <w:sz w:val="20"/>
                <w:szCs w:val="20"/>
                <w:lang w:eastAsia="ru-RU"/>
              </w:rPr>
              <w:t>қызметі</w:t>
            </w:r>
            <w:proofErr w:type="spellEnd"/>
            <w:r w:rsidRPr="005022A0">
              <w:rPr>
                <w:rFonts w:ascii="Times New Roman" w:eastAsia="Times New Roman" w:hAnsi="Times New Roman" w:cs="Times New Roman"/>
                <w:sz w:val="20"/>
                <w:szCs w:val="20"/>
                <w:lang w:eastAsia="ru-RU"/>
              </w:rPr>
              <w:t>,</w:t>
            </w:r>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жұмыс</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орны</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мекеменің</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орналасқан</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жері</w:t>
            </w:r>
            <w:proofErr w:type="spellEnd"/>
            <w:r w:rsidRPr="005022A0">
              <w:rPr>
                <w:rFonts w:ascii="Times New Roman" w:eastAsia="Times New Roman" w:hAnsi="Times New Roman" w:cs="Times New Roman"/>
                <w:sz w:val="20"/>
                <w:szCs w:val="20"/>
                <w:lang w:eastAsia="ru-RU"/>
              </w:rPr>
              <w:t>/</w:t>
            </w:r>
            <w:r w:rsidRPr="005022A0">
              <w:rPr>
                <w:rFonts w:ascii="Times New Roman" w:eastAsia="Times New Roman" w:hAnsi="Times New Roman" w:cs="Times New Roman"/>
                <w:sz w:val="20"/>
                <w:szCs w:val="20"/>
                <w:lang w:val="kk-KZ" w:eastAsia="ru-RU"/>
              </w:rPr>
              <w:t xml:space="preserve"> </w:t>
            </w:r>
            <w:r w:rsidRPr="005022A0">
              <w:rPr>
                <w:rFonts w:ascii="Times New Roman" w:eastAsia="Times New Roman" w:hAnsi="Times New Roman" w:cs="Times New Roman"/>
                <w:sz w:val="20"/>
                <w:szCs w:val="20"/>
                <w:lang w:eastAsia="ru-RU"/>
              </w:rPr>
              <w:t>должность, место работы, местонахождение организации</w:t>
            </w: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1119" w:type="pct"/>
            <w:gridSpan w:val="3"/>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proofErr w:type="spellStart"/>
            <w:r w:rsidRPr="005022A0">
              <w:rPr>
                <w:rFonts w:ascii="Times New Roman" w:eastAsia="Times New Roman" w:hAnsi="Times New Roman" w:cs="Times New Roman"/>
                <w:sz w:val="20"/>
                <w:szCs w:val="20"/>
                <w:lang w:eastAsia="ru-RU"/>
              </w:rPr>
              <w:t>қабылданған</w:t>
            </w:r>
            <w:proofErr w:type="spellEnd"/>
            <w:r w:rsidRPr="005022A0">
              <w:rPr>
                <w:rFonts w:ascii="Times New Roman" w:eastAsia="Times New Roman" w:hAnsi="Times New Roman" w:cs="Times New Roman"/>
                <w:sz w:val="20"/>
                <w:szCs w:val="20"/>
                <w:lang w:eastAsia="ru-RU"/>
              </w:rPr>
              <w:t>/</w:t>
            </w:r>
            <w:r w:rsidRPr="005022A0">
              <w:rPr>
                <w:rFonts w:ascii="Times New Roman" w:eastAsia="Times New Roman" w:hAnsi="Times New Roman" w:cs="Times New Roman"/>
                <w:sz w:val="24"/>
                <w:szCs w:val="24"/>
                <w:lang w:eastAsia="ru-RU"/>
              </w:rPr>
              <w:br/>
            </w:r>
            <w:r w:rsidRPr="005022A0">
              <w:rPr>
                <w:rFonts w:ascii="Times New Roman" w:eastAsia="Times New Roman" w:hAnsi="Times New Roman" w:cs="Times New Roman"/>
                <w:sz w:val="20"/>
                <w:szCs w:val="20"/>
                <w:lang w:eastAsia="ru-RU"/>
              </w:rPr>
              <w:t>приема</w:t>
            </w:r>
          </w:p>
        </w:tc>
        <w:tc>
          <w:tcPr>
            <w:tcW w:w="1733" w:type="pct"/>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proofErr w:type="spellStart"/>
            <w:r w:rsidRPr="005022A0">
              <w:rPr>
                <w:rFonts w:ascii="Times New Roman" w:eastAsia="Times New Roman" w:hAnsi="Times New Roman" w:cs="Times New Roman"/>
                <w:sz w:val="20"/>
                <w:szCs w:val="20"/>
                <w:lang w:eastAsia="ru-RU"/>
              </w:rPr>
              <w:t>босатылған</w:t>
            </w:r>
            <w:proofErr w:type="spellEnd"/>
            <w:r w:rsidRPr="005022A0">
              <w:rPr>
                <w:rFonts w:ascii="Times New Roman" w:eastAsia="Times New Roman" w:hAnsi="Times New Roman" w:cs="Times New Roman"/>
                <w:sz w:val="20"/>
                <w:szCs w:val="20"/>
                <w:lang w:eastAsia="ru-RU"/>
              </w:rPr>
              <w:t>/</w:t>
            </w:r>
            <w:r w:rsidRPr="005022A0">
              <w:rPr>
                <w:rFonts w:ascii="Times New Roman" w:eastAsia="Times New Roman" w:hAnsi="Times New Roman" w:cs="Times New Roman"/>
                <w:sz w:val="24"/>
                <w:szCs w:val="24"/>
                <w:lang w:eastAsia="ru-RU"/>
              </w:rPr>
              <w:br/>
            </w:r>
            <w:r w:rsidRPr="005022A0">
              <w:rPr>
                <w:rFonts w:ascii="Times New Roman" w:eastAsia="Times New Roman" w:hAnsi="Times New Roman" w:cs="Times New Roman"/>
                <w:sz w:val="20"/>
                <w:szCs w:val="20"/>
                <w:lang w:eastAsia="ru-RU"/>
              </w:rPr>
              <w:t>увольнения</w:t>
            </w:r>
          </w:p>
        </w:tc>
        <w:tc>
          <w:tcPr>
            <w:tcW w:w="2089"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blCellSpacing w:w="15" w:type="dxa"/>
        </w:trPr>
        <w:tc>
          <w:tcPr>
            <w:tcW w:w="1119" w:type="pct"/>
            <w:gridSpan w:val="3"/>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c>
          <w:tcPr>
            <w:tcW w:w="1733" w:type="pct"/>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c>
          <w:tcPr>
            <w:tcW w:w="2089"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blCellSpacing w:w="15" w:type="dxa"/>
        </w:trPr>
        <w:tc>
          <w:tcPr>
            <w:tcW w:w="1119" w:type="pct"/>
            <w:gridSpan w:val="3"/>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c>
          <w:tcPr>
            <w:tcW w:w="1733" w:type="pct"/>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c>
          <w:tcPr>
            <w:tcW w:w="2089" w:type="pct"/>
            <w:gridSpan w:val="2"/>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blCellSpacing w:w="15" w:type="dxa"/>
        </w:trPr>
        <w:tc>
          <w:tcPr>
            <w:tcW w:w="1119" w:type="pct"/>
            <w:gridSpan w:val="3"/>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c>
          <w:tcPr>
            <w:tcW w:w="1733" w:type="pct"/>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c>
          <w:tcPr>
            <w:tcW w:w="2089" w:type="pct"/>
            <w:gridSpan w:val="2"/>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blCellSpacing w:w="15" w:type="dxa"/>
        </w:trPr>
        <w:tc>
          <w:tcPr>
            <w:tcW w:w="1119" w:type="pct"/>
            <w:gridSpan w:val="3"/>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c>
          <w:tcPr>
            <w:tcW w:w="1733" w:type="pct"/>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c>
          <w:tcPr>
            <w:tcW w:w="2089" w:type="pct"/>
            <w:gridSpan w:val="2"/>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blCellSpacing w:w="15" w:type="dxa"/>
        </w:trPr>
        <w:tc>
          <w:tcPr>
            <w:tcW w:w="1119" w:type="pct"/>
            <w:gridSpan w:val="3"/>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c>
          <w:tcPr>
            <w:tcW w:w="1733" w:type="pct"/>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c>
          <w:tcPr>
            <w:tcW w:w="2089" w:type="pct"/>
            <w:gridSpan w:val="2"/>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blCellSpacing w:w="15" w:type="dxa"/>
        </w:trPr>
        <w:tc>
          <w:tcPr>
            <w:tcW w:w="1119" w:type="pct"/>
            <w:gridSpan w:val="3"/>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c>
          <w:tcPr>
            <w:tcW w:w="1733" w:type="pct"/>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c>
          <w:tcPr>
            <w:tcW w:w="2089" w:type="pct"/>
            <w:gridSpan w:val="2"/>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6363BC"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blCellSpacing w:w="15" w:type="dxa"/>
        </w:trPr>
        <w:tc>
          <w:tcPr>
            <w:tcW w:w="1119" w:type="pct"/>
            <w:gridSpan w:val="3"/>
            <w:vAlign w:val="center"/>
          </w:tcPr>
          <w:p w:rsidR="006363BC" w:rsidRDefault="006363BC" w:rsidP="005022A0">
            <w:pPr>
              <w:spacing w:after="0" w:line="240" w:lineRule="auto"/>
              <w:contextualSpacing/>
              <w:rPr>
                <w:rFonts w:ascii="Times New Roman" w:eastAsia="Times New Roman" w:hAnsi="Times New Roman" w:cs="Times New Roman"/>
                <w:sz w:val="24"/>
                <w:szCs w:val="24"/>
                <w:lang w:eastAsia="ru-RU"/>
              </w:rPr>
            </w:pPr>
          </w:p>
          <w:p w:rsidR="006363BC" w:rsidRPr="005022A0" w:rsidRDefault="006363BC" w:rsidP="005022A0">
            <w:pPr>
              <w:spacing w:after="0" w:line="240" w:lineRule="auto"/>
              <w:contextualSpacing/>
              <w:rPr>
                <w:rFonts w:ascii="Times New Roman" w:eastAsia="Times New Roman" w:hAnsi="Times New Roman" w:cs="Times New Roman"/>
                <w:sz w:val="24"/>
                <w:szCs w:val="24"/>
                <w:lang w:eastAsia="ru-RU"/>
              </w:rPr>
            </w:pPr>
          </w:p>
        </w:tc>
        <w:tc>
          <w:tcPr>
            <w:tcW w:w="1733" w:type="pct"/>
            <w:vAlign w:val="center"/>
          </w:tcPr>
          <w:p w:rsidR="006363BC" w:rsidRPr="005022A0" w:rsidRDefault="006363BC" w:rsidP="005022A0">
            <w:pPr>
              <w:spacing w:after="0" w:line="240" w:lineRule="auto"/>
              <w:contextualSpacing/>
              <w:rPr>
                <w:rFonts w:ascii="Times New Roman" w:eastAsia="Times New Roman" w:hAnsi="Times New Roman" w:cs="Times New Roman"/>
                <w:sz w:val="24"/>
                <w:szCs w:val="24"/>
                <w:lang w:eastAsia="ru-RU"/>
              </w:rPr>
            </w:pPr>
          </w:p>
        </w:tc>
        <w:tc>
          <w:tcPr>
            <w:tcW w:w="2089" w:type="pct"/>
            <w:gridSpan w:val="2"/>
            <w:vAlign w:val="center"/>
          </w:tcPr>
          <w:p w:rsidR="006363BC" w:rsidRPr="005022A0" w:rsidRDefault="006363BC" w:rsidP="005022A0">
            <w:pPr>
              <w:spacing w:after="0" w:line="240" w:lineRule="auto"/>
              <w:contextualSpacing/>
              <w:rPr>
                <w:rFonts w:ascii="Times New Roman" w:eastAsia="Times New Roman" w:hAnsi="Times New Roman" w:cs="Times New Roman"/>
                <w:sz w:val="24"/>
                <w:szCs w:val="24"/>
                <w:lang w:eastAsia="ru-RU"/>
              </w:rPr>
            </w:pPr>
          </w:p>
        </w:tc>
      </w:tr>
      <w:tr w:rsidR="006363BC"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blCellSpacing w:w="15" w:type="dxa"/>
        </w:trPr>
        <w:tc>
          <w:tcPr>
            <w:tcW w:w="1119" w:type="pct"/>
            <w:gridSpan w:val="3"/>
            <w:vAlign w:val="center"/>
          </w:tcPr>
          <w:p w:rsidR="006363BC" w:rsidRDefault="006363BC" w:rsidP="005022A0">
            <w:pPr>
              <w:spacing w:after="0" w:line="240" w:lineRule="auto"/>
              <w:contextualSpacing/>
              <w:rPr>
                <w:rFonts w:ascii="Times New Roman" w:eastAsia="Times New Roman" w:hAnsi="Times New Roman" w:cs="Times New Roman"/>
                <w:sz w:val="24"/>
                <w:szCs w:val="24"/>
                <w:lang w:eastAsia="ru-RU"/>
              </w:rPr>
            </w:pPr>
          </w:p>
          <w:p w:rsidR="006363BC" w:rsidRDefault="006363BC" w:rsidP="005022A0">
            <w:pPr>
              <w:spacing w:after="0" w:line="240" w:lineRule="auto"/>
              <w:contextualSpacing/>
              <w:rPr>
                <w:rFonts w:ascii="Times New Roman" w:eastAsia="Times New Roman" w:hAnsi="Times New Roman" w:cs="Times New Roman"/>
                <w:sz w:val="24"/>
                <w:szCs w:val="24"/>
                <w:lang w:eastAsia="ru-RU"/>
              </w:rPr>
            </w:pPr>
          </w:p>
        </w:tc>
        <w:tc>
          <w:tcPr>
            <w:tcW w:w="1733" w:type="pct"/>
            <w:vAlign w:val="center"/>
          </w:tcPr>
          <w:p w:rsidR="006363BC" w:rsidRPr="005022A0" w:rsidRDefault="006363BC" w:rsidP="005022A0">
            <w:pPr>
              <w:spacing w:after="0" w:line="240" w:lineRule="auto"/>
              <w:contextualSpacing/>
              <w:rPr>
                <w:rFonts w:ascii="Times New Roman" w:eastAsia="Times New Roman" w:hAnsi="Times New Roman" w:cs="Times New Roman"/>
                <w:sz w:val="24"/>
                <w:szCs w:val="24"/>
                <w:lang w:eastAsia="ru-RU"/>
              </w:rPr>
            </w:pPr>
          </w:p>
        </w:tc>
        <w:tc>
          <w:tcPr>
            <w:tcW w:w="2089" w:type="pct"/>
            <w:gridSpan w:val="2"/>
            <w:vAlign w:val="center"/>
          </w:tcPr>
          <w:p w:rsidR="006363BC" w:rsidRPr="005022A0" w:rsidRDefault="006363BC" w:rsidP="005022A0">
            <w:pPr>
              <w:spacing w:after="0" w:line="240" w:lineRule="auto"/>
              <w:contextualSpacing/>
              <w:rPr>
                <w:rFonts w:ascii="Times New Roman" w:eastAsia="Times New Roman" w:hAnsi="Times New Roman" w:cs="Times New Roman"/>
                <w:sz w:val="24"/>
                <w:szCs w:val="24"/>
                <w:lang w:eastAsia="ru-RU"/>
              </w:rPr>
            </w:pPr>
          </w:p>
        </w:tc>
      </w:tr>
      <w:tr w:rsidR="006363BC"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blCellSpacing w:w="15" w:type="dxa"/>
        </w:trPr>
        <w:tc>
          <w:tcPr>
            <w:tcW w:w="1119" w:type="pct"/>
            <w:gridSpan w:val="3"/>
            <w:vAlign w:val="center"/>
          </w:tcPr>
          <w:p w:rsidR="006363BC" w:rsidRDefault="006363BC" w:rsidP="005022A0">
            <w:pPr>
              <w:spacing w:after="0" w:line="240" w:lineRule="auto"/>
              <w:contextualSpacing/>
              <w:rPr>
                <w:rFonts w:ascii="Times New Roman" w:eastAsia="Times New Roman" w:hAnsi="Times New Roman" w:cs="Times New Roman"/>
                <w:sz w:val="24"/>
                <w:szCs w:val="24"/>
                <w:lang w:eastAsia="ru-RU"/>
              </w:rPr>
            </w:pPr>
          </w:p>
          <w:p w:rsidR="006363BC" w:rsidRDefault="006363BC" w:rsidP="005022A0">
            <w:pPr>
              <w:spacing w:after="0" w:line="240" w:lineRule="auto"/>
              <w:contextualSpacing/>
              <w:rPr>
                <w:rFonts w:ascii="Times New Roman" w:eastAsia="Times New Roman" w:hAnsi="Times New Roman" w:cs="Times New Roman"/>
                <w:sz w:val="24"/>
                <w:szCs w:val="24"/>
                <w:lang w:eastAsia="ru-RU"/>
              </w:rPr>
            </w:pPr>
          </w:p>
        </w:tc>
        <w:tc>
          <w:tcPr>
            <w:tcW w:w="1733" w:type="pct"/>
            <w:vAlign w:val="center"/>
          </w:tcPr>
          <w:p w:rsidR="006363BC" w:rsidRPr="005022A0" w:rsidRDefault="006363BC" w:rsidP="005022A0">
            <w:pPr>
              <w:spacing w:after="0" w:line="240" w:lineRule="auto"/>
              <w:contextualSpacing/>
              <w:rPr>
                <w:rFonts w:ascii="Times New Roman" w:eastAsia="Times New Roman" w:hAnsi="Times New Roman" w:cs="Times New Roman"/>
                <w:sz w:val="24"/>
                <w:szCs w:val="24"/>
                <w:lang w:eastAsia="ru-RU"/>
              </w:rPr>
            </w:pPr>
          </w:p>
        </w:tc>
        <w:tc>
          <w:tcPr>
            <w:tcW w:w="2089" w:type="pct"/>
            <w:gridSpan w:val="2"/>
            <w:vAlign w:val="center"/>
          </w:tcPr>
          <w:p w:rsidR="006363BC" w:rsidRPr="005022A0" w:rsidRDefault="006363BC" w:rsidP="005022A0">
            <w:pPr>
              <w:spacing w:after="0" w:line="240" w:lineRule="auto"/>
              <w:contextualSpacing/>
              <w:rPr>
                <w:rFonts w:ascii="Times New Roman" w:eastAsia="Times New Roman" w:hAnsi="Times New Roman" w:cs="Times New Roman"/>
                <w:sz w:val="24"/>
                <w:szCs w:val="24"/>
                <w:lang w:eastAsia="ru-RU"/>
              </w:rPr>
            </w:pPr>
          </w:p>
        </w:tc>
      </w:tr>
      <w:tr w:rsidR="006363BC"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blCellSpacing w:w="15" w:type="dxa"/>
        </w:trPr>
        <w:tc>
          <w:tcPr>
            <w:tcW w:w="1119" w:type="pct"/>
            <w:gridSpan w:val="3"/>
            <w:vAlign w:val="center"/>
          </w:tcPr>
          <w:p w:rsidR="006363BC" w:rsidRDefault="006363BC" w:rsidP="005022A0">
            <w:pPr>
              <w:spacing w:after="0" w:line="240" w:lineRule="auto"/>
              <w:contextualSpacing/>
              <w:rPr>
                <w:rFonts w:ascii="Times New Roman" w:eastAsia="Times New Roman" w:hAnsi="Times New Roman" w:cs="Times New Roman"/>
                <w:sz w:val="24"/>
                <w:szCs w:val="24"/>
                <w:lang w:eastAsia="ru-RU"/>
              </w:rPr>
            </w:pPr>
          </w:p>
          <w:p w:rsidR="006363BC" w:rsidRDefault="006363BC" w:rsidP="005022A0">
            <w:pPr>
              <w:spacing w:after="0" w:line="240" w:lineRule="auto"/>
              <w:contextualSpacing/>
              <w:rPr>
                <w:rFonts w:ascii="Times New Roman" w:eastAsia="Times New Roman" w:hAnsi="Times New Roman" w:cs="Times New Roman"/>
                <w:sz w:val="24"/>
                <w:szCs w:val="24"/>
                <w:lang w:eastAsia="ru-RU"/>
              </w:rPr>
            </w:pPr>
          </w:p>
          <w:p w:rsidR="006363BC" w:rsidRDefault="006363BC" w:rsidP="005022A0">
            <w:pPr>
              <w:spacing w:after="0" w:line="240" w:lineRule="auto"/>
              <w:contextualSpacing/>
              <w:rPr>
                <w:rFonts w:ascii="Times New Roman" w:eastAsia="Times New Roman" w:hAnsi="Times New Roman" w:cs="Times New Roman"/>
                <w:sz w:val="24"/>
                <w:szCs w:val="24"/>
                <w:lang w:eastAsia="ru-RU"/>
              </w:rPr>
            </w:pPr>
          </w:p>
        </w:tc>
        <w:tc>
          <w:tcPr>
            <w:tcW w:w="1733" w:type="pct"/>
            <w:vAlign w:val="center"/>
          </w:tcPr>
          <w:p w:rsidR="006363BC" w:rsidRPr="005022A0" w:rsidRDefault="006363BC" w:rsidP="005022A0">
            <w:pPr>
              <w:spacing w:after="0" w:line="240" w:lineRule="auto"/>
              <w:contextualSpacing/>
              <w:rPr>
                <w:rFonts w:ascii="Times New Roman" w:eastAsia="Times New Roman" w:hAnsi="Times New Roman" w:cs="Times New Roman"/>
                <w:sz w:val="24"/>
                <w:szCs w:val="24"/>
                <w:lang w:eastAsia="ru-RU"/>
              </w:rPr>
            </w:pPr>
          </w:p>
        </w:tc>
        <w:tc>
          <w:tcPr>
            <w:tcW w:w="2089" w:type="pct"/>
            <w:gridSpan w:val="2"/>
            <w:vAlign w:val="center"/>
          </w:tcPr>
          <w:p w:rsidR="006363BC" w:rsidRPr="005022A0" w:rsidRDefault="006363BC" w:rsidP="005022A0">
            <w:pPr>
              <w:spacing w:after="0" w:line="240" w:lineRule="auto"/>
              <w:contextualSpacing/>
              <w:rPr>
                <w:rFonts w:ascii="Times New Roman" w:eastAsia="Times New Roman" w:hAnsi="Times New Roman" w:cs="Times New Roman"/>
                <w:sz w:val="24"/>
                <w:szCs w:val="24"/>
                <w:lang w:eastAsia="ru-RU"/>
              </w:rPr>
            </w:pPr>
          </w:p>
        </w:tc>
      </w:tr>
      <w:tr w:rsidR="00BF7E85" w:rsidRPr="005022A0" w:rsidTr="00D507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blCellSpacing w:w="15" w:type="dxa"/>
        </w:trPr>
        <w:tc>
          <w:tcPr>
            <w:tcW w:w="4971" w:type="pct"/>
            <w:gridSpan w:val="6"/>
          </w:tcPr>
          <w:tbl>
            <w:tblPr>
              <w:tblW w:w="1006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92"/>
              <w:gridCol w:w="5668"/>
            </w:tblGrid>
            <w:tr w:rsidR="00BF7E85" w:rsidRPr="00A24F83" w:rsidTr="00D50705">
              <w:trPr>
                <w:tblCellSpacing w:w="15" w:type="dxa"/>
              </w:trPr>
              <w:tc>
                <w:tcPr>
                  <w:tcW w:w="2161" w:type="pct"/>
                  <w:vAlign w:val="center"/>
                </w:tcPr>
                <w:p w:rsidR="00BF7E85" w:rsidRPr="00C27073" w:rsidRDefault="00BF7E85" w:rsidP="00D50705">
                  <w:pPr>
                    <w:contextualSpacing/>
                    <w:rPr>
                      <w:rFonts w:ascii="Times New Roman" w:hAnsi="Times New Roman" w:cs="Times New Roman"/>
                    </w:rPr>
                  </w:pPr>
                  <w:r w:rsidRPr="00C27073">
                    <w:rPr>
                      <w:rFonts w:ascii="Times New Roman" w:hAnsi="Times New Roman" w:cs="Times New Roman"/>
                      <w:sz w:val="20"/>
                      <w:szCs w:val="20"/>
                    </w:rPr>
                    <w:t>_______________</w:t>
                  </w:r>
                  <w:r>
                    <w:rPr>
                      <w:rFonts w:ascii="Times New Roman" w:hAnsi="Times New Roman" w:cs="Times New Roman"/>
                      <w:sz w:val="20"/>
                      <w:szCs w:val="20"/>
                    </w:rPr>
                    <w:t>______</w:t>
                  </w:r>
                  <w:r w:rsidRPr="00C27073">
                    <w:rPr>
                      <w:rFonts w:ascii="Times New Roman" w:hAnsi="Times New Roman" w:cs="Times New Roman"/>
                      <w:sz w:val="20"/>
                      <w:szCs w:val="20"/>
                    </w:rPr>
                    <w:t>_____</w:t>
                  </w:r>
                  <w:r w:rsidRPr="00C27073">
                    <w:rPr>
                      <w:rFonts w:ascii="Times New Roman" w:hAnsi="Times New Roman" w:cs="Times New Roman"/>
                    </w:rPr>
                    <w:br/>
                  </w:r>
                  <w:proofErr w:type="spellStart"/>
                  <w:r w:rsidRPr="00C27073">
                    <w:rPr>
                      <w:rFonts w:ascii="Times New Roman" w:hAnsi="Times New Roman" w:cs="Times New Roman"/>
                      <w:sz w:val="20"/>
                      <w:szCs w:val="20"/>
                    </w:rPr>
                    <w:t>Кандидаттың</w:t>
                  </w:r>
                  <w:proofErr w:type="spellEnd"/>
                  <w:r w:rsidRPr="00C27073">
                    <w:rPr>
                      <w:rFonts w:ascii="Times New Roman" w:hAnsi="Times New Roman" w:cs="Times New Roman"/>
                      <w:sz w:val="20"/>
                      <w:szCs w:val="20"/>
                      <w:lang w:val="kk-KZ"/>
                    </w:rPr>
                    <w:t xml:space="preserve"> </w:t>
                  </w:r>
                  <w:proofErr w:type="spellStart"/>
                  <w:r w:rsidRPr="00C27073">
                    <w:rPr>
                      <w:rFonts w:ascii="Times New Roman" w:hAnsi="Times New Roman" w:cs="Times New Roman"/>
                      <w:sz w:val="20"/>
                      <w:szCs w:val="20"/>
                    </w:rPr>
                    <w:t>қолы</w:t>
                  </w:r>
                  <w:proofErr w:type="spellEnd"/>
                  <w:r w:rsidRPr="00C27073">
                    <w:rPr>
                      <w:rFonts w:ascii="Times New Roman" w:hAnsi="Times New Roman" w:cs="Times New Roman"/>
                      <w:sz w:val="20"/>
                      <w:szCs w:val="20"/>
                    </w:rPr>
                    <w:t>/</w:t>
                  </w:r>
                  <w:r w:rsidRPr="00C27073">
                    <w:rPr>
                      <w:rFonts w:ascii="Times New Roman" w:hAnsi="Times New Roman" w:cs="Times New Roman"/>
                    </w:rPr>
                    <w:br/>
                  </w:r>
                  <w:r w:rsidRPr="00C27073">
                    <w:rPr>
                      <w:rFonts w:ascii="Times New Roman" w:hAnsi="Times New Roman" w:cs="Times New Roman"/>
                      <w:sz w:val="20"/>
                      <w:szCs w:val="20"/>
                    </w:rPr>
                    <w:t>Подпись кандидата</w:t>
                  </w:r>
                </w:p>
              </w:tc>
              <w:tc>
                <w:tcPr>
                  <w:tcW w:w="2795" w:type="pct"/>
                  <w:vAlign w:val="center"/>
                </w:tcPr>
                <w:p w:rsidR="00BF7E85" w:rsidRDefault="00BF7E85" w:rsidP="00D50705">
                  <w:pPr>
                    <w:contextualSpacing/>
                    <w:rPr>
                      <w:rFonts w:ascii="Times New Roman" w:hAnsi="Times New Roman" w:cs="Times New Roman"/>
                      <w:sz w:val="20"/>
                      <w:szCs w:val="20"/>
                    </w:rPr>
                  </w:pPr>
                  <w:r>
                    <w:rPr>
                      <w:rFonts w:ascii="Times New Roman" w:hAnsi="Times New Roman" w:cs="Times New Roman"/>
                      <w:sz w:val="20"/>
                      <w:szCs w:val="20"/>
                    </w:rPr>
                    <w:t xml:space="preserve">                                                                  _________</w:t>
                  </w:r>
                  <w:r w:rsidRPr="00C27073">
                    <w:rPr>
                      <w:rFonts w:ascii="Times New Roman" w:hAnsi="Times New Roman" w:cs="Times New Roman"/>
                      <w:sz w:val="20"/>
                      <w:szCs w:val="20"/>
                    </w:rPr>
                    <w:t>_____________</w:t>
                  </w:r>
                </w:p>
                <w:p w:rsidR="00BF7E85" w:rsidRPr="00C27073" w:rsidRDefault="00BF7E85" w:rsidP="00D50705">
                  <w:pPr>
                    <w:contextualSpacing/>
                    <w:jc w:val="center"/>
                    <w:rPr>
                      <w:rFonts w:ascii="Times New Roman" w:hAnsi="Times New Roman" w:cs="Times New Roman"/>
                    </w:rPr>
                  </w:pPr>
                  <w:r>
                    <w:rPr>
                      <w:rFonts w:ascii="Times New Roman" w:hAnsi="Times New Roman" w:cs="Times New Roman"/>
                      <w:sz w:val="20"/>
                      <w:szCs w:val="20"/>
                    </w:rPr>
                    <w:t xml:space="preserve">                                                                   </w:t>
                  </w:r>
                  <w:proofErr w:type="spellStart"/>
                  <w:r w:rsidRPr="00C27073">
                    <w:rPr>
                      <w:rFonts w:ascii="Times New Roman" w:hAnsi="Times New Roman" w:cs="Times New Roman"/>
                      <w:sz w:val="20"/>
                      <w:szCs w:val="20"/>
                    </w:rPr>
                    <w:t>күні</w:t>
                  </w:r>
                  <w:proofErr w:type="spellEnd"/>
                  <w:r w:rsidRPr="00C27073">
                    <w:rPr>
                      <w:rFonts w:ascii="Times New Roman" w:hAnsi="Times New Roman" w:cs="Times New Roman"/>
                      <w:sz w:val="20"/>
                      <w:szCs w:val="20"/>
                    </w:rPr>
                    <w:t>/дата</w:t>
                  </w:r>
                </w:p>
              </w:tc>
            </w:tr>
          </w:tbl>
          <w:p w:rsidR="00BF7E85" w:rsidRDefault="00BF7E85" w:rsidP="00D50705"/>
        </w:tc>
      </w:tr>
    </w:tbl>
    <w:p w:rsidR="00A04392" w:rsidRDefault="00A04392" w:rsidP="00616577">
      <w:pPr>
        <w:spacing w:after="0" w:line="240" w:lineRule="auto"/>
        <w:jc w:val="both"/>
        <w:rPr>
          <w:rFonts w:ascii="Times New Roman" w:eastAsia="Times New Roman" w:hAnsi="Times New Roman" w:cs="Times New Roman"/>
          <w:color w:val="000000"/>
          <w:sz w:val="24"/>
          <w:szCs w:val="24"/>
          <w:lang w:eastAsia="ru-RU"/>
        </w:rPr>
      </w:pPr>
      <w:bookmarkStart w:id="0" w:name="_GoBack"/>
      <w:bookmarkEnd w:id="0"/>
    </w:p>
    <w:sectPr w:rsidR="00A04392" w:rsidSect="00D460A7">
      <w:headerReference w:type="first" r:id="rId7"/>
      <w:pgSz w:w="11906" w:h="16838" w:code="9"/>
      <w:pgMar w:top="993"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E7B" w:rsidRDefault="007B5E7B">
      <w:pPr>
        <w:spacing w:after="0" w:line="240" w:lineRule="auto"/>
      </w:pPr>
      <w:r>
        <w:separator/>
      </w:r>
    </w:p>
  </w:endnote>
  <w:endnote w:type="continuationSeparator" w:id="0">
    <w:p w:rsidR="007B5E7B" w:rsidRDefault="007B5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E7B" w:rsidRDefault="007B5E7B">
      <w:pPr>
        <w:spacing w:after="0" w:line="240" w:lineRule="auto"/>
      </w:pPr>
      <w:r>
        <w:separator/>
      </w:r>
    </w:p>
  </w:footnote>
  <w:footnote w:type="continuationSeparator" w:id="0">
    <w:p w:rsidR="007B5E7B" w:rsidRDefault="007B5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7ED" w:rsidRDefault="007B5E7B">
    <w:pPr>
      <w:pStyle w:val="a3"/>
      <w:tabs>
        <w:tab w:val="clear" w:pos="9355"/>
        <w:tab w:val="left" w:pos="6840"/>
        <w:tab w:val="right" w:pos="10260"/>
      </w:tabs>
      <w:rPr>
        <w:color w:val="6600FF"/>
        <w:sz w:val="16"/>
        <w:szCs w:val="16"/>
      </w:rPr>
    </w:pPr>
  </w:p>
  <w:p w:rsidR="005307ED" w:rsidRDefault="007B5E7B">
    <w:pPr>
      <w:pStyle w:val="a3"/>
      <w:tabs>
        <w:tab w:val="clear" w:pos="9355"/>
        <w:tab w:val="left" w:pos="6840"/>
        <w:tab w:val="right" w:pos="10260"/>
      </w:tabs>
      <w:rPr>
        <w:color w:val="6600FF"/>
        <w:sz w:val="16"/>
        <w:szCs w:val="16"/>
      </w:rPr>
    </w:pPr>
  </w:p>
  <w:p w:rsidR="001714B6" w:rsidRPr="00113B4A" w:rsidRDefault="007B5E7B">
    <w:pPr>
      <w:pStyle w:val="a3"/>
      <w:rPr>
        <w:lang w:val="kk-KZ"/>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44"/>
    <w:rsid w:val="00003DD2"/>
    <w:rsid w:val="0000602D"/>
    <w:rsid w:val="0002253B"/>
    <w:rsid w:val="00023D50"/>
    <w:rsid w:val="000344E8"/>
    <w:rsid w:val="000421B6"/>
    <w:rsid w:val="00055ECA"/>
    <w:rsid w:val="00060FAD"/>
    <w:rsid w:val="000648AE"/>
    <w:rsid w:val="00067FDA"/>
    <w:rsid w:val="000721CC"/>
    <w:rsid w:val="0007476E"/>
    <w:rsid w:val="000A35A4"/>
    <w:rsid w:val="000C21BC"/>
    <w:rsid w:val="000C3488"/>
    <w:rsid w:val="000D7A85"/>
    <w:rsid w:val="001038A2"/>
    <w:rsid w:val="0011584E"/>
    <w:rsid w:val="00116605"/>
    <w:rsid w:val="00122DCC"/>
    <w:rsid w:val="0012689A"/>
    <w:rsid w:val="00130387"/>
    <w:rsid w:val="00134F55"/>
    <w:rsid w:val="0015733F"/>
    <w:rsid w:val="00177B0E"/>
    <w:rsid w:val="0019323C"/>
    <w:rsid w:val="001A31CB"/>
    <w:rsid w:val="001A526F"/>
    <w:rsid w:val="001A5827"/>
    <w:rsid w:val="001B0A43"/>
    <w:rsid w:val="001B0CD2"/>
    <w:rsid w:val="001B45D0"/>
    <w:rsid w:val="001C12E8"/>
    <w:rsid w:val="001C4136"/>
    <w:rsid w:val="001E0644"/>
    <w:rsid w:val="001F1127"/>
    <w:rsid w:val="00211F3F"/>
    <w:rsid w:val="002131BA"/>
    <w:rsid w:val="002244B6"/>
    <w:rsid w:val="002322D2"/>
    <w:rsid w:val="00233124"/>
    <w:rsid w:val="00233F07"/>
    <w:rsid w:val="00236CB8"/>
    <w:rsid w:val="00266E27"/>
    <w:rsid w:val="00282C24"/>
    <w:rsid w:val="00285CDA"/>
    <w:rsid w:val="002944FF"/>
    <w:rsid w:val="002A1553"/>
    <w:rsid w:val="002B4FDE"/>
    <w:rsid w:val="002B53D1"/>
    <w:rsid w:val="002D1BFF"/>
    <w:rsid w:val="002E6182"/>
    <w:rsid w:val="002E729A"/>
    <w:rsid w:val="002F4FDD"/>
    <w:rsid w:val="002F6CCB"/>
    <w:rsid w:val="002F6DEF"/>
    <w:rsid w:val="00301551"/>
    <w:rsid w:val="0030713A"/>
    <w:rsid w:val="00307E29"/>
    <w:rsid w:val="00310C9B"/>
    <w:rsid w:val="0031329B"/>
    <w:rsid w:val="003433CC"/>
    <w:rsid w:val="00346334"/>
    <w:rsid w:val="00346F74"/>
    <w:rsid w:val="003509FA"/>
    <w:rsid w:val="00356505"/>
    <w:rsid w:val="00363334"/>
    <w:rsid w:val="0037101F"/>
    <w:rsid w:val="0038087B"/>
    <w:rsid w:val="003829C8"/>
    <w:rsid w:val="003841FA"/>
    <w:rsid w:val="00391399"/>
    <w:rsid w:val="00395287"/>
    <w:rsid w:val="003A3A50"/>
    <w:rsid w:val="003E73D4"/>
    <w:rsid w:val="004048F5"/>
    <w:rsid w:val="004065F0"/>
    <w:rsid w:val="00424E0B"/>
    <w:rsid w:val="004300F7"/>
    <w:rsid w:val="00431A40"/>
    <w:rsid w:val="0043590E"/>
    <w:rsid w:val="00460D6E"/>
    <w:rsid w:val="00472283"/>
    <w:rsid w:val="004738C0"/>
    <w:rsid w:val="004770C7"/>
    <w:rsid w:val="00496347"/>
    <w:rsid w:val="004A3BD4"/>
    <w:rsid w:val="004B31CD"/>
    <w:rsid w:val="004B6CBD"/>
    <w:rsid w:val="004D34AF"/>
    <w:rsid w:val="004F0838"/>
    <w:rsid w:val="004F19BC"/>
    <w:rsid w:val="005022A0"/>
    <w:rsid w:val="0050428B"/>
    <w:rsid w:val="00510B4F"/>
    <w:rsid w:val="00517D2C"/>
    <w:rsid w:val="00542422"/>
    <w:rsid w:val="00556B7B"/>
    <w:rsid w:val="00562A6D"/>
    <w:rsid w:val="0056379B"/>
    <w:rsid w:val="00581126"/>
    <w:rsid w:val="00584154"/>
    <w:rsid w:val="00590F40"/>
    <w:rsid w:val="005E5C64"/>
    <w:rsid w:val="0060575E"/>
    <w:rsid w:val="00616577"/>
    <w:rsid w:val="00621073"/>
    <w:rsid w:val="00621F53"/>
    <w:rsid w:val="006275A9"/>
    <w:rsid w:val="006314D8"/>
    <w:rsid w:val="006325EA"/>
    <w:rsid w:val="006363BC"/>
    <w:rsid w:val="00645935"/>
    <w:rsid w:val="00654587"/>
    <w:rsid w:val="00656AEE"/>
    <w:rsid w:val="00663A4A"/>
    <w:rsid w:val="006802C7"/>
    <w:rsid w:val="006A1A6C"/>
    <w:rsid w:val="006B382F"/>
    <w:rsid w:val="006B6694"/>
    <w:rsid w:val="00702EF8"/>
    <w:rsid w:val="0070328D"/>
    <w:rsid w:val="0071155D"/>
    <w:rsid w:val="00712157"/>
    <w:rsid w:val="0072129F"/>
    <w:rsid w:val="007265C5"/>
    <w:rsid w:val="00742484"/>
    <w:rsid w:val="00763686"/>
    <w:rsid w:val="00766D86"/>
    <w:rsid w:val="00770CEB"/>
    <w:rsid w:val="007A24DD"/>
    <w:rsid w:val="007B1DFB"/>
    <w:rsid w:val="007B2D88"/>
    <w:rsid w:val="007B5E7B"/>
    <w:rsid w:val="007C22A7"/>
    <w:rsid w:val="007D40CF"/>
    <w:rsid w:val="007D4680"/>
    <w:rsid w:val="007D5AC8"/>
    <w:rsid w:val="007D61A5"/>
    <w:rsid w:val="007E2E00"/>
    <w:rsid w:val="007F4C78"/>
    <w:rsid w:val="008122DA"/>
    <w:rsid w:val="00814EA6"/>
    <w:rsid w:val="0082326F"/>
    <w:rsid w:val="00825901"/>
    <w:rsid w:val="00831FD2"/>
    <w:rsid w:val="00835ACC"/>
    <w:rsid w:val="00860DB6"/>
    <w:rsid w:val="00874C0C"/>
    <w:rsid w:val="008766A0"/>
    <w:rsid w:val="008B7412"/>
    <w:rsid w:val="008D1B38"/>
    <w:rsid w:val="008D33EF"/>
    <w:rsid w:val="008D369B"/>
    <w:rsid w:val="008E1FF8"/>
    <w:rsid w:val="00913536"/>
    <w:rsid w:val="00920BE2"/>
    <w:rsid w:val="00921B53"/>
    <w:rsid w:val="0093435A"/>
    <w:rsid w:val="00945C09"/>
    <w:rsid w:val="009A0333"/>
    <w:rsid w:val="009A1521"/>
    <w:rsid w:val="009A71F6"/>
    <w:rsid w:val="009B4282"/>
    <w:rsid w:val="009E3110"/>
    <w:rsid w:val="009E466F"/>
    <w:rsid w:val="009F7BA2"/>
    <w:rsid w:val="00A04392"/>
    <w:rsid w:val="00A11954"/>
    <w:rsid w:val="00A22555"/>
    <w:rsid w:val="00A80C58"/>
    <w:rsid w:val="00A933AF"/>
    <w:rsid w:val="00A938F5"/>
    <w:rsid w:val="00AA3D9B"/>
    <w:rsid w:val="00AC4EE1"/>
    <w:rsid w:val="00AD08F2"/>
    <w:rsid w:val="00AD0D31"/>
    <w:rsid w:val="00AD58C2"/>
    <w:rsid w:val="00AD5BC3"/>
    <w:rsid w:val="00AE3BC4"/>
    <w:rsid w:val="00AE5620"/>
    <w:rsid w:val="00AE7653"/>
    <w:rsid w:val="00AF7765"/>
    <w:rsid w:val="00B26A5A"/>
    <w:rsid w:val="00B437D9"/>
    <w:rsid w:val="00B455D5"/>
    <w:rsid w:val="00B45B4F"/>
    <w:rsid w:val="00B608C5"/>
    <w:rsid w:val="00B74CB6"/>
    <w:rsid w:val="00B901D2"/>
    <w:rsid w:val="00BA052F"/>
    <w:rsid w:val="00BE5144"/>
    <w:rsid w:val="00BE7488"/>
    <w:rsid w:val="00BF1814"/>
    <w:rsid w:val="00BF7E85"/>
    <w:rsid w:val="00C10B81"/>
    <w:rsid w:val="00C23487"/>
    <w:rsid w:val="00C27073"/>
    <w:rsid w:val="00C33F54"/>
    <w:rsid w:val="00C45772"/>
    <w:rsid w:val="00C53431"/>
    <w:rsid w:val="00C707BB"/>
    <w:rsid w:val="00C71F09"/>
    <w:rsid w:val="00C72CB3"/>
    <w:rsid w:val="00CD0BB4"/>
    <w:rsid w:val="00CD0D91"/>
    <w:rsid w:val="00CD3008"/>
    <w:rsid w:val="00CE3132"/>
    <w:rsid w:val="00CF0CB6"/>
    <w:rsid w:val="00CF5F27"/>
    <w:rsid w:val="00D074CE"/>
    <w:rsid w:val="00D21D79"/>
    <w:rsid w:val="00D307AD"/>
    <w:rsid w:val="00D30D8B"/>
    <w:rsid w:val="00D324B9"/>
    <w:rsid w:val="00D44D3C"/>
    <w:rsid w:val="00D460A7"/>
    <w:rsid w:val="00D64623"/>
    <w:rsid w:val="00D80B02"/>
    <w:rsid w:val="00D9638D"/>
    <w:rsid w:val="00DD17F6"/>
    <w:rsid w:val="00DE0811"/>
    <w:rsid w:val="00DE75BA"/>
    <w:rsid w:val="00DE79C1"/>
    <w:rsid w:val="00DF7A47"/>
    <w:rsid w:val="00E04BE1"/>
    <w:rsid w:val="00E0594D"/>
    <w:rsid w:val="00E102A7"/>
    <w:rsid w:val="00E17171"/>
    <w:rsid w:val="00E34FD6"/>
    <w:rsid w:val="00E37968"/>
    <w:rsid w:val="00E43B00"/>
    <w:rsid w:val="00E551FA"/>
    <w:rsid w:val="00E6719F"/>
    <w:rsid w:val="00E73487"/>
    <w:rsid w:val="00E738EF"/>
    <w:rsid w:val="00E752AC"/>
    <w:rsid w:val="00E80522"/>
    <w:rsid w:val="00E92680"/>
    <w:rsid w:val="00EB569A"/>
    <w:rsid w:val="00EB7150"/>
    <w:rsid w:val="00EC19BF"/>
    <w:rsid w:val="00EC2635"/>
    <w:rsid w:val="00EC58D2"/>
    <w:rsid w:val="00EC72EA"/>
    <w:rsid w:val="00ED61FC"/>
    <w:rsid w:val="00EE6E8C"/>
    <w:rsid w:val="00EF5DB7"/>
    <w:rsid w:val="00F00630"/>
    <w:rsid w:val="00F109AF"/>
    <w:rsid w:val="00F218CE"/>
    <w:rsid w:val="00F248E8"/>
    <w:rsid w:val="00F2597A"/>
    <w:rsid w:val="00F31B92"/>
    <w:rsid w:val="00F34097"/>
    <w:rsid w:val="00F34C9F"/>
    <w:rsid w:val="00F353FD"/>
    <w:rsid w:val="00F46FC6"/>
    <w:rsid w:val="00F4773F"/>
    <w:rsid w:val="00F543E2"/>
    <w:rsid w:val="00F57028"/>
    <w:rsid w:val="00F823F0"/>
    <w:rsid w:val="00F963F4"/>
    <w:rsid w:val="00FA1A06"/>
    <w:rsid w:val="00FA7F73"/>
    <w:rsid w:val="00FB620F"/>
    <w:rsid w:val="00FB767E"/>
    <w:rsid w:val="00FD0D71"/>
    <w:rsid w:val="00FD15AF"/>
    <w:rsid w:val="00FE2621"/>
    <w:rsid w:val="00FE2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0E791"/>
  <w15:chartTrackingRefBased/>
  <w15:docId w15:val="{BF38FA77-0559-4CA7-8F51-8B4B470D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C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3590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43590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B2D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B2D88"/>
    <w:rPr>
      <w:rFonts w:ascii="Segoe UI" w:hAnsi="Segoe UI" w:cs="Segoe UI"/>
      <w:sz w:val="18"/>
      <w:szCs w:val="18"/>
    </w:rPr>
  </w:style>
  <w:style w:type="paragraph" w:styleId="a7">
    <w:name w:val="No Spacing"/>
    <w:uiPriority w:val="1"/>
    <w:qFormat/>
    <w:rsid w:val="000421B6"/>
    <w:pPr>
      <w:spacing w:after="0" w:line="240" w:lineRule="auto"/>
    </w:pPr>
  </w:style>
  <w:style w:type="character" w:customStyle="1" w:styleId="s0">
    <w:name w:val="s0"/>
    <w:rsid w:val="00116605"/>
    <w:rPr>
      <w:rFonts w:ascii="Times New Roman" w:hAnsi="Times New Roman" w:cs="Times New Roman"/>
      <w:b/>
      <w:bCs/>
      <w:i/>
      <w:iCs/>
      <w:dstrike/>
      <w:color w:val="000000"/>
      <w:sz w:val="22"/>
      <w:szCs w:val="22"/>
      <w:u w:val="none"/>
    </w:rPr>
  </w:style>
  <w:style w:type="character" w:customStyle="1" w:styleId="WW-Absatz-Standardschriftart">
    <w:name w:val="WW-Absatz-Standardschriftart"/>
    <w:rsid w:val="00233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062961">
      <w:bodyDiv w:val="1"/>
      <w:marLeft w:val="0"/>
      <w:marRight w:val="0"/>
      <w:marTop w:val="0"/>
      <w:marBottom w:val="0"/>
      <w:divBdr>
        <w:top w:val="none" w:sz="0" w:space="0" w:color="auto"/>
        <w:left w:val="none" w:sz="0" w:space="0" w:color="auto"/>
        <w:bottom w:val="none" w:sz="0" w:space="0" w:color="auto"/>
        <w:right w:val="none" w:sz="0" w:space="0" w:color="auto"/>
      </w:divBdr>
    </w:div>
    <w:div w:id="1199507311">
      <w:bodyDiv w:val="1"/>
      <w:marLeft w:val="0"/>
      <w:marRight w:val="0"/>
      <w:marTop w:val="0"/>
      <w:marBottom w:val="0"/>
      <w:divBdr>
        <w:top w:val="none" w:sz="0" w:space="0" w:color="auto"/>
        <w:left w:val="none" w:sz="0" w:space="0" w:color="auto"/>
        <w:bottom w:val="none" w:sz="0" w:space="0" w:color="auto"/>
        <w:right w:val="none" w:sz="0" w:space="0" w:color="auto"/>
      </w:divBdr>
    </w:div>
    <w:div w:id="192964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D0260-B9E8-412B-B3FB-D3F841676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9</Pages>
  <Words>3875</Words>
  <Characters>22094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Хасанова Салтанат Каспаевна</dc:creator>
  <cp:keywords/>
  <dc:description/>
  <cp:lastModifiedBy>Хасанова Салтанат Каспаевна</cp:lastModifiedBy>
  <cp:revision>663</cp:revision>
  <cp:lastPrinted>2024-04-26T05:00:00Z</cp:lastPrinted>
  <dcterms:created xsi:type="dcterms:W3CDTF">2022-01-18T12:57:00Z</dcterms:created>
  <dcterms:modified xsi:type="dcterms:W3CDTF">2024-05-20T06:32:00Z</dcterms:modified>
</cp:coreProperties>
</file>