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19013E" w:rsidRPr="0019013E" w:rsidTr="008742EA">
        <w:trPr>
          <w:trHeight w:val="30"/>
          <w:tblCellSpacing w:w="0" w:type="auto"/>
        </w:trPr>
        <w:tc>
          <w:tcPr>
            <w:tcW w:w="7780" w:type="dxa"/>
            <w:tcMar>
              <w:top w:w="15" w:type="dxa"/>
              <w:left w:w="15" w:type="dxa"/>
              <w:bottom w:w="15" w:type="dxa"/>
              <w:right w:w="15" w:type="dxa"/>
            </w:tcMar>
            <w:vAlign w:val="center"/>
          </w:tcPr>
          <w:p w:rsidR="0019013E" w:rsidRDefault="0019013E" w:rsidP="008742EA">
            <w:pPr>
              <w:spacing w:after="0"/>
              <w:jc w:val="center"/>
            </w:pPr>
            <w:r>
              <w:rPr>
                <w:color w:val="000000"/>
                <w:sz w:val="20"/>
              </w:rPr>
              <w:t> </w:t>
            </w:r>
          </w:p>
        </w:tc>
        <w:tc>
          <w:tcPr>
            <w:tcW w:w="4600" w:type="dxa"/>
            <w:tcMar>
              <w:top w:w="15" w:type="dxa"/>
              <w:left w:w="15" w:type="dxa"/>
              <w:bottom w:w="15" w:type="dxa"/>
              <w:right w:w="15" w:type="dxa"/>
            </w:tcMar>
            <w:vAlign w:val="center"/>
          </w:tcPr>
          <w:p w:rsidR="0019013E" w:rsidRPr="0019013E" w:rsidRDefault="0019013E" w:rsidP="008742EA">
            <w:pPr>
              <w:spacing w:after="0"/>
              <w:jc w:val="center"/>
              <w:rPr>
                <w:color w:val="000000"/>
                <w:sz w:val="20"/>
              </w:rPr>
            </w:pPr>
          </w:p>
          <w:p w:rsidR="0019013E" w:rsidRPr="0019013E" w:rsidRDefault="0019013E" w:rsidP="008742EA">
            <w:pPr>
              <w:spacing w:after="0"/>
              <w:jc w:val="center"/>
              <w:rPr>
                <w:color w:val="000000"/>
                <w:sz w:val="20"/>
              </w:rPr>
            </w:pPr>
          </w:p>
          <w:p w:rsidR="0019013E" w:rsidRPr="0019013E" w:rsidRDefault="0019013E" w:rsidP="008742EA">
            <w:pPr>
              <w:spacing w:after="0"/>
              <w:jc w:val="center"/>
              <w:rPr>
                <w:color w:val="000000"/>
                <w:sz w:val="20"/>
              </w:rPr>
            </w:pPr>
          </w:p>
          <w:p w:rsidR="0019013E" w:rsidRPr="0019013E" w:rsidRDefault="0019013E" w:rsidP="008742EA">
            <w:pPr>
              <w:spacing w:after="0"/>
              <w:jc w:val="center"/>
            </w:pPr>
            <w:r w:rsidRPr="00EA0161">
              <w:rPr>
                <w:color w:val="000000"/>
                <w:sz w:val="20"/>
                <w:lang w:val="ru-RU"/>
              </w:rPr>
              <w:t>Қаржы</w:t>
            </w:r>
            <w:r w:rsidRPr="0019013E">
              <w:rPr>
                <w:color w:val="000000"/>
                <w:sz w:val="20"/>
              </w:rPr>
              <w:t xml:space="preserve"> </w:t>
            </w:r>
            <w:r w:rsidRPr="00EA0161">
              <w:rPr>
                <w:color w:val="000000"/>
                <w:sz w:val="20"/>
                <w:lang w:val="ru-RU"/>
              </w:rPr>
              <w:t>Министрдің</w:t>
            </w:r>
            <w:r w:rsidRPr="0019013E">
              <w:rPr>
                <w:color w:val="000000"/>
                <w:sz w:val="20"/>
              </w:rPr>
              <w:t xml:space="preserve"> </w:t>
            </w:r>
            <w:r w:rsidRPr="00EA0161">
              <w:rPr>
                <w:color w:val="000000"/>
                <w:sz w:val="20"/>
                <w:lang w:val="ru-RU"/>
              </w:rPr>
              <w:t>міндетін</w:t>
            </w:r>
            <w:r w:rsidRPr="0019013E">
              <w:br/>
            </w:r>
            <w:r w:rsidRPr="00EA0161">
              <w:rPr>
                <w:color w:val="000000"/>
                <w:sz w:val="20"/>
                <w:lang w:val="ru-RU"/>
              </w:rPr>
              <w:t>атқарушы</w:t>
            </w:r>
            <w:r w:rsidRPr="0019013E">
              <w:br/>
            </w:r>
            <w:r w:rsidRPr="0019013E">
              <w:rPr>
                <w:color w:val="000000"/>
                <w:sz w:val="20"/>
              </w:rPr>
              <w:t xml:space="preserve">2020 </w:t>
            </w:r>
            <w:r w:rsidRPr="00EA0161">
              <w:rPr>
                <w:color w:val="000000"/>
                <w:sz w:val="20"/>
                <w:lang w:val="ru-RU"/>
              </w:rPr>
              <w:t>жылғы</w:t>
            </w:r>
            <w:r w:rsidRPr="0019013E">
              <w:rPr>
                <w:color w:val="000000"/>
                <w:sz w:val="20"/>
              </w:rPr>
              <w:t xml:space="preserve"> 10 </w:t>
            </w:r>
            <w:r w:rsidRPr="00EA0161">
              <w:rPr>
                <w:color w:val="000000"/>
                <w:sz w:val="20"/>
                <w:lang w:val="ru-RU"/>
              </w:rPr>
              <w:t>шілдесі</w:t>
            </w:r>
            <w:r w:rsidRPr="0019013E">
              <w:br/>
            </w:r>
            <w:r w:rsidRPr="0019013E">
              <w:rPr>
                <w:color w:val="000000"/>
                <w:sz w:val="20"/>
              </w:rPr>
              <w:t xml:space="preserve">№ 665 </w:t>
            </w:r>
            <w:r w:rsidRPr="00EA0161">
              <w:rPr>
                <w:color w:val="000000"/>
                <w:sz w:val="20"/>
                <w:lang w:val="ru-RU"/>
              </w:rPr>
              <w:t>бұйрығына</w:t>
            </w:r>
            <w:r w:rsidRPr="0019013E">
              <w:rPr>
                <w:color w:val="000000"/>
                <w:sz w:val="20"/>
              </w:rPr>
              <w:t xml:space="preserve"> 1-</w:t>
            </w:r>
            <w:r w:rsidRPr="00EA0161">
              <w:rPr>
                <w:color w:val="000000"/>
                <w:sz w:val="20"/>
                <w:lang w:val="ru-RU"/>
              </w:rPr>
              <w:t>қосымша</w:t>
            </w:r>
          </w:p>
        </w:tc>
      </w:tr>
    </w:tbl>
    <w:p w:rsidR="0019013E" w:rsidRDefault="0019013E" w:rsidP="0019013E">
      <w:pPr>
        <w:spacing w:after="0"/>
      </w:pPr>
      <w:bookmarkStart w:id="0" w:name="z8"/>
      <w:r w:rsidRPr="0019013E">
        <w:rPr>
          <w:b/>
          <w:color w:val="000000"/>
        </w:rPr>
        <w:t xml:space="preserve"> </w:t>
      </w:r>
      <w:r>
        <w:rPr>
          <w:b/>
          <w:color w:val="000000"/>
        </w:rPr>
        <w:t>"Жеке практикамен айналысатын адам ретiнде тiркеу есебiне қою" мемлекеттік көрсетілетін қызмет қағидасы</w:t>
      </w:r>
    </w:p>
    <w:p w:rsidR="0019013E" w:rsidRDefault="0019013E" w:rsidP="0019013E">
      <w:pPr>
        <w:spacing w:after="0"/>
      </w:pPr>
      <w:bookmarkStart w:id="1" w:name="z9"/>
      <w:bookmarkEnd w:id="0"/>
      <w:r>
        <w:rPr>
          <w:b/>
          <w:color w:val="000000"/>
        </w:rPr>
        <w:t xml:space="preserve"> </w:t>
      </w:r>
      <w:proofErr w:type="gramStart"/>
      <w:r>
        <w:rPr>
          <w:b/>
          <w:color w:val="000000"/>
        </w:rPr>
        <w:t>1-тарау.</w:t>
      </w:r>
      <w:proofErr w:type="gramEnd"/>
      <w:r>
        <w:rPr>
          <w:b/>
          <w:color w:val="000000"/>
        </w:rPr>
        <w:t xml:space="preserve"> Жалпы ережелер</w:t>
      </w:r>
      <w:bookmarkStart w:id="2" w:name="_GoBack"/>
      <w:bookmarkEnd w:id="2"/>
    </w:p>
    <w:p w:rsidR="0019013E" w:rsidRDefault="0019013E" w:rsidP="0019013E">
      <w:pPr>
        <w:spacing w:after="0"/>
        <w:jc w:val="both"/>
      </w:pPr>
      <w:bookmarkStart w:id="3" w:name="z10"/>
      <w:bookmarkEnd w:id="1"/>
      <w:r>
        <w:rPr>
          <w:color w:val="000000"/>
          <w:sz w:val="28"/>
        </w:rPr>
        <w:t xml:space="preserve">       1. Осы "Жеке практикамен айналысатын адам ретiнде тiркеу есебiне қою"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"Жеке практикамен айналысатын адам ретiнде тiркеу есебiне қою"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w:t>
      </w:r>
    </w:p>
    <w:p w:rsidR="0019013E" w:rsidRDefault="0019013E" w:rsidP="0019013E">
      <w:pPr>
        <w:spacing w:after="0"/>
        <w:jc w:val="both"/>
      </w:pPr>
      <w:bookmarkStart w:id="4" w:name="z11"/>
      <w:bookmarkEnd w:id="3"/>
      <w:r>
        <w:rPr>
          <w:color w:val="000000"/>
          <w:sz w:val="28"/>
        </w:rPr>
        <w:t>      2. Мемлекеттік көрсетілетін қызмет жеке тұлғаларға көрсетіледі (бұдан әрі – көрсетілетін қызметті алушы).</w:t>
      </w:r>
    </w:p>
    <w:p w:rsidR="0019013E" w:rsidRDefault="0019013E" w:rsidP="0019013E">
      <w:pPr>
        <w:spacing w:after="0"/>
      </w:pPr>
      <w:bookmarkStart w:id="5" w:name="z12"/>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19013E" w:rsidRDefault="0019013E" w:rsidP="0019013E">
      <w:pPr>
        <w:spacing w:after="0"/>
        <w:jc w:val="both"/>
      </w:pPr>
      <w:bookmarkStart w:id="6" w:name="z13"/>
      <w:bookmarkEnd w:id="5"/>
      <w:r>
        <w:rPr>
          <w:color w:val="000000"/>
          <w:sz w:val="28"/>
        </w:rPr>
        <w:t>      3. Өтініштерді қабылдау және мемлекеттік қызмет көрсету нәтижесін беру:</w:t>
      </w:r>
    </w:p>
    <w:bookmarkEnd w:id="6"/>
    <w:p w:rsidR="0019013E" w:rsidRDefault="0019013E" w:rsidP="0019013E">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 – тіркеу есебінен шығару кезінде;</w:t>
      </w:r>
    </w:p>
    <w:p w:rsidR="0019013E" w:rsidRDefault="0019013E" w:rsidP="0019013E">
      <w:pPr>
        <w:spacing w:after="0"/>
        <w:jc w:val="both"/>
      </w:pPr>
      <w:r>
        <w:rPr>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 тіркеу есебінен шығару кезінде;</w:t>
      </w:r>
    </w:p>
    <w:p w:rsidR="0019013E" w:rsidRDefault="0019013E" w:rsidP="0019013E">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 – жеке практикамен айналысатын адам ретiнде тiркеу есебiне қою және өзгерістер енгізу кезінде.</w:t>
      </w:r>
    </w:p>
    <w:p w:rsidR="0019013E" w:rsidRDefault="0019013E" w:rsidP="0019013E">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roofErr w:type="gramEnd"/>
    </w:p>
    <w:p w:rsidR="0019013E" w:rsidRDefault="0019013E" w:rsidP="0019013E">
      <w:pPr>
        <w:spacing w:after="0"/>
        <w:jc w:val="both"/>
      </w:pPr>
      <w:r>
        <w:rPr>
          <w:color w:val="000000"/>
          <w:sz w:val="28"/>
        </w:rPr>
        <w:t xml:space="preserve">      </w:t>
      </w:r>
      <w:proofErr w:type="gramStart"/>
      <w:r>
        <w:rPr>
          <w:color w:val="000000"/>
          <w:sz w:val="28"/>
        </w:rPr>
        <w:t xml:space="preserve">Жеке практикамен айналысатын адам ретiнде тiркеу есебiне қою және тіркеу деректерін өзгерту кезінде көрсетілетін қызметті алушының электрондық цифрлық қолтаңбасымен (бұдан әрі – ЭЦҚ) куәландырылған </w:t>
      </w:r>
      <w:r>
        <w:rPr>
          <w:color w:val="000000"/>
          <w:sz w:val="28"/>
        </w:rPr>
        <w:lastRenderedPageBreak/>
        <w:t>электрондық құжат нысанындағы салықтық өтініш портал арқылы қабылданады.</w:t>
      </w:r>
      <w:proofErr w:type="gramEnd"/>
    </w:p>
    <w:p w:rsidR="0019013E" w:rsidRDefault="0019013E" w:rsidP="0019013E">
      <w:pPr>
        <w:spacing w:after="0"/>
        <w:jc w:val="both"/>
      </w:pPr>
      <w:r>
        <w:rPr>
          <w:color w:val="000000"/>
          <w:sz w:val="28"/>
        </w:rPr>
        <w:t xml:space="preserve">      </w:t>
      </w:r>
      <w:proofErr w:type="gramStart"/>
      <w:r>
        <w:rPr>
          <w:color w:val="000000"/>
          <w:sz w:val="28"/>
        </w:rPr>
        <w:t>Орналасқан орны бойынша жеке практикамен айналысатын адамды есептен шығару кезінде көрсетілетін қызметті алушымен ұсынылған құжаттар көрсетілетін қызметті берушінің құжаттарды қабылдауға жауапты құрылымдық бөлімшесімен немесе Мемлекеттік корпорация арқылы қабылданады.</w:t>
      </w:r>
      <w:proofErr w:type="gramEnd"/>
    </w:p>
    <w:p w:rsidR="0019013E" w:rsidRDefault="0019013E" w:rsidP="0019013E">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79, 80 және 81 баптарына сәйкес құжаттарды ұсынады.</w:t>
      </w:r>
    </w:p>
    <w:p w:rsidR="0019013E" w:rsidRDefault="0019013E" w:rsidP="0019013E">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19013E" w:rsidRDefault="0019013E" w:rsidP="0019013E">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19013E" w:rsidRDefault="0019013E" w:rsidP="0019013E">
      <w:pPr>
        <w:spacing w:after="0"/>
        <w:jc w:val="both"/>
      </w:pPr>
      <w:r>
        <w:rPr>
          <w:color w:val="000000"/>
          <w:sz w:val="28"/>
        </w:rPr>
        <w:t>      Көрсетілетін қызметті беруші және (немесе) Мемлекеттік корпорацияның қызметкері мемлекеттік ақпараттық жүйелерде бар жеке басын куәландыратын құжаттар туралы, салықтық өтініште көрсетілген нотариат қызметін, атқарушылық құжаттарды орындау жөніндегі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мәліметтерді, салықтық өтініште көрсетілген орналасқан жері туралы мәліметтерді тиісті мемлекеттік ақпараттық жүйелерден алады.</w:t>
      </w:r>
    </w:p>
    <w:p w:rsidR="0019013E" w:rsidRDefault="0019013E" w:rsidP="0019013E">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19013E" w:rsidRDefault="0019013E" w:rsidP="0019013E">
      <w:pPr>
        <w:spacing w:after="0"/>
        <w:jc w:val="both"/>
      </w:pPr>
      <w:r>
        <w:rPr>
          <w:color w:val="000000"/>
          <w:sz w:val="28"/>
        </w:rPr>
        <w:t xml:space="preserve">      </w:t>
      </w:r>
      <w:proofErr w:type="gramStart"/>
      <w:r>
        <w:rPr>
          <w:color w:val="000000"/>
          <w:sz w:val="28"/>
        </w:rPr>
        <w:t>Көрсетілетін қызметті берушіге жүгінген кезде көрсетілетін қызметті алушы құжаттар топтамасын қабылдағаны туралы белгісі бар талонды алады.</w:t>
      </w:r>
      <w:proofErr w:type="gramEnd"/>
    </w:p>
    <w:p w:rsidR="0019013E" w:rsidRDefault="0019013E" w:rsidP="0019013E">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19013E" w:rsidRDefault="0019013E" w:rsidP="0019013E">
      <w:pPr>
        <w:spacing w:after="0"/>
        <w:jc w:val="both"/>
      </w:pPr>
      <w:r>
        <w:rPr>
          <w:color w:val="000000"/>
          <w:sz w:val="28"/>
        </w:rPr>
        <w:lastRenderedPageBreak/>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19013E" w:rsidRDefault="0019013E" w:rsidP="0019013E">
      <w:pPr>
        <w:spacing w:after="0"/>
        <w:jc w:val="both"/>
      </w:pPr>
      <w:r>
        <w:rPr>
          <w:color w:val="000000"/>
          <w:sz w:val="28"/>
        </w:rPr>
        <w:t xml:space="preserve">      </w:t>
      </w:r>
      <w:proofErr w:type="gramStart"/>
      <w:r>
        <w:rPr>
          <w:color w:val="000000"/>
          <w:sz w:val="28"/>
        </w:rPr>
        <w:t>Мемлекеттік қызметті Мемлекеттік корпорацияға арқылы көрсеткен кезде өтініштерді және құжаттарды қабылдау күні мемлекеттік қызмет көрсету мерзіміне кірмейді.</w:t>
      </w:r>
      <w:proofErr w:type="gramEnd"/>
    </w:p>
    <w:p w:rsidR="0019013E" w:rsidRDefault="0019013E" w:rsidP="0019013E">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19013E" w:rsidRDefault="0019013E" w:rsidP="0019013E">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жеке практикамен айналысатын адамды есептен шығару кезінде Мемлекеттік корпорация қызметкері қабылданған құжататрды көрсетілетін қызметті беуршіге курьер қызметі арқылы жолдайды.</w:t>
      </w:r>
      <w:proofErr w:type="gramEnd"/>
    </w:p>
    <w:p w:rsidR="0019013E" w:rsidRDefault="0019013E" w:rsidP="0019013E">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19013E" w:rsidRDefault="0019013E" w:rsidP="0019013E">
      <w:pPr>
        <w:spacing w:after="0"/>
        <w:jc w:val="both"/>
      </w:pPr>
      <w:r>
        <w:rPr>
          <w:color w:val="000000"/>
          <w:sz w:val="28"/>
        </w:rPr>
        <w:t xml:space="preserve">       Көрсетілетін қызметті алушы Салық кодексінің 79, 80 және 81 баптарына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19013E" w:rsidRDefault="0019013E" w:rsidP="0019013E">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біріктендірілген салықтық ақпараттар жүйесі ақпараттық жүйесіне енгізеді және салықтық өтінішті алған күннен бастап 1 (бір) жұмыс күні ішінде өңдейді және нәтижесін көрсетілетін қызметті алушыға немесе Мемлекеттік корпорацияға жолдайды.</w:t>
      </w:r>
      <w:proofErr w:type="gramEnd"/>
    </w:p>
    <w:p w:rsidR="0019013E" w:rsidRDefault="0019013E" w:rsidP="0019013E">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w:t>
      </w:r>
      <w:r>
        <w:rPr>
          <w:color w:val="000000"/>
          <w:sz w:val="28"/>
        </w:rPr>
        <w:lastRenderedPageBreak/>
        <w:t>мемлекеттік тіркеу тізілімінде № 8555 болып тіркелген) белгілеген тәртіппен енгізуді қамтамасыз етеді.</w:t>
      </w:r>
    </w:p>
    <w:p w:rsidR="0019013E" w:rsidRDefault="0019013E" w:rsidP="0019013E">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19013E" w:rsidRDefault="0019013E" w:rsidP="0019013E">
      <w:pPr>
        <w:spacing w:after="0"/>
        <w:jc w:val="both"/>
      </w:pPr>
      <w:r>
        <w:rPr>
          <w:color w:val="000000"/>
          <w:sz w:val="28"/>
        </w:rPr>
        <w:t xml:space="preserve">       </w:t>
      </w:r>
      <w:proofErr w:type="gramStart"/>
      <w:r>
        <w:rPr>
          <w:color w:val="000000"/>
          <w:sz w:val="28"/>
        </w:rPr>
        <w:t>Көрсетілетін қызметті берушіге немесе Мемлекеттік корпорация арқылы жүгінген кезде мемлекеттік қызметті көрсету нәтижесі жеке практикамен айналысатын адам ретiнде тiркеу есебiнен шығару туралы ақпаратты әлде Салық кодексінің 79 бабының 4-тармағында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roofErr w:type="gramEnd"/>
    </w:p>
    <w:p w:rsidR="0019013E" w:rsidRDefault="0019013E" w:rsidP="0019013E">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19013E" w:rsidRDefault="0019013E" w:rsidP="0019013E">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19013E" w:rsidRDefault="0019013E" w:rsidP="0019013E">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19013E" w:rsidRDefault="0019013E" w:rsidP="0019013E">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19013E" w:rsidRDefault="0019013E" w:rsidP="0019013E">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19013E" w:rsidRDefault="0019013E" w:rsidP="0019013E">
      <w:pPr>
        <w:spacing w:after="0"/>
        <w:jc w:val="both"/>
      </w:pPr>
      <w:bookmarkStart w:id="7" w:name="z14"/>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19013E" w:rsidRDefault="0019013E" w:rsidP="0019013E">
      <w:pPr>
        <w:spacing w:after="0"/>
      </w:pPr>
      <w:bookmarkStart w:id="8" w:name="z15"/>
      <w:bookmarkEnd w:id="7"/>
      <w:r>
        <w:rPr>
          <w:b/>
          <w:color w:val="000000"/>
        </w:rPr>
        <w:lastRenderedPageBreak/>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19013E" w:rsidRDefault="0019013E" w:rsidP="0019013E">
      <w:pPr>
        <w:spacing w:after="0"/>
        <w:jc w:val="both"/>
      </w:pPr>
      <w:bookmarkStart w:id="9" w:name="z16"/>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19013E" w:rsidRDefault="0019013E" w:rsidP="0019013E">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19013E" w:rsidRDefault="0019013E" w:rsidP="0019013E">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19013E" w:rsidRDefault="0019013E" w:rsidP="0019013E">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19013E" w:rsidRDefault="0019013E" w:rsidP="0019013E">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19013E" w:rsidRDefault="0019013E" w:rsidP="0019013E">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19013E" w:rsidRDefault="0019013E" w:rsidP="0019013E">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19013E" w:rsidRDefault="0019013E" w:rsidP="0019013E">
      <w:pPr>
        <w:spacing w:after="0"/>
        <w:jc w:val="both"/>
      </w:pPr>
      <w:bookmarkStart w:id="10" w:name="z17"/>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88"/>
        <w:gridCol w:w="1569"/>
        <w:gridCol w:w="3531"/>
        <w:gridCol w:w="3838"/>
        <w:gridCol w:w="59"/>
      </w:tblGrid>
      <w:tr w:rsidR="0019013E" w:rsidTr="008742EA">
        <w:trPr>
          <w:trHeight w:val="30"/>
          <w:tblCellSpacing w:w="0" w:type="auto"/>
        </w:trPr>
        <w:tc>
          <w:tcPr>
            <w:tcW w:w="7780" w:type="dxa"/>
            <w:gridSpan w:val="3"/>
            <w:tcMar>
              <w:top w:w="15" w:type="dxa"/>
              <w:left w:w="15" w:type="dxa"/>
              <w:bottom w:w="15" w:type="dxa"/>
              <w:right w:w="15" w:type="dxa"/>
            </w:tcMar>
            <w:vAlign w:val="center"/>
          </w:tcPr>
          <w:bookmarkEnd w:id="10"/>
          <w:p w:rsidR="0019013E" w:rsidRDefault="0019013E" w:rsidP="008742E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9013E" w:rsidRDefault="0019013E" w:rsidP="008742EA">
            <w:pPr>
              <w:spacing w:after="0"/>
              <w:jc w:val="center"/>
            </w:pPr>
            <w:r>
              <w:rPr>
                <w:color w:val="000000"/>
                <w:sz w:val="20"/>
              </w:rPr>
              <w:t>"Жеке практикамен</w:t>
            </w:r>
            <w:r>
              <w:br/>
            </w:r>
            <w:r>
              <w:rPr>
                <w:color w:val="000000"/>
                <w:sz w:val="20"/>
              </w:rPr>
              <w:t>айналысатын адам ретінде</w:t>
            </w:r>
            <w:r>
              <w:br/>
            </w:r>
            <w:r>
              <w:rPr>
                <w:color w:val="000000"/>
                <w:sz w:val="20"/>
              </w:rPr>
              <w:t>тіркеу есебіне қою" мемлекеттік</w:t>
            </w:r>
            <w:r>
              <w:br/>
            </w:r>
            <w:r>
              <w:rPr>
                <w:color w:val="000000"/>
                <w:sz w:val="20"/>
              </w:rPr>
              <w:t>көрсетілетін қызмет қағидасына</w:t>
            </w:r>
            <w:r>
              <w:br/>
            </w:r>
            <w:r>
              <w:rPr>
                <w:color w:val="000000"/>
                <w:sz w:val="20"/>
              </w:rPr>
              <w:t>1-қосымша</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"Жеке практикамен айналысатын адам ретiнде тiркеу есебiне қою" мемлекеттік көрсетілетін қызмет стандарты</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 xml:space="preserve"> Көрсетілетін қызметті берушінің атауы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арқылы – тіркеу есебінен шығару кезінде;</w:t>
            </w:r>
            <w:r>
              <w:br/>
            </w:r>
            <w:r>
              <w:rPr>
                <w:color w:val="000000"/>
                <w:sz w:val="20"/>
              </w:rPr>
              <w:t>2) "Азаматтарға арналған үкімет" Мемлекеттік корпорация" коммерциялық емес акционерлік қоғамы (бұдан әрі – Мемлекеттік корпорация) арқылы – тіркеу есебінен шығару кезінде;</w:t>
            </w:r>
            <w:r>
              <w:br/>
            </w:r>
            <w:r>
              <w:rPr>
                <w:color w:val="000000"/>
                <w:sz w:val="20"/>
              </w:rPr>
              <w:lastRenderedPageBreak/>
              <w:t>3) "электрондық үкімет" веб-порталы www.egov.kz (бұдан әрі – портал) арқылы жүзеге асырады – жеке практикамен айналысатын адам ретiнде тiркеу есебiне қою және өзгерістер енгізу кезінде.</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lastRenderedPageBreak/>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1) көрсетілетін қызметті алушыны есепке қою Қазақстан Республикасының азаматын жеке практикамен айналысатын адам ретiнде тiркеу есебiне қою – салықтық өтінішті портал арқылы берген күннен бастап 1 (бір) жұмыс күні ішінде;</w:t>
            </w:r>
            <w:r>
              <w:br/>
            </w:r>
            <w:r>
              <w:rPr>
                <w:color w:val="000000"/>
                <w:sz w:val="20"/>
              </w:rPr>
              <w:t xml:space="preserve"> 2) жеке практикамен айналысатын адамның орналасқан орны туралы мәліметтерді өзгерту – салықтық өтінішті портал арқылы берген күннен кейінгі 1 (бір) жұмыс күні ішінде; </w:t>
            </w:r>
            <w:r>
              <w:br/>
            </w:r>
            <w:r>
              <w:rPr>
                <w:color w:val="000000"/>
                <w:sz w:val="20"/>
              </w:rPr>
              <w:t>3) жеке практикамен айналысатын адамды тіркеу есебінен шығару туралы ақпарат осындай салық төлеушілер тіркеу есебінен шығарылған күннен бастап 3 (үш) жұмыс күні ішінде көрсетілетін қызметті берушінің интернет-ресурсында www.kgd.kz орналастырылады.</w:t>
            </w:r>
            <w:r>
              <w:br/>
            </w:r>
            <w:r>
              <w:rPr>
                <w:color w:val="000000"/>
                <w:sz w:val="20"/>
              </w:rPr>
              <w:t>Жеке практикамен айналысатын адам:</w:t>
            </w:r>
            <w:r>
              <w:br/>
            </w:r>
            <w:r>
              <w:rPr>
                <w:color w:val="000000"/>
                <w:sz w:val="20"/>
              </w:rPr>
              <w:t xml:space="preserve"> камералдық бақылау нәтижелері бойынша бұзушылықтар және салықтық берешек, әлеуметтік төлемдер бойынша берешек болмаған кезде – қорытынды жасалған; </w:t>
            </w:r>
            <w:r>
              <w:br/>
            </w:r>
            <w:r>
              <w:rPr>
                <w:color w:val="000000"/>
                <w:sz w:val="20"/>
              </w:rPr>
              <w:t>камералдық бақылау нәтижелері бойынша анықталған бұзушылықтар болған және салықтық берешек, әлеуметтік төлемдер бойынша берешек болмаған кезде – осындай бұзушылықтарды жою туралы хабарлама орындалған;</w:t>
            </w:r>
            <w:r>
              <w:br/>
            </w:r>
            <w:r>
              <w:rPr>
                <w:color w:val="000000"/>
                <w:sz w:val="20"/>
              </w:rPr>
              <w:t>салықтық берешек болған кезде және камералдық бақылау нәтижелері бойынша анықталған бұзушылықтар толық көлемде жойылған кезде – салықтық берешек, әлеуметтік төлемдер бойынша берешек өтелген күннен бастап тіркеу есебінен шығарылды деп танылады;</w:t>
            </w:r>
            <w:r>
              <w:br/>
            </w:r>
            <w:r>
              <w:rPr>
                <w:color w:val="000000"/>
                <w:sz w:val="20"/>
              </w:rPr>
              <w:t>4) көрсетілетін қызметті алушының құжаттар топтамасын тапсыруы үшін күтудің рұқсат берілетін ең ұзақ уақыты – көрсетілетін қызметті берушіге 20 (жиырма) минут, Мемлекеттік корпорацияда – 15 (он бес) минут;</w:t>
            </w:r>
            <w:r>
              <w:br/>
            </w:r>
            <w:r>
              <w:rPr>
                <w:color w:val="000000"/>
                <w:sz w:val="20"/>
              </w:rPr>
              <w:t>5)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электрондық (толық автоматтандырылған) және (немесе) қағаз түрінде</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1) жеке практикамен айналысатын адам ретінде тіркеу есебіне қою;</w:t>
            </w:r>
            <w:r>
              <w:br/>
            </w:r>
            <w:r>
              <w:rPr>
                <w:color w:val="000000"/>
                <w:sz w:val="20"/>
              </w:rPr>
              <w:t>2) жеке практикамен айналысатын адамның тіркеу деректерін өзгерту;</w:t>
            </w:r>
            <w:r>
              <w:br/>
            </w:r>
            <w:r>
              <w:rPr>
                <w:color w:val="000000"/>
                <w:sz w:val="20"/>
              </w:rPr>
              <w:t>3) жеке практикамен айналысатын адамды есептен шығару және www.kgd.gov.kz көрсетілетін қызметті берушінің интернет-ресурсына жеке практикамен айналысатын адамды есептен шығару туралы ақпаратты орналастыру – жеке практикамен айналысатын адамды есептен шығару кезінде;</w:t>
            </w:r>
            <w:r>
              <w:br/>
            </w:r>
            <w:r>
              <w:rPr>
                <w:color w:val="000000"/>
                <w:sz w:val="20"/>
              </w:rPr>
              <w:t xml:space="preserve"> 4) Қағиданың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r>
              <w:br/>
            </w:r>
            <w:r>
              <w:rPr>
                <w:color w:val="000000"/>
                <w:sz w:val="20"/>
              </w:rPr>
              <w:t>Мемлекеттік қызметті көрсету нәтижесін беру нысаны: электрондық және (немесе) қағаз түрінде.</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w:t>
            </w:r>
            <w:r>
              <w:rPr>
                <w:color w:val="000000"/>
                <w:sz w:val="20"/>
              </w:rPr>
              <w:lastRenderedPageBreak/>
              <w:t xml:space="preserve">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lastRenderedPageBreak/>
              <w:t>Мемлекеттік қызмет жеке тұлғаларға тегін көрсетіледі.</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lastRenderedPageBreak/>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3) www.egov.kz порталы интернет-ресурстарында орналастырылған.</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кезде:Порталға:</w:t>
            </w:r>
            <w:r>
              <w:br/>
            </w:r>
            <w:r>
              <w:rPr>
                <w:color w:val="000000"/>
                <w:sz w:val="20"/>
              </w:rPr>
              <w:t>жеке практикамен айналысатын адам ретінде тіркеу есебіне қою және тіркеу деректерін өзгерту үшін:</w:t>
            </w:r>
            <w:r>
              <w:br/>
            </w:r>
            <w:r>
              <w:rPr>
                <w:color w:val="000000"/>
                <w:sz w:val="20"/>
              </w:rPr>
              <w:t xml:space="preserve"> көрсетілетін қызметті алушының ЭЦҚ-мен куәландырылған электрондық құжат нысанындағы осы қағидаға 3-қосымшаға сәйкес салықтық өтініші;</w:t>
            </w:r>
            <w:r>
              <w:br/>
            </w:r>
            <w:r>
              <w:rPr>
                <w:color w:val="000000"/>
                <w:sz w:val="20"/>
              </w:rPr>
              <w:t>көрсетілетін қызметті берушіге (келу тәртібімен немесе пошта арқылы) немесе Мемлекеттік корпорацияға:</w:t>
            </w:r>
            <w:r>
              <w:br/>
            </w:r>
            <w:r>
              <w:rPr>
                <w:color w:val="000000"/>
                <w:sz w:val="20"/>
              </w:rPr>
              <w:t>орналасқан орны бойынша тіркеу есебінен шығару үшін жеке практикамен айналысатын адам қызметін тоқтату туралы шешім қабылданған жағдайда бір мезгілде:</w:t>
            </w:r>
            <w:r>
              <w:br/>
            </w:r>
            <w:r>
              <w:rPr>
                <w:color w:val="000000"/>
                <w:sz w:val="20"/>
              </w:rPr>
              <w:t xml:space="preserve"> 1) осы қағидаға 4-қосымшаға сәйкес қызметті тоқтату туралы салықтық өтінішті;</w:t>
            </w:r>
            <w:r>
              <w:br/>
            </w:r>
            <w:r>
              <w:rPr>
                <w:color w:val="000000"/>
                <w:sz w:val="20"/>
              </w:rPr>
              <w:t>2) тарату салық есептілігін табыс етеді.</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 xml:space="preserve"> 1) салықтық өтініште көрсетілген жеке басын куәландыратын құжаттың деректері сәйкестендіру нөмірлерінің ұлттық тізілімдерінде қамтылған мәліметтерге сәйкес келмесе; </w:t>
            </w:r>
            <w:r>
              <w:br/>
            </w:r>
            <w:r>
              <w:rPr>
                <w:color w:val="000000"/>
                <w:sz w:val="20"/>
              </w:rPr>
              <w:t>2) салықтық өтініште көрсетілген нотариат қызметін, атқарушылық құжаттарды орындау жөніндегі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мәліметтерге сәйкес келмесе;</w:t>
            </w:r>
            <w:r>
              <w:br/>
            </w:r>
            <w:r>
              <w:rPr>
                <w:color w:val="000000"/>
                <w:sz w:val="20"/>
              </w:rPr>
              <w:t>3) салықтық өтініште көрсетілген орналасқан жері "Мекенжай тіркелімі" ақпараттық жүйесінде болмаса, бұл жағдайлар мемлекеттік қызмет көрсетуден бас тартуға негіз болып табылады.</w:t>
            </w:r>
          </w:p>
        </w:tc>
      </w:tr>
      <w:tr w:rsidR="0019013E" w:rsidTr="008742E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t xml:space="preserve">Мемлекеттік қызметті көрсету, оның ішінде электрондық </w:t>
            </w:r>
            <w:r>
              <w:rPr>
                <w:color w:val="000000"/>
                <w:sz w:val="20"/>
              </w:rPr>
              <w:lastRenderedPageBreak/>
              <w:t>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013E" w:rsidRDefault="0019013E" w:rsidP="008742EA">
            <w:pPr>
              <w:spacing w:after="20"/>
              <w:ind w:left="20"/>
              <w:jc w:val="both"/>
            </w:pPr>
            <w:r>
              <w:rPr>
                <w:color w:val="000000"/>
                <w:sz w:val="20"/>
              </w:rPr>
              <w:lastRenderedPageBreak/>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w:t>
            </w:r>
            <w:r>
              <w:rPr>
                <w:color w:val="000000"/>
                <w:sz w:val="20"/>
              </w:rPr>
              <w:lastRenderedPageBreak/>
              <w:t>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және көрсетілетін қызметті берушінің интернет-ресурсында www.kgd.gov.kz "Салық төлеуші кабинетінде"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19013E" w:rsidTr="008742EA">
        <w:trPr>
          <w:trHeight w:val="30"/>
          <w:tblCellSpacing w:w="0" w:type="auto"/>
        </w:trPr>
        <w:tc>
          <w:tcPr>
            <w:tcW w:w="7780" w:type="dxa"/>
            <w:gridSpan w:val="3"/>
            <w:tcMar>
              <w:top w:w="15" w:type="dxa"/>
              <w:left w:w="15" w:type="dxa"/>
              <w:bottom w:w="15" w:type="dxa"/>
              <w:right w:w="15" w:type="dxa"/>
            </w:tcMar>
            <w:vAlign w:val="center"/>
          </w:tcPr>
          <w:p w:rsidR="0019013E" w:rsidRDefault="0019013E" w:rsidP="008742E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9013E" w:rsidRDefault="0019013E" w:rsidP="008742EA">
            <w:pPr>
              <w:spacing w:after="0"/>
              <w:jc w:val="center"/>
            </w:pPr>
            <w:r>
              <w:rPr>
                <w:color w:val="000000"/>
                <w:sz w:val="20"/>
              </w:rPr>
              <w:t>"Жеке практикамен</w:t>
            </w:r>
            <w:r>
              <w:br/>
            </w:r>
            <w:r>
              <w:rPr>
                <w:color w:val="000000"/>
                <w:sz w:val="20"/>
              </w:rPr>
              <w:t>айналысатын адам ретiнде</w:t>
            </w:r>
            <w:r>
              <w:br/>
            </w:r>
            <w:r>
              <w:rPr>
                <w:color w:val="000000"/>
                <w:sz w:val="20"/>
              </w:rPr>
              <w:t>тiркеу есебiне қою" мемлекеттік</w:t>
            </w:r>
            <w:r>
              <w:br/>
            </w:r>
            <w:r>
              <w:rPr>
                <w:color w:val="000000"/>
                <w:sz w:val="20"/>
              </w:rPr>
              <w:t>көрсетілетін қызмет қағидасына</w:t>
            </w:r>
            <w:r>
              <w:br/>
            </w:r>
            <w:r>
              <w:rPr>
                <w:color w:val="000000"/>
                <w:sz w:val="20"/>
              </w:rPr>
              <w:t>2-қосымша</w:t>
            </w:r>
          </w:p>
        </w:tc>
      </w:tr>
      <w:tr w:rsidR="0019013E" w:rsidTr="008742EA">
        <w:trPr>
          <w:trHeight w:val="30"/>
          <w:tblCellSpacing w:w="0" w:type="auto"/>
        </w:trPr>
        <w:tc>
          <w:tcPr>
            <w:tcW w:w="7780" w:type="dxa"/>
            <w:gridSpan w:val="3"/>
            <w:tcMar>
              <w:top w:w="15" w:type="dxa"/>
              <w:left w:w="15" w:type="dxa"/>
              <w:bottom w:w="15" w:type="dxa"/>
              <w:right w:w="15" w:type="dxa"/>
            </w:tcMar>
            <w:vAlign w:val="center"/>
          </w:tcPr>
          <w:p w:rsidR="0019013E" w:rsidRDefault="0019013E" w:rsidP="008742E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9013E" w:rsidRDefault="0019013E" w:rsidP="008742EA">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 xml:space="preserve">кезде) әкесінің аты (бұдан әрі –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19013E" w:rsidRDefault="0019013E" w:rsidP="0019013E">
      <w:pPr>
        <w:spacing w:after="0"/>
      </w:pPr>
      <w:bookmarkStart w:id="11" w:name="z20"/>
      <w:r>
        <w:rPr>
          <w:b/>
          <w:color w:val="000000"/>
        </w:rPr>
        <w:t xml:space="preserve"> Құжаттарды қабылдаудан бас тарту туралы қолхат</w:t>
      </w:r>
    </w:p>
    <w:bookmarkEnd w:id="11"/>
    <w:p w:rsidR="0019013E" w:rsidRDefault="0019013E" w:rsidP="0019013E">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"Жеке практикамен айналысатын адам ретiнде тiркеу есебiне қою" мемлекеттік қызметін көрсетуге құжаттарды қабылдаудан бас тартады, атап айтқанда:</w:t>
      </w:r>
    </w:p>
    <w:p w:rsidR="0019013E" w:rsidRDefault="0019013E" w:rsidP="0019013E">
      <w:pPr>
        <w:spacing w:after="0"/>
        <w:jc w:val="both"/>
      </w:pPr>
      <w:r>
        <w:rPr>
          <w:color w:val="000000"/>
          <w:sz w:val="28"/>
        </w:rPr>
        <w:t>      Жоқ құжаттардың және қолданылу мерзімі өтіп кеткен құжаттардың атауы:</w:t>
      </w:r>
    </w:p>
    <w:p w:rsidR="0019013E" w:rsidRDefault="0019013E" w:rsidP="0019013E">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19013E" w:rsidRDefault="0019013E" w:rsidP="0019013E">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19013E" w:rsidRDefault="0019013E" w:rsidP="0019013E">
      <w:pPr>
        <w:spacing w:after="0"/>
        <w:jc w:val="both"/>
      </w:pPr>
      <w:r>
        <w:rPr>
          <w:color w:val="000000"/>
          <w:sz w:val="28"/>
        </w:rPr>
        <w:t>      3)….</w:t>
      </w:r>
    </w:p>
    <w:p w:rsidR="0019013E" w:rsidRDefault="0019013E" w:rsidP="0019013E">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19013E" w:rsidRDefault="0019013E" w:rsidP="0019013E">
      <w:pPr>
        <w:spacing w:after="0"/>
        <w:jc w:val="both"/>
      </w:pPr>
      <w:r>
        <w:rPr>
          <w:color w:val="000000"/>
          <w:sz w:val="28"/>
        </w:rPr>
        <w:t>      Аты-жөні (Мемлекеттік корпорациясының қызметкері)</w:t>
      </w:r>
    </w:p>
    <w:p w:rsidR="0019013E" w:rsidRPr="004F64AF" w:rsidRDefault="0019013E" w:rsidP="0019013E">
      <w:pPr>
        <w:spacing w:after="0"/>
        <w:jc w:val="both"/>
        <w:rPr>
          <w:lang w:val="ru-RU"/>
        </w:rPr>
      </w:pPr>
      <w:r>
        <w:rPr>
          <w:color w:val="000000"/>
          <w:sz w:val="28"/>
        </w:rPr>
        <w:t xml:space="preserve">      </w:t>
      </w:r>
      <w:r w:rsidRPr="004F64AF">
        <w:rPr>
          <w:color w:val="000000"/>
          <w:sz w:val="28"/>
          <w:lang w:val="ru-RU"/>
        </w:rPr>
        <w:t>(қолы)</w:t>
      </w:r>
    </w:p>
    <w:p w:rsidR="0019013E" w:rsidRPr="004F64AF" w:rsidRDefault="0019013E" w:rsidP="0019013E">
      <w:pPr>
        <w:spacing w:after="0"/>
        <w:jc w:val="both"/>
        <w:rPr>
          <w:lang w:val="ru-RU"/>
        </w:rPr>
      </w:pPr>
      <w:r>
        <w:rPr>
          <w:color w:val="000000"/>
          <w:sz w:val="28"/>
        </w:rPr>
        <w:t>     </w:t>
      </w:r>
      <w:r w:rsidRPr="004F64AF">
        <w:rPr>
          <w:color w:val="000000"/>
          <w:sz w:val="28"/>
          <w:lang w:val="ru-RU"/>
        </w:rPr>
        <w:t xml:space="preserve"> Орындаушы: аты-жөні_____________</w:t>
      </w:r>
    </w:p>
    <w:p w:rsidR="0019013E" w:rsidRPr="004F64AF" w:rsidRDefault="0019013E" w:rsidP="0019013E">
      <w:pPr>
        <w:spacing w:after="0"/>
        <w:jc w:val="both"/>
        <w:rPr>
          <w:lang w:val="ru-RU"/>
        </w:rPr>
      </w:pPr>
      <w:r>
        <w:rPr>
          <w:color w:val="000000"/>
          <w:sz w:val="28"/>
        </w:rPr>
        <w:t>     </w:t>
      </w:r>
      <w:r w:rsidRPr="004F64AF">
        <w:rPr>
          <w:color w:val="000000"/>
          <w:sz w:val="28"/>
          <w:lang w:val="ru-RU"/>
        </w:rPr>
        <w:t xml:space="preserve"> Телефон __________</w:t>
      </w:r>
    </w:p>
    <w:p w:rsidR="0019013E" w:rsidRPr="004F64AF" w:rsidRDefault="0019013E" w:rsidP="0019013E">
      <w:pPr>
        <w:spacing w:after="0"/>
        <w:jc w:val="both"/>
        <w:rPr>
          <w:lang w:val="ru-RU"/>
        </w:rPr>
      </w:pPr>
      <w:r>
        <w:rPr>
          <w:color w:val="000000"/>
          <w:sz w:val="28"/>
        </w:rPr>
        <w:t>     </w:t>
      </w:r>
      <w:r w:rsidRPr="004F64AF">
        <w:rPr>
          <w:color w:val="000000"/>
          <w:sz w:val="28"/>
          <w:lang w:val="ru-RU"/>
        </w:rPr>
        <w:t xml:space="preserve"> Алдым: көрсетілетін қызметті алушының аты-жөні / қолы</w:t>
      </w:r>
    </w:p>
    <w:p w:rsidR="0019013E" w:rsidRDefault="0019013E" w:rsidP="0019013E">
      <w:pPr>
        <w:spacing w:after="0"/>
        <w:jc w:val="both"/>
      </w:pPr>
      <w:r>
        <w:rPr>
          <w:color w:val="000000"/>
          <w:sz w:val="28"/>
        </w:rPr>
        <w:t>     </w:t>
      </w:r>
      <w:r w:rsidRPr="004F64AF">
        <w:rPr>
          <w:color w:val="000000"/>
          <w:sz w:val="28"/>
          <w:lang w:val="ru-RU"/>
        </w:rPr>
        <w:t xml:space="preserve"> </w:t>
      </w:r>
      <w:r>
        <w:rPr>
          <w:color w:val="000000"/>
          <w:sz w:val="28"/>
        </w:rPr>
        <w:t>20__ жыл "___" _________</w:t>
      </w:r>
    </w:p>
    <w:tbl>
      <w:tblPr>
        <w:tblW w:w="0" w:type="auto"/>
        <w:tblCellSpacing w:w="0" w:type="auto"/>
        <w:tblLook w:val="04A0" w:firstRow="1" w:lastRow="0" w:firstColumn="1" w:lastColumn="0" w:noHBand="0" w:noVBand="1"/>
      </w:tblPr>
      <w:tblGrid>
        <w:gridCol w:w="5709"/>
        <w:gridCol w:w="3676"/>
      </w:tblGrid>
      <w:tr w:rsidR="0019013E" w:rsidTr="008742EA">
        <w:trPr>
          <w:trHeight w:val="30"/>
          <w:tblCellSpacing w:w="0" w:type="auto"/>
        </w:trPr>
        <w:tc>
          <w:tcPr>
            <w:tcW w:w="7780" w:type="dxa"/>
            <w:tcMar>
              <w:top w:w="15" w:type="dxa"/>
              <w:left w:w="15" w:type="dxa"/>
              <w:bottom w:w="15" w:type="dxa"/>
              <w:right w:w="15" w:type="dxa"/>
            </w:tcMar>
            <w:vAlign w:val="center"/>
          </w:tcPr>
          <w:p w:rsidR="0019013E" w:rsidRDefault="0019013E" w:rsidP="008742EA">
            <w:pPr>
              <w:spacing w:after="0"/>
              <w:jc w:val="center"/>
            </w:pPr>
            <w:r>
              <w:rPr>
                <w:color w:val="000000"/>
                <w:sz w:val="20"/>
              </w:rPr>
              <w:t> </w:t>
            </w:r>
          </w:p>
        </w:tc>
        <w:tc>
          <w:tcPr>
            <w:tcW w:w="4600" w:type="dxa"/>
            <w:tcMar>
              <w:top w:w="15" w:type="dxa"/>
              <w:left w:w="15" w:type="dxa"/>
              <w:bottom w:w="15" w:type="dxa"/>
              <w:right w:w="15" w:type="dxa"/>
            </w:tcMar>
            <w:vAlign w:val="center"/>
          </w:tcPr>
          <w:p w:rsidR="0019013E" w:rsidRDefault="0019013E" w:rsidP="008742EA">
            <w:pPr>
              <w:spacing w:after="0"/>
              <w:jc w:val="center"/>
            </w:pPr>
            <w:r>
              <w:rPr>
                <w:color w:val="000000"/>
                <w:sz w:val="20"/>
              </w:rPr>
              <w:t>"Жеке практикамен</w:t>
            </w:r>
            <w:r>
              <w:br/>
            </w:r>
            <w:r>
              <w:rPr>
                <w:color w:val="000000"/>
                <w:sz w:val="20"/>
              </w:rPr>
              <w:lastRenderedPageBreak/>
              <w:t>айналысатын адам ретiнде</w:t>
            </w:r>
            <w:r>
              <w:br/>
            </w:r>
            <w:r>
              <w:rPr>
                <w:color w:val="000000"/>
                <w:sz w:val="20"/>
              </w:rPr>
              <w:t>тiркеу есебiне қою" мемлекеттік</w:t>
            </w:r>
            <w:r>
              <w:br/>
            </w:r>
            <w:r>
              <w:rPr>
                <w:color w:val="000000"/>
                <w:sz w:val="20"/>
              </w:rPr>
              <w:t>көрсетілетін қызмет қағидасына</w:t>
            </w:r>
            <w:r>
              <w:br/>
            </w:r>
            <w:r>
              <w:rPr>
                <w:color w:val="000000"/>
                <w:sz w:val="20"/>
              </w:rPr>
              <w:t>3-қосымша</w:t>
            </w:r>
          </w:p>
        </w:tc>
      </w:tr>
    </w:tbl>
    <w:p w:rsidR="0019013E" w:rsidRDefault="0019013E" w:rsidP="0019013E">
      <w:pPr>
        <w:spacing w:after="0"/>
      </w:pPr>
      <w:r>
        <w:lastRenderedPageBreak/>
        <w:br/>
      </w:r>
    </w:p>
    <w:p w:rsidR="00B95053" w:rsidRDefault="0019013E">
      <w:r>
        <w:rPr>
          <w:noProof/>
          <w:lang w:val="ru-RU" w:eastAsia="ru-RU"/>
        </w:rPr>
        <w:drawing>
          <wp:inline distT="0" distB="0" distL="0" distR="0" wp14:anchorId="425F8C17" wp14:editId="668E35FB">
            <wp:extent cx="5940425" cy="7122648"/>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7122648"/>
                    </a:xfrm>
                    <a:prstGeom prst="rect">
                      <a:avLst/>
                    </a:prstGeom>
                  </pic:spPr>
                </pic:pic>
              </a:graphicData>
            </a:graphic>
          </wp:inline>
        </w:drawing>
      </w:r>
    </w:p>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E"/>
    <w:rsid w:val="0019013E"/>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3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13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3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13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2021-09-16T10:07:00Z</dcterms:created>
  <dcterms:modified xsi:type="dcterms:W3CDTF">2021-09-16T10:08:00Z</dcterms:modified>
</cp:coreProperties>
</file>