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auto"/>
        <w:tblLook w:val="04A0" w:firstRow="1" w:lastRow="0" w:firstColumn="1" w:lastColumn="0" w:noHBand="0" w:noVBand="1"/>
      </w:tblPr>
      <w:tblGrid>
        <w:gridCol w:w="5726"/>
        <w:gridCol w:w="3659"/>
      </w:tblGrid>
      <w:tr w:rsidR="009764B1" w:rsidTr="00A25B1B">
        <w:trPr>
          <w:trHeight w:val="30"/>
          <w:tblCellSpacing w:w="0" w:type="auto"/>
        </w:trPr>
        <w:tc>
          <w:tcPr>
            <w:tcW w:w="7780" w:type="dxa"/>
            <w:tcMar>
              <w:top w:w="15" w:type="dxa"/>
              <w:left w:w="15" w:type="dxa"/>
              <w:bottom w:w="15" w:type="dxa"/>
              <w:right w:w="15" w:type="dxa"/>
            </w:tcMar>
            <w:vAlign w:val="center"/>
          </w:tcPr>
          <w:p w:rsidR="009764B1" w:rsidRDefault="009764B1" w:rsidP="00A25B1B">
            <w:pPr>
              <w:spacing w:after="0"/>
              <w:jc w:val="center"/>
            </w:pPr>
            <w:r>
              <w:rPr>
                <w:color w:val="000000"/>
                <w:sz w:val="20"/>
              </w:rPr>
              <w:t> </w:t>
            </w:r>
          </w:p>
        </w:tc>
        <w:tc>
          <w:tcPr>
            <w:tcW w:w="4600" w:type="dxa"/>
            <w:tcMar>
              <w:top w:w="15" w:type="dxa"/>
              <w:left w:w="15" w:type="dxa"/>
              <w:bottom w:w="15" w:type="dxa"/>
              <w:right w:w="15" w:type="dxa"/>
            </w:tcMar>
            <w:vAlign w:val="center"/>
          </w:tcPr>
          <w:p w:rsidR="009764B1" w:rsidRDefault="009764B1" w:rsidP="00A25B1B">
            <w:pPr>
              <w:spacing w:after="0"/>
              <w:jc w:val="center"/>
            </w:pPr>
            <w:r>
              <w:rPr>
                <w:color w:val="000000"/>
                <w:sz w:val="20"/>
              </w:rPr>
              <w:t>Қаржы Министрдің</w:t>
            </w:r>
            <w:r>
              <w:br/>
            </w:r>
            <w:r>
              <w:rPr>
                <w:color w:val="000000"/>
                <w:sz w:val="20"/>
              </w:rPr>
              <w:t>міндетін атқарушы</w:t>
            </w:r>
            <w:r>
              <w:br/>
            </w:r>
            <w:r>
              <w:rPr>
                <w:color w:val="000000"/>
                <w:sz w:val="20"/>
              </w:rPr>
              <w:t>2020 жылғы 10 шілдесі</w:t>
            </w:r>
            <w:r>
              <w:br/>
            </w:r>
            <w:r>
              <w:rPr>
                <w:color w:val="000000"/>
                <w:sz w:val="20"/>
              </w:rPr>
              <w:t>№ 665 бұйрығына 14-қосымша</w:t>
            </w:r>
          </w:p>
        </w:tc>
      </w:tr>
    </w:tbl>
    <w:p w:rsidR="009764B1" w:rsidRDefault="009764B1" w:rsidP="009764B1">
      <w:pPr>
        <w:spacing w:after="0"/>
      </w:pPr>
      <w:bookmarkStart w:id="0" w:name="z326"/>
      <w:r>
        <w:rPr>
          <w:b/>
          <w:color w:val="000000"/>
        </w:rPr>
        <w:t xml:space="preserve"> "</w:t>
      </w:r>
      <w:bookmarkStart w:id="1" w:name="_GoBack"/>
      <w:r>
        <w:rPr>
          <w:b/>
          <w:color w:val="000000"/>
        </w:rPr>
        <w:t>Төлем көзінен ұсталған табыс салығын қайтару" мемлекеттік көрсетілетін қызмет қағидасы</w:t>
      </w:r>
      <w:bookmarkEnd w:id="1"/>
    </w:p>
    <w:p w:rsidR="009764B1" w:rsidRDefault="009764B1" w:rsidP="009764B1">
      <w:pPr>
        <w:spacing w:after="0"/>
        <w:jc w:val="both"/>
      </w:pPr>
      <w:bookmarkStart w:id="2" w:name="z327"/>
      <w:bookmarkEnd w:id="0"/>
      <w:r>
        <w:rPr>
          <w:color w:val="000000"/>
          <w:sz w:val="28"/>
        </w:rPr>
        <w:t xml:space="preserve">       1. Осы "Төлем көзінен ұсталған табыс салығын қайтару"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"Төлем көзінен ұсталған табыс салығын қайтару"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 – көрсетілетін қызметті беруші) көрсету тәртібін анықтайды.</w:t>
      </w:r>
    </w:p>
    <w:p w:rsidR="009764B1" w:rsidRDefault="009764B1" w:rsidP="009764B1">
      <w:pPr>
        <w:spacing w:after="0"/>
        <w:jc w:val="both"/>
      </w:pPr>
      <w:bookmarkStart w:id="3" w:name="z328"/>
      <w:bookmarkEnd w:id="2"/>
      <w:r>
        <w:rPr>
          <w:color w:val="000000"/>
          <w:sz w:val="28"/>
        </w:rPr>
        <w:t>      2. Мемлекеттік көрсетілетін қызмет жеке тұлғаларға көрсетіледі (бұдан әрі – көрсетілетін қызметті алушы).</w:t>
      </w:r>
    </w:p>
    <w:p w:rsidR="009764B1" w:rsidRDefault="009764B1" w:rsidP="009764B1">
      <w:pPr>
        <w:spacing w:after="0"/>
      </w:pPr>
      <w:bookmarkStart w:id="4" w:name="z329"/>
      <w:bookmarkEnd w:id="3"/>
      <w:r>
        <w:rPr>
          <w:b/>
          <w:color w:val="000000"/>
        </w:rPr>
        <w:t xml:space="preserve"> </w:t>
      </w:r>
      <w:proofErr w:type="gramStart"/>
      <w:r>
        <w:rPr>
          <w:b/>
          <w:color w:val="000000"/>
        </w:rPr>
        <w:t>2-тарау.</w:t>
      </w:r>
      <w:proofErr w:type="gramEnd"/>
      <w:r>
        <w:rPr>
          <w:b/>
          <w:color w:val="000000"/>
        </w:rPr>
        <w:t xml:space="preserve"> Мемлекеттік қызметті көрсету тәртібі</w:t>
      </w:r>
    </w:p>
    <w:p w:rsidR="009764B1" w:rsidRDefault="009764B1" w:rsidP="009764B1">
      <w:pPr>
        <w:spacing w:after="0"/>
        <w:jc w:val="both"/>
      </w:pPr>
      <w:bookmarkStart w:id="5" w:name="z330"/>
      <w:bookmarkEnd w:id="4"/>
      <w:r>
        <w:rPr>
          <w:color w:val="000000"/>
          <w:sz w:val="28"/>
        </w:rPr>
        <w:t>      3. Өтініштерді қабылдау және мемлекеттік қызмет көрсету нәтижесін беру:</w:t>
      </w:r>
    </w:p>
    <w:bookmarkEnd w:id="5"/>
    <w:p w:rsidR="009764B1" w:rsidRDefault="009764B1" w:rsidP="009764B1">
      <w:pPr>
        <w:spacing w:after="0"/>
        <w:jc w:val="both"/>
      </w:pPr>
      <w:r>
        <w:rPr>
          <w:color w:val="000000"/>
          <w:sz w:val="28"/>
        </w:rPr>
        <w:t xml:space="preserve">      1) </w:t>
      </w:r>
      <w:proofErr w:type="gramStart"/>
      <w:r>
        <w:rPr>
          <w:color w:val="000000"/>
          <w:sz w:val="28"/>
        </w:rPr>
        <w:t>көрсетілетін</w:t>
      </w:r>
      <w:proofErr w:type="gramEnd"/>
      <w:r>
        <w:rPr>
          <w:color w:val="000000"/>
          <w:sz w:val="28"/>
        </w:rPr>
        <w:t xml:space="preserve"> қызметті беруші арқылы;</w:t>
      </w:r>
    </w:p>
    <w:p w:rsidR="009764B1" w:rsidRDefault="009764B1" w:rsidP="009764B1">
      <w:pPr>
        <w:spacing w:after="0"/>
        <w:jc w:val="both"/>
      </w:pPr>
      <w:r>
        <w:rPr>
          <w:color w:val="000000"/>
          <w:sz w:val="28"/>
        </w:rPr>
        <w:t xml:space="preserve">      </w:t>
      </w:r>
      <w:proofErr w:type="gramStart"/>
      <w:r>
        <w:rPr>
          <w:color w:val="000000"/>
          <w:sz w:val="28"/>
        </w:rPr>
        <w:t>2) "Азаматтарға арналған үкімет" Мемлекеттік корпорация" коммерциялық емес акционерлік қоғамы (бұдан әрі – Мемлекеттік корпорация) арқылы көрсетіледі.</w:t>
      </w:r>
      <w:proofErr w:type="gramEnd"/>
    </w:p>
    <w:p w:rsidR="009764B1" w:rsidRDefault="009764B1" w:rsidP="009764B1">
      <w:pPr>
        <w:spacing w:after="0"/>
        <w:jc w:val="both"/>
      </w:pPr>
      <w:r>
        <w:rPr>
          <w:color w:val="000000"/>
          <w:sz w:val="28"/>
        </w:rPr>
        <w:t xml:space="preserve">       </w:t>
      </w:r>
      <w:proofErr w:type="gramStart"/>
      <w:r>
        <w:rPr>
          <w:color w:val="000000"/>
          <w:sz w:val="28"/>
        </w:rP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roofErr w:type="gramEnd"/>
    </w:p>
    <w:p w:rsidR="009764B1" w:rsidRDefault="009764B1" w:rsidP="009764B1">
      <w:pPr>
        <w:spacing w:after="0"/>
        <w:jc w:val="both"/>
      </w:pPr>
      <w:r>
        <w:rPr>
          <w:color w:val="000000"/>
          <w:sz w:val="28"/>
        </w:rPr>
        <w:t xml:space="preserve">      </w:t>
      </w:r>
      <w:proofErr w:type="gramStart"/>
      <w:r>
        <w:rPr>
          <w:color w:val="000000"/>
          <w:sz w:val="28"/>
        </w:rPr>
        <w:t>Көрсетілетін қызметті алушылар құжаттарды көрсетілетін қызметті берушіге ұсынылған кезде (келу тәртібімен немесе пошта арқылы) құжаттар көрсетілетін қызметті берушінің құжаттарды қабылдауға жауапты құрылымдық бөлімшесімен қабылданады.</w:t>
      </w:r>
      <w:proofErr w:type="gramEnd"/>
    </w:p>
    <w:p w:rsidR="009764B1" w:rsidRDefault="009764B1" w:rsidP="009764B1">
      <w:pPr>
        <w:spacing w:after="0"/>
        <w:jc w:val="both"/>
      </w:pPr>
      <w:r>
        <w:rPr>
          <w:color w:val="000000"/>
          <w:sz w:val="28"/>
        </w:rPr>
        <w:t xml:space="preserve">       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672 бабына сәйкес құжаттарды ұсынады.</w:t>
      </w:r>
    </w:p>
    <w:p w:rsidR="009764B1" w:rsidRDefault="009764B1" w:rsidP="009764B1">
      <w:pPr>
        <w:spacing w:after="0"/>
        <w:jc w:val="both"/>
      </w:pPr>
      <w:r>
        <w:rPr>
          <w:color w:val="000000"/>
          <w:sz w:val="28"/>
        </w:rPr>
        <w:t xml:space="preserve">      </w:t>
      </w:r>
      <w:proofErr w:type="gramStart"/>
      <w:r>
        <w:rPr>
          <w:color w:val="000000"/>
          <w:sz w:val="28"/>
        </w:rPr>
        <w:t>Көрсетілетін қызметті алушының жеке басын сәйкестендіру үшін жеке басын куәландыратын құжат көрсетіледі.</w:t>
      </w:r>
      <w:proofErr w:type="gramEnd"/>
    </w:p>
    <w:p w:rsidR="009764B1" w:rsidRDefault="009764B1" w:rsidP="009764B1">
      <w:pPr>
        <w:spacing w:after="0"/>
        <w:jc w:val="both"/>
      </w:pPr>
      <w:r>
        <w:rPr>
          <w:color w:val="000000"/>
          <w:sz w:val="28"/>
        </w:rPr>
        <w:lastRenderedPageBreak/>
        <w:t xml:space="preserve">      </w:t>
      </w:r>
      <w:proofErr w:type="gramStart"/>
      <w:r>
        <w:rPr>
          <w:color w:val="000000"/>
          <w:sz w:val="28"/>
        </w:rP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roofErr w:type="gramEnd"/>
    </w:p>
    <w:p w:rsidR="009764B1" w:rsidRDefault="009764B1" w:rsidP="009764B1">
      <w:pPr>
        <w:spacing w:after="0"/>
        <w:jc w:val="both"/>
      </w:pPr>
      <w:r>
        <w:rPr>
          <w:color w:val="000000"/>
          <w:sz w:val="28"/>
        </w:rPr>
        <w:t xml:space="preserve">      </w:t>
      </w:r>
      <w:proofErr w:type="gramStart"/>
      <w:r>
        <w:rPr>
          <w:color w:val="000000"/>
          <w:sz w:val="28"/>
        </w:rPr>
        <w:t>Мемлекеттік ақпараттық жүйелерде қамтылған жеке басын куәландыратын құжаттар туралы мәліметтерді көрсетілетін қызмет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roofErr w:type="gramEnd"/>
    </w:p>
    <w:p w:rsidR="009764B1" w:rsidRDefault="009764B1" w:rsidP="009764B1">
      <w:pPr>
        <w:spacing w:after="0"/>
        <w:jc w:val="both"/>
      </w:pPr>
      <w:r>
        <w:rPr>
          <w:color w:val="000000"/>
          <w:sz w:val="28"/>
        </w:rPr>
        <w:t xml:space="preserve">      </w:t>
      </w:r>
      <w:proofErr w:type="gramStart"/>
      <w:r>
        <w:rPr>
          <w:color w:val="000000"/>
          <w:sz w:val="28"/>
        </w:rPr>
        <w:t>Көрсетілетін қызметті алушылардан ақпараттық жүйелерден алынуы мүмкін құжаттарды және мәліметтерді талап етуге жол берілмейді.</w:t>
      </w:r>
      <w:proofErr w:type="gramEnd"/>
    </w:p>
    <w:p w:rsidR="009764B1" w:rsidRDefault="009764B1" w:rsidP="009764B1">
      <w:pPr>
        <w:spacing w:after="0"/>
        <w:jc w:val="both"/>
      </w:pPr>
      <w:r>
        <w:rPr>
          <w:color w:val="000000"/>
          <w:sz w:val="28"/>
        </w:rPr>
        <w:t xml:space="preserve">      </w:t>
      </w:r>
      <w:proofErr w:type="gramStart"/>
      <w:r>
        <w:rPr>
          <w:color w:val="000000"/>
          <w:sz w:val="28"/>
        </w:rPr>
        <w:t>Көрсетілетін қызметті берушіге жүгінген кезде көрсетілетін қызметті алушы құжаттар топтамасын қабылдағаны туралы белгісі бар талонды алады.</w:t>
      </w:r>
      <w:proofErr w:type="gramEnd"/>
    </w:p>
    <w:p w:rsidR="009764B1" w:rsidRDefault="009764B1" w:rsidP="009764B1">
      <w:pPr>
        <w:spacing w:after="0"/>
        <w:jc w:val="both"/>
      </w:pPr>
      <w:r>
        <w:rPr>
          <w:color w:val="000000"/>
          <w:sz w:val="28"/>
        </w:rPr>
        <w:t xml:space="preserve">       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9764B1" w:rsidRDefault="009764B1" w:rsidP="009764B1">
      <w:pPr>
        <w:spacing w:after="0"/>
        <w:jc w:val="both"/>
      </w:pPr>
      <w:r>
        <w:rPr>
          <w:color w:val="000000"/>
          <w:sz w:val="28"/>
        </w:rPr>
        <w:t xml:space="preserve">      </w:t>
      </w:r>
      <w:proofErr w:type="gramStart"/>
      <w:r>
        <w:rPr>
          <w:color w:val="000000"/>
          <w:sz w:val="28"/>
        </w:rPr>
        <w:t>Құжаттарды Мемлекеттік корпорация арқылы қабылдаған кезде көрсетілетін қызметті алушыға тиісті құжаттарды қабылдағаны туралы қолхат беріледі.</w:t>
      </w:r>
      <w:proofErr w:type="gramEnd"/>
    </w:p>
    <w:p w:rsidR="009764B1" w:rsidRDefault="009764B1" w:rsidP="009764B1">
      <w:pPr>
        <w:spacing w:after="0"/>
        <w:jc w:val="both"/>
      </w:pPr>
      <w:r>
        <w:rPr>
          <w:color w:val="000000"/>
          <w:sz w:val="28"/>
        </w:rPr>
        <w:t xml:space="preserve">      </w:t>
      </w:r>
      <w:proofErr w:type="gramStart"/>
      <w:r>
        <w:rPr>
          <w:color w:val="000000"/>
          <w:sz w:val="28"/>
        </w:rPr>
        <w:t>Мемлекеттік корпорацияға жүгінген кезде қабылдау күні мемлекеттік қызмет көрсету мерзіміне кірмейді.</w:t>
      </w:r>
      <w:proofErr w:type="gramEnd"/>
    </w:p>
    <w:p w:rsidR="009764B1" w:rsidRDefault="009764B1" w:rsidP="009764B1">
      <w:pPr>
        <w:spacing w:after="0"/>
        <w:jc w:val="both"/>
      </w:pPr>
      <w:r>
        <w:rPr>
          <w:color w:val="000000"/>
          <w:sz w:val="28"/>
        </w:rPr>
        <w:t xml:space="preserve">      </w:t>
      </w:r>
      <w:proofErr w:type="gramStart"/>
      <w:r>
        <w:rPr>
          <w:color w:val="000000"/>
          <w:sz w:val="28"/>
        </w:rPr>
        <w:t>Көрсетілетін қызметті алушылар құжаттарды Мемлекеттік корпорацияға келу тәртібімен тапсырған кезде Мемлекеттік корпорация қызметкері қабылданған құжататрды көрсетілетін қызметті беуршіге курьер қызметі арқылы жолдайды.</w:t>
      </w:r>
      <w:proofErr w:type="gramEnd"/>
    </w:p>
    <w:p w:rsidR="009764B1" w:rsidRDefault="009764B1" w:rsidP="009764B1">
      <w:pPr>
        <w:spacing w:after="0"/>
        <w:jc w:val="both"/>
      </w:pPr>
      <w:r>
        <w:rPr>
          <w:color w:val="000000"/>
          <w:sz w:val="28"/>
        </w:rPr>
        <w:t xml:space="preserve">       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 </w:t>
      </w:r>
    </w:p>
    <w:p w:rsidR="009764B1" w:rsidRDefault="009764B1" w:rsidP="009764B1">
      <w:pPr>
        <w:spacing w:after="0"/>
        <w:jc w:val="both"/>
      </w:pPr>
      <w:r>
        <w:rPr>
          <w:color w:val="000000"/>
          <w:sz w:val="28"/>
        </w:rPr>
        <w:t xml:space="preserve">       Көрсетілетін қызметті беруші Салық кодексінің 672 бабына сәйкес мынадай жағдайларда өтінішті қараудан бас тартады:</w:t>
      </w:r>
    </w:p>
    <w:p w:rsidR="009764B1" w:rsidRDefault="009764B1" w:rsidP="009764B1">
      <w:pPr>
        <w:spacing w:after="0"/>
        <w:jc w:val="both"/>
      </w:pPr>
      <w:r>
        <w:rPr>
          <w:color w:val="000000"/>
          <w:sz w:val="28"/>
        </w:rPr>
        <w:lastRenderedPageBreak/>
        <w:t xml:space="preserve">       1) </w:t>
      </w:r>
      <w:proofErr w:type="gramStart"/>
      <w:r>
        <w:rPr>
          <w:color w:val="000000"/>
          <w:sz w:val="28"/>
        </w:rPr>
        <w:t>бейрезидент</w:t>
      </w:r>
      <w:proofErr w:type="gramEnd"/>
      <w:r>
        <w:rPr>
          <w:color w:val="000000"/>
          <w:sz w:val="28"/>
        </w:rPr>
        <w:t xml:space="preserve"> өтінішті Салық кодексінің 672 бабының 7-тармағында белгіленген мерзім өткеннен кейін берген жағдайда өтінішті қараудан бас тартады. Бұл ретте бейрезидент өтінішті қайта беруге құқылы емес;</w:t>
      </w:r>
    </w:p>
    <w:p w:rsidR="009764B1" w:rsidRDefault="009764B1" w:rsidP="009764B1">
      <w:pPr>
        <w:spacing w:after="0"/>
        <w:jc w:val="both"/>
      </w:pPr>
      <w:r>
        <w:rPr>
          <w:color w:val="000000"/>
          <w:sz w:val="28"/>
        </w:rPr>
        <w:t xml:space="preserve">       2) </w:t>
      </w:r>
      <w:proofErr w:type="gramStart"/>
      <w:r>
        <w:rPr>
          <w:color w:val="000000"/>
          <w:sz w:val="28"/>
        </w:rPr>
        <w:t>резиденттікті</w:t>
      </w:r>
      <w:proofErr w:type="gramEnd"/>
      <w:r>
        <w:rPr>
          <w:color w:val="000000"/>
          <w:sz w:val="28"/>
        </w:rPr>
        <w:t xml:space="preserve"> растайтын құжат Салық кодексінің 675-бабында белгіленген талаптарға сәйкес келмеген;</w:t>
      </w:r>
    </w:p>
    <w:p w:rsidR="009764B1" w:rsidRDefault="009764B1" w:rsidP="009764B1">
      <w:pPr>
        <w:spacing w:after="0"/>
        <w:jc w:val="both"/>
      </w:pPr>
      <w:r>
        <w:rPr>
          <w:color w:val="000000"/>
          <w:sz w:val="28"/>
        </w:rPr>
        <w:t xml:space="preserve">       3) </w:t>
      </w:r>
      <w:proofErr w:type="gramStart"/>
      <w:r>
        <w:rPr>
          <w:color w:val="000000"/>
          <w:sz w:val="28"/>
        </w:rPr>
        <w:t>бейрезидент</w:t>
      </w:r>
      <w:proofErr w:type="gramEnd"/>
      <w:r>
        <w:rPr>
          <w:color w:val="000000"/>
          <w:sz w:val="28"/>
        </w:rPr>
        <w:t xml:space="preserve"> Салық кодексінің 672 бабының 3 және 4-тармақтарында айқындалған құжаттарды ұсынбаған;</w:t>
      </w:r>
    </w:p>
    <w:p w:rsidR="009764B1" w:rsidRDefault="009764B1" w:rsidP="009764B1">
      <w:pPr>
        <w:spacing w:after="0"/>
        <w:jc w:val="both"/>
      </w:pPr>
      <w:r>
        <w:rPr>
          <w:color w:val="000000"/>
          <w:sz w:val="28"/>
        </w:rPr>
        <w:t xml:space="preserve">       4) </w:t>
      </w:r>
      <w:proofErr w:type="gramStart"/>
      <w:r>
        <w:rPr>
          <w:color w:val="000000"/>
          <w:sz w:val="28"/>
        </w:rPr>
        <w:t>бейрезидент</w:t>
      </w:r>
      <w:proofErr w:type="gramEnd"/>
      <w:r>
        <w:rPr>
          <w:color w:val="000000"/>
          <w:sz w:val="28"/>
        </w:rPr>
        <w:t xml:space="preserve"> Салық кодексінің 672 бабының 2-тармағының ережелерін сақтамаған жағдайларда өтінішті қараудан бас тартады.</w:t>
      </w:r>
    </w:p>
    <w:p w:rsidR="009764B1" w:rsidRDefault="009764B1" w:rsidP="009764B1">
      <w:pPr>
        <w:spacing w:after="0"/>
        <w:jc w:val="both"/>
      </w:pPr>
      <w:r>
        <w:rPr>
          <w:color w:val="000000"/>
          <w:sz w:val="28"/>
        </w:rPr>
        <w:t>      Бұл ретте көрсетілетін қызметті берушінің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10 (он) жұмыс күні ішінде өтінішті және ұсынылған құжаттарды қоса бере отырып, алуы туралы хабарламасы бар тапсырыс хатпен пошта арқылы жіберіледі.</w:t>
      </w:r>
    </w:p>
    <w:p w:rsidR="009764B1" w:rsidRDefault="009764B1" w:rsidP="009764B1">
      <w:pPr>
        <w:spacing w:after="0"/>
        <w:jc w:val="both"/>
      </w:pPr>
      <w:r>
        <w:rPr>
          <w:color w:val="000000"/>
          <w:sz w:val="28"/>
        </w:rPr>
        <w:t xml:space="preserve">       Көрсетілетін қызметті беруші Салық кодексінің 672 бабының 8-тармағының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Салық кодексінің 672 бабының 7-тармағында белгіленген мерзім шегінде қайта өтініш беруге құқылы.</w:t>
      </w:r>
    </w:p>
    <w:p w:rsidR="009764B1" w:rsidRDefault="009764B1" w:rsidP="009764B1">
      <w:pPr>
        <w:spacing w:after="0"/>
        <w:jc w:val="both"/>
      </w:pPr>
      <w:r>
        <w:rPr>
          <w:color w:val="000000"/>
          <w:sz w:val="28"/>
        </w:rPr>
        <w:t xml:space="preserve">      </w:t>
      </w:r>
      <w:proofErr w:type="gramStart"/>
      <w:r>
        <w:rPr>
          <w:color w:val="000000"/>
          <w:sz w:val="28"/>
        </w:rPr>
        <w:t>Тапсырылған құжаттар толық болған жағдайда құжаттарды өңдеуге жауапты тұлға салықтық өтінішті алған күннен бастап 20 (жиырма) жұмыс күні ішінде қарайды.</w:t>
      </w:r>
      <w:proofErr w:type="gramEnd"/>
    </w:p>
    <w:p w:rsidR="009764B1" w:rsidRDefault="009764B1" w:rsidP="009764B1">
      <w:pPr>
        <w:spacing w:after="0"/>
        <w:jc w:val="both"/>
      </w:pPr>
      <w:r>
        <w:rPr>
          <w:color w:val="000000"/>
          <w:sz w:val="28"/>
        </w:rPr>
        <w:t>      Бейрезиденттің өтінішін қарау қорытындылары бойынша көрсетілетін қызметті беруші мынадай:</w:t>
      </w:r>
    </w:p>
    <w:p w:rsidR="009764B1" w:rsidRDefault="009764B1" w:rsidP="009764B1">
      <w:pPr>
        <w:spacing w:after="0"/>
        <w:jc w:val="both"/>
      </w:pPr>
      <w:r>
        <w:rPr>
          <w:color w:val="000000"/>
          <w:sz w:val="28"/>
        </w:rPr>
        <w:t xml:space="preserve">      1) </w:t>
      </w:r>
      <w:proofErr w:type="gramStart"/>
      <w:r>
        <w:rPr>
          <w:color w:val="000000"/>
          <w:sz w:val="28"/>
        </w:rPr>
        <w:t>табыс</w:t>
      </w:r>
      <w:proofErr w:type="gramEnd"/>
      <w:r>
        <w:rPr>
          <w:color w:val="000000"/>
          <w:sz w:val="28"/>
        </w:rPr>
        <w:t xml:space="preserve"> салығын толықтай немесе оның бір бөлігін қайтару туралы;</w:t>
      </w:r>
    </w:p>
    <w:p w:rsidR="009764B1" w:rsidRDefault="009764B1" w:rsidP="009764B1">
      <w:pPr>
        <w:spacing w:after="0"/>
        <w:jc w:val="both"/>
      </w:pPr>
      <w:r>
        <w:rPr>
          <w:color w:val="000000"/>
          <w:sz w:val="28"/>
        </w:rPr>
        <w:t xml:space="preserve">      2) </w:t>
      </w:r>
      <w:proofErr w:type="gramStart"/>
      <w:r>
        <w:rPr>
          <w:color w:val="000000"/>
          <w:sz w:val="28"/>
        </w:rPr>
        <w:t>табыс</w:t>
      </w:r>
      <w:proofErr w:type="gramEnd"/>
      <w:r>
        <w:rPr>
          <w:color w:val="000000"/>
          <w:sz w:val="28"/>
        </w:rPr>
        <w:t xml:space="preserve"> салығын қайтарудан бас тарту туралы шешімдердің біреуін шығарады.</w:t>
      </w:r>
    </w:p>
    <w:p w:rsidR="009764B1" w:rsidRDefault="009764B1" w:rsidP="009764B1">
      <w:pPr>
        <w:spacing w:after="0"/>
        <w:jc w:val="both"/>
      </w:pPr>
      <w:r>
        <w:rPr>
          <w:color w:val="000000"/>
          <w:sz w:val="28"/>
        </w:rPr>
        <w:t xml:space="preserve">      </w:t>
      </w:r>
      <w:proofErr w:type="gramStart"/>
      <w:r>
        <w:rPr>
          <w:color w:val="000000"/>
          <w:sz w:val="28"/>
        </w:rPr>
        <w:t>Көрсетілетін қызметті берушінің шешімі жазбаша нысанда ресімделеді және оған басшы немесе оның орынбасары қол қояды.</w:t>
      </w:r>
      <w:proofErr w:type="gramEnd"/>
    </w:p>
    <w:p w:rsidR="009764B1" w:rsidRDefault="009764B1" w:rsidP="009764B1">
      <w:pPr>
        <w:spacing w:after="0"/>
        <w:jc w:val="both"/>
      </w:pPr>
      <w:r>
        <w:rPr>
          <w:color w:val="000000"/>
          <w:sz w:val="28"/>
        </w:rPr>
        <w:t xml:space="preserve">      </w:t>
      </w:r>
      <w:proofErr w:type="gramStart"/>
      <w:r>
        <w:rPr>
          <w:color w:val="000000"/>
          <w:sz w:val="28"/>
        </w:rPr>
        <w:t>Көрсетілетін қызметті беруші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roofErr w:type="gramEnd"/>
    </w:p>
    <w:p w:rsidR="009764B1" w:rsidRDefault="009764B1" w:rsidP="009764B1">
      <w:pPr>
        <w:spacing w:after="0"/>
        <w:jc w:val="both"/>
      </w:pPr>
      <w:r>
        <w:rPr>
          <w:color w:val="000000"/>
          <w:sz w:val="28"/>
        </w:rPr>
        <w:t xml:space="preserve">      </w:t>
      </w:r>
      <w:proofErr w:type="gramStart"/>
      <w:r>
        <w:rPr>
          <w:color w:val="000000"/>
          <w:sz w:val="28"/>
        </w:rPr>
        <w:t>Көрсетілетін қызметті беруші көрсетілетін қызметті алушыға табыс салығының сомасын қайтаруды осындай шешім қабылданған күннен бастап 30 (отыз) жұмыс күні ішінде жүргізеді.</w:t>
      </w:r>
      <w:proofErr w:type="gramEnd"/>
    </w:p>
    <w:p w:rsidR="009764B1" w:rsidRDefault="009764B1" w:rsidP="009764B1">
      <w:pPr>
        <w:spacing w:after="0"/>
        <w:jc w:val="both"/>
      </w:pPr>
      <w:r>
        <w:rPr>
          <w:color w:val="000000"/>
          <w:sz w:val="28"/>
        </w:rPr>
        <w:lastRenderedPageBreak/>
        <w:t xml:space="preserve">       Заңның 5 бабы 2-тармағының 11)-тармақшасына сәйкес көрсетілетін қызметті берушілер мемлекеттік қызмет көрсету сатысы туралы деректерді мемлекеттік қызметтер көрсету мониторингінің ақпараттық жүйесіне "Мемлекеттік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 №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9764B1" w:rsidRDefault="009764B1" w:rsidP="009764B1">
      <w:pPr>
        <w:spacing w:after="0"/>
        <w:jc w:val="both"/>
      </w:pPr>
      <w:r>
        <w:rPr>
          <w:color w:val="000000"/>
          <w:sz w:val="28"/>
        </w:rPr>
        <w:t xml:space="preserve">       Көрсетілетін қызметті берушіге немесе Мемлекеттік корпорация арқылы жүгінген кезде мемлекеттік қызметті көрсету нәтижесі әлде Салық кодексінің 672, 673 және 675 баптарда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p w:rsidR="009764B1" w:rsidRDefault="009764B1" w:rsidP="009764B1">
      <w:pPr>
        <w:spacing w:after="0"/>
        <w:jc w:val="both"/>
      </w:pPr>
      <w:r>
        <w:rPr>
          <w:color w:val="000000"/>
          <w:sz w:val="28"/>
        </w:rPr>
        <w:t xml:space="preserve">       </w:t>
      </w:r>
      <w:proofErr w:type="gramStart"/>
      <w:r>
        <w:rPr>
          <w:color w:val="000000"/>
          <w:sz w:val="28"/>
        </w:rP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roofErr w:type="gramEnd"/>
      <w:r>
        <w:rPr>
          <w:color w:val="000000"/>
          <w:sz w:val="28"/>
        </w:rPr>
        <w:t xml:space="preserve"> </w:t>
      </w:r>
    </w:p>
    <w:p w:rsidR="009764B1" w:rsidRDefault="009764B1" w:rsidP="009764B1">
      <w:pPr>
        <w:spacing w:after="0"/>
        <w:jc w:val="both"/>
      </w:pPr>
      <w:r>
        <w:rPr>
          <w:color w:val="000000"/>
          <w:sz w:val="28"/>
        </w:rPr>
        <w:t>      Көрсетілетін қызметті берушімен, Мемлекеттік корпорациямен уақытында қажет етілмеген құжаттарды сақтау шарттары:</w:t>
      </w:r>
    </w:p>
    <w:p w:rsidR="009764B1" w:rsidRDefault="009764B1" w:rsidP="009764B1">
      <w:pPr>
        <w:spacing w:after="0"/>
        <w:jc w:val="both"/>
      </w:pPr>
      <w:r>
        <w:rPr>
          <w:color w:val="000000"/>
          <w:sz w:val="28"/>
        </w:rPr>
        <w:t xml:space="preserve">      </w:t>
      </w:r>
      <w:proofErr w:type="gramStart"/>
      <w:r>
        <w:rPr>
          <w:color w:val="000000"/>
          <w:sz w:val="28"/>
        </w:rPr>
        <w:t>көрсетілетін</w:t>
      </w:r>
      <w:proofErr w:type="gramEnd"/>
      <w:r>
        <w:rPr>
          <w:color w:val="000000"/>
          <w:sz w:val="28"/>
        </w:rPr>
        <w:t xml:space="preserve">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9764B1" w:rsidRDefault="009764B1" w:rsidP="009764B1">
      <w:pPr>
        <w:spacing w:after="0"/>
        <w:jc w:val="both"/>
      </w:pPr>
      <w:r>
        <w:rPr>
          <w:color w:val="000000"/>
          <w:sz w:val="28"/>
        </w:rPr>
        <w:t xml:space="preserve">       </w:t>
      </w:r>
      <w:proofErr w:type="gramStart"/>
      <w:r>
        <w:rPr>
          <w:color w:val="000000"/>
          <w:sz w:val="28"/>
        </w:rPr>
        <w:t>Мемлекеттік корпорация құжаттардың 1 (бір) ай сақталуын қамтамасыз етеді, одан кейін оларды көрсетілетін қызметті берушіге сақтауға береді.</w:t>
      </w:r>
      <w:proofErr w:type="gramEnd"/>
      <w:r>
        <w:rPr>
          <w:color w:val="000000"/>
          <w:sz w:val="28"/>
        </w:rPr>
        <w:t xml:space="preserve"> </w:t>
      </w:r>
    </w:p>
    <w:p w:rsidR="009764B1" w:rsidRDefault="009764B1" w:rsidP="009764B1">
      <w:pPr>
        <w:spacing w:after="0"/>
        <w:jc w:val="both"/>
      </w:pPr>
      <w:r>
        <w:rPr>
          <w:color w:val="000000"/>
          <w:sz w:val="28"/>
        </w:rPr>
        <w:t xml:space="preserve">      </w:t>
      </w:r>
      <w:proofErr w:type="gramStart"/>
      <w:r>
        <w:rPr>
          <w:color w:val="000000"/>
          <w:sz w:val="28"/>
        </w:rP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roofErr w:type="gramEnd"/>
    </w:p>
    <w:p w:rsidR="009764B1" w:rsidRDefault="009764B1" w:rsidP="009764B1">
      <w:pPr>
        <w:spacing w:after="0"/>
      </w:pPr>
      <w:bookmarkStart w:id="6" w:name="z331"/>
      <w:r>
        <w:rPr>
          <w:b/>
          <w:color w:val="000000"/>
        </w:rPr>
        <w:t xml:space="preserve"> </w:t>
      </w:r>
      <w:proofErr w:type="gramStart"/>
      <w:r>
        <w:rPr>
          <w:b/>
          <w:color w:val="000000"/>
        </w:rPr>
        <w:t>3-тарау.</w:t>
      </w:r>
      <w:proofErr w:type="gramEnd"/>
      <w:r>
        <w:rPr>
          <w:b/>
          <w:color w:val="000000"/>
        </w:rPr>
        <w:t xml:space="preserve">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p w:rsidR="009764B1" w:rsidRDefault="009764B1" w:rsidP="009764B1">
      <w:pPr>
        <w:spacing w:after="0"/>
        <w:jc w:val="both"/>
      </w:pPr>
      <w:bookmarkStart w:id="7" w:name="z332"/>
      <w:bookmarkEnd w:id="6"/>
      <w:r>
        <w:rPr>
          <w:color w:val="000000"/>
          <w:sz w:val="28"/>
        </w:rPr>
        <w:t>      4. Көрсетілетін қызметті алушы мемлекеттік қызметтерді көрсету нәтижелерімен келіспеген жағдайда көрсетілетін қызметті берушінің әрекеттеріне (әрекетсіздігіне), шешімдеріне шағым Қазақстан Республикасының заңнамасына сәйкес:</w:t>
      </w:r>
    </w:p>
    <w:bookmarkEnd w:id="7"/>
    <w:p w:rsidR="009764B1" w:rsidRDefault="009764B1" w:rsidP="009764B1">
      <w:pPr>
        <w:spacing w:after="0"/>
        <w:jc w:val="both"/>
      </w:pPr>
      <w:r>
        <w:rPr>
          <w:color w:val="000000"/>
          <w:sz w:val="28"/>
        </w:rPr>
        <w:lastRenderedPageBreak/>
        <w:t xml:space="preserve">      </w:t>
      </w:r>
      <w:proofErr w:type="gramStart"/>
      <w:r>
        <w:rPr>
          <w:color w:val="000000"/>
          <w:sz w:val="28"/>
        </w:rPr>
        <w:t>көрсетілетін</w:t>
      </w:r>
      <w:proofErr w:type="gramEnd"/>
      <w:r>
        <w:rPr>
          <w:color w:val="000000"/>
          <w:sz w:val="28"/>
        </w:rPr>
        <w:t xml:space="preserve"> қызметті беруші басшысының атына;</w:t>
      </w:r>
    </w:p>
    <w:p w:rsidR="009764B1" w:rsidRDefault="009764B1" w:rsidP="009764B1">
      <w:pPr>
        <w:spacing w:after="0"/>
        <w:jc w:val="both"/>
      </w:pPr>
      <w:r>
        <w:rPr>
          <w:color w:val="000000"/>
          <w:sz w:val="28"/>
        </w:rPr>
        <w:t xml:space="preserve">      </w:t>
      </w:r>
      <w:proofErr w:type="gramStart"/>
      <w:r>
        <w:rPr>
          <w:color w:val="000000"/>
          <w:sz w:val="28"/>
        </w:rPr>
        <w:t>салықтардың</w:t>
      </w:r>
      <w:proofErr w:type="gramEnd"/>
      <w:r>
        <w:rPr>
          <w:color w:val="000000"/>
          <w:sz w:val="28"/>
        </w:rPr>
        <w:t xml:space="preserve"> және бюджетке төлемдердің түсуін қамтамасыз ету саласында басшылықты жүзеге асыратын уәкілетті органның басшысының атына;</w:t>
      </w:r>
    </w:p>
    <w:p w:rsidR="009764B1" w:rsidRDefault="009764B1" w:rsidP="009764B1">
      <w:pPr>
        <w:spacing w:after="0"/>
        <w:jc w:val="both"/>
      </w:pPr>
      <w:r>
        <w:rPr>
          <w:color w:val="000000"/>
          <w:sz w:val="28"/>
        </w:rPr>
        <w:t xml:space="preserve">      </w:t>
      </w:r>
      <w:proofErr w:type="gramStart"/>
      <w:r>
        <w:rPr>
          <w:color w:val="000000"/>
          <w:sz w:val="28"/>
        </w:rPr>
        <w:t>мемлекеттік</w:t>
      </w:r>
      <w:proofErr w:type="gramEnd"/>
      <w:r>
        <w:rPr>
          <w:color w:val="000000"/>
          <w:sz w:val="28"/>
        </w:rPr>
        <w:t xml:space="preserve"> қызметтерді көрсету сапасын бағалау және бақылау жөніндегі уәкілетті органға беріледі.</w:t>
      </w:r>
    </w:p>
    <w:p w:rsidR="009764B1" w:rsidRDefault="009764B1" w:rsidP="009764B1">
      <w:pPr>
        <w:spacing w:after="0"/>
        <w:jc w:val="both"/>
      </w:pPr>
      <w:r>
        <w:rPr>
          <w:color w:val="000000"/>
          <w:sz w:val="28"/>
        </w:rPr>
        <w:t xml:space="preserve">      </w:t>
      </w:r>
      <w:proofErr w:type="gramStart"/>
      <w:r>
        <w:rPr>
          <w:color w:val="000000"/>
          <w:sz w:val="28"/>
        </w:rPr>
        <w:t>Бұл ретте, Мемлекеттік корпорация қызметкерлерінің әрекеттеріне (әрекетсіздігіне) шағым Мемлекеттік корпорация арқылы қызмет көрсету кезінде Мемлекеттік корпорация басшысының атына, немесе ақпараттандыру саласындағы уәкілетті органға беріледі.</w:t>
      </w:r>
      <w:proofErr w:type="gramEnd"/>
    </w:p>
    <w:p w:rsidR="009764B1" w:rsidRDefault="009764B1" w:rsidP="009764B1">
      <w:pPr>
        <w:spacing w:after="0"/>
        <w:jc w:val="both"/>
      </w:pPr>
      <w:r>
        <w:rPr>
          <w:color w:val="000000"/>
          <w:sz w:val="28"/>
        </w:rPr>
        <w:t xml:space="preserve">       </w:t>
      </w:r>
      <w:proofErr w:type="gramStart"/>
      <w:r>
        <w:rPr>
          <w:color w:val="000000"/>
          <w:sz w:val="28"/>
        </w:rPr>
        <w:t>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roofErr w:type="gramEnd"/>
    </w:p>
    <w:p w:rsidR="009764B1" w:rsidRDefault="009764B1" w:rsidP="009764B1">
      <w:pPr>
        <w:spacing w:after="0"/>
        <w:jc w:val="both"/>
      </w:pPr>
      <w:r>
        <w:rPr>
          <w:color w:val="000000"/>
          <w:sz w:val="28"/>
        </w:rPr>
        <w:t xml:space="preserve">      </w:t>
      </w:r>
      <w:proofErr w:type="gramStart"/>
      <w:r>
        <w:rPr>
          <w:color w:val="000000"/>
          <w:sz w:val="28"/>
        </w:rP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roofErr w:type="gramEnd"/>
    </w:p>
    <w:p w:rsidR="009764B1" w:rsidRDefault="009764B1" w:rsidP="009764B1">
      <w:pPr>
        <w:spacing w:after="0"/>
        <w:jc w:val="both"/>
      </w:pPr>
      <w:bookmarkStart w:id="8" w:name="z333"/>
      <w:r>
        <w:rPr>
          <w:color w:val="000000"/>
          <w:sz w:val="28"/>
        </w:rPr>
        <w:t xml:space="preserve">       5. Көрсетілген мемлекеттік қызмет нәтижелерімен келіспеген жағдайда, көрсетілетін қызметті алушы Заңның 4 бабы 1-тармағы 6)-тармақшасына сәйкес сотқа жүгінеді.</w:t>
      </w:r>
    </w:p>
    <w:tbl>
      <w:tblPr>
        <w:tblW w:w="0" w:type="auto"/>
        <w:tblCellSpacing w:w="0" w:type="auto"/>
        <w:tblLook w:val="04A0" w:firstRow="1" w:lastRow="0" w:firstColumn="1" w:lastColumn="0" w:noHBand="0" w:noVBand="1"/>
      </w:tblPr>
      <w:tblGrid>
        <w:gridCol w:w="388"/>
        <w:gridCol w:w="1569"/>
        <w:gridCol w:w="3530"/>
        <w:gridCol w:w="3839"/>
        <w:gridCol w:w="59"/>
      </w:tblGrid>
      <w:tr w:rsidR="009764B1" w:rsidTr="00A25B1B">
        <w:trPr>
          <w:trHeight w:val="30"/>
          <w:tblCellSpacing w:w="0" w:type="auto"/>
        </w:trPr>
        <w:tc>
          <w:tcPr>
            <w:tcW w:w="7780" w:type="dxa"/>
            <w:gridSpan w:val="3"/>
            <w:tcMar>
              <w:top w:w="15" w:type="dxa"/>
              <w:left w:w="15" w:type="dxa"/>
              <w:bottom w:w="15" w:type="dxa"/>
              <w:right w:w="15" w:type="dxa"/>
            </w:tcMar>
            <w:vAlign w:val="center"/>
          </w:tcPr>
          <w:bookmarkEnd w:id="8"/>
          <w:p w:rsidR="009764B1" w:rsidRDefault="009764B1" w:rsidP="00A25B1B">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9764B1" w:rsidRDefault="009764B1" w:rsidP="00A25B1B">
            <w:pPr>
              <w:spacing w:after="0"/>
              <w:jc w:val="center"/>
            </w:pPr>
            <w:r>
              <w:rPr>
                <w:color w:val="000000"/>
                <w:sz w:val="20"/>
              </w:rPr>
              <w:t>"Төлем көзінен ұсталған табыс</w:t>
            </w:r>
            <w:r>
              <w:br/>
            </w:r>
            <w:r>
              <w:rPr>
                <w:color w:val="000000"/>
                <w:sz w:val="20"/>
              </w:rPr>
              <w:t>салығын қайтару" мемлекеттік</w:t>
            </w:r>
            <w:r>
              <w:br/>
            </w:r>
            <w:r>
              <w:rPr>
                <w:color w:val="000000"/>
                <w:sz w:val="20"/>
              </w:rPr>
              <w:t>көрсетілетін қызмет қағидасына</w:t>
            </w:r>
            <w:r>
              <w:br/>
            </w:r>
            <w:r>
              <w:rPr>
                <w:color w:val="000000"/>
                <w:sz w:val="20"/>
              </w:rPr>
              <w:t>1-қосымша</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"Төлем көзінен ұсталған табыс салығын қайтару" мемлекеттік көрсетілетін қызмет стандарты</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1</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 xml:space="preserve"> Көрсетілетін қызметті берушінің атауы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қызметті Қазақстан Республикасы Қаржы министрлігінің Мемлекеттік кірістер комитетінің облыстар, Астана, Алматы және Шымкент қалалары бойынша аумақтық органдары көрсетеді.</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2</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көрсетілетін қызметті көрсету каналдары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 xml:space="preserve">1) </w:t>
            </w:r>
            <w:proofErr w:type="gramStart"/>
            <w:r>
              <w:rPr>
                <w:color w:val="000000"/>
                <w:sz w:val="20"/>
              </w:rPr>
              <w:t>көрсетілетін</w:t>
            </w:r>
            <w:proofErr w:type="gramEnd"/>
            <w:r>
              <w:rPr>
                <w:color w:val="000000"/>
                <w:sz w:val="20"/>
              </w:rPr>
              <w:t xml:space="preserve"> қызметті беруші арқылы;</w:t>
            </w:r>
            <w:r>
              <w:br/>
            </w:r>
            <w:r>
              <w:rPr>
                <w:color w:val="000000"/>
                <w:sz w:val="20"/>
              </w:rPr>
              <w:t>2) "Азаматтарға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3</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қызметті көрсету мерзімдері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 xml:space="preserve">1) </w:t>
            </w:r>
            <w:proofErr w:type="gramStart"/>
            <w:r>
              <w:rPr>
                <w:color w:val="000000"/>
                <w:sz w:val="20"/>
              </w:rPr>
              <w:t>халықаралық</w:t>
            </w:r>
            <w:proofErr w:type="gramEnd"/>
            <w:r>
              <w:rPr>
                <w:color w:val="000000"/>
                <w:sz w:val="20"/>
              </w:rPr>
              <w:t xml:space="preserve"> шарттың негізінде төленген табыс салығын бюджеттен қайтаруға салықтық өтініш (бұдан әрі – салықтық өтініш) бойынша төлем көзінен ұсталған табыс салығын қайтару туралы шешім шығару – көрсетілетін қызметті алушы (резидент емес) оны берген күнінен бастап 20 (жиырма) жұмыс күні ішінде.</w:t>
            </w:r>
            <w:r>
              <w:br/>
            </w:r>
            <w:r>
              <w:rPr>
                <w:color w:val="000000"/>
                <w:sz w:val="20"/>
              </w:rPr>
              <w:t>Бұл ретте салықтық өтінішті қарау мерзімі:</w:t>
            </w:r>
            <w:r>
              <w:br/>
            </w:r>
            <w:r>
              <w:rPr>
                <w:color w:val="000000"/>
                <w:sz w:val="20"/>
              </w:rPr>
              <w:t>бюджеттен төленген табыс салығын қайтару мәселесі бойынша тақырыптық тексеру жүргізу;</w:t>
            </w:r>
            <w:r>
              <w:br/>
            </w:r>
            <w:r>
              <w:rPr>
                <w:color w:val="000000"/>
                <w:sz w:val="20"/>
              </w:rPr>
              <w:t>мемлекеттік кірістер органы:</w:t>
            </w:r>
            <w:r>
              <w:br/>
            </w:r>
            <w:r>
              <w:rPr>
                <w:color w:val="000000"/>
                <w:sz w:val="20"/>
              </w:rPr>
              <w:t xml:space="preserve">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w:t>
            </w:r>
            <w:r>
              <w:rPr>
                <w:color w:val="000000"/>
                <w:sz w:val="20"/>
              </w:rPr>
              <w:lastRenderedPageBreak/>
              <w:t>туралы, сондай-ақ салықты қайтарып алуға байланысты мәселелер бойынша бейрезидентке;</w:t>
            </w:r>
            <w:r>
              <w:br/>
            </w:r>
            <w:r>
              <w:rPr>
                <w:color w:val="000000"/>
                <w:sz w:val="20"/>
              </w:rPr>
              <w:t xml:space="preserve"> өтінішті қарайтын мемлекеттік кірістер органы бейрезидентті оның "Салық және бюджетке төленетін басқа да міндетті төлемдер туралы (Салық кодексі)" Қазақстан Республикасының 2017 жылғы 25 желтоқсандағы Кодексінің 48-бабында белгіленген талап қою мерзімі кезеңінде салықтық міндеттемелерді орындауы және Қазақстан Республикасында тұрақты мекемесінің болуы не болмауы тұрғысынан жоспардан тыс кешенді тексеру жүргізуге сұрау салуды осындай құрылымдық бөлімше тұрған жердегі салық органына жіберуге (егер бейрезиденттің Қазақстан Республикасында құрылымдық бөлімшесі болған жағдайда);</w:t>
            </w:r>
            <w:r>
              <w:br/>
            </w:r>
            <w:r>
              <w:rPr>
                <w:color w:val="000000"/>
                <w:sz w:val="20"/>
              </w:rPr>
              <w:t>өтініші қаралып жатқан бейрезиденттің резиденттік елінің құзыретті органына салық агенті мен бейрезиденттің өзара қатынастары туралы ақпарат беру жөнінде (салық агенті таратылған (қызметі тоқтатылған), банкрот болған жағдайда) сұрау салу жіберген күннен бастап осындай сұрау салуға жауап алған күнге дейінгі кезеңге тоқтатыла тұрады;</w:t>
            </w:r>
            <w:r>
              <w:br/>
            </w:r>
            <w:r>
              <w:rPr>
                <w:color w:val="000000"/>
                <w:sz w:val="20"/>
              </w:rPr>
              <w:t>көрсетілетін қызметті алушы табыс еткен құжаттарды қараудан бас тарту туралы шешім шығару – салық органы оларды алған күннен бастап 10 (он) жұмыс күні ішінде;</w:t>
            </w:r>
            <w:r>
              <w:br/>
            </w:r>
            <w:r>
              <w:rPr>
                <w:color w:val="000000"/>
                <w:sz w:val="20"/>
              </w:rPr>
              <w:t>салық агенті (салық төлеуші) тұрған (тұрғылықты болатын) жердегі тіркелген салық органы бейрезидентке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r>
              <w:br/>
            </w:r>
            <w:r>
              <w:rPr>
                <w:color w:val="000000"/>
                <w:sz w:val="20"/>
              </w:rPr>
              <w:t>2)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корпорацияда – 15 (он бес) минут;</w:t>
            </w:r>
            <w:r>
              <w:br/>
            </w:r>
            <w:r>
              <w:rPr>
                <w:color w:val="000000"/>
                <w:sz w:val="20"/>
              </w:rPr>
              <w:t>3)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lastRenderedPageBreak/>
              <w:t>4</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қызметті көрсету нысаны</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қағаз түрінде</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5</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қызметті көрсету нәтижесі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1) төлем көзінен ұсталған табыс салығын толықтай немесе оның бір бөлігін қайтару туралы шешім (бұдан әрі – қайтару туралы шешім)</w:t>
            </w:r>
            <w:proofErr w:type="gramStart"/>
            <w:r>
              <w:rPr>
                <w:color w:val="000000"/>
                <w:sz w:val="20"/>
              </w:rPr>
              <w:t>;</w:t>
            </w:r>
            <w:proofErr w:type="gramEnd"/>
            <w:r>
              <w:br/>
            </w:r>
            <w:r>
              <w:rPr>
                <w:color w:val="000000"/>
                <w:sz w:val="20"/>
              </w:rPr>
              <w:t>2) бюджеттен табыс салығының сомаларын қайтару;</w:t>
            </w:r>
            <w:r>
              <w:br/>
            </w:r>
            <w:r>
              <w:rPr>
                <w:color w:val="000000"/>
                <w:sz w:val="20"/>
              </w:rPr>
              <w:t>3) төлем көзінен ұсталған табыс салығын қайтарудан бас тарту туралы шешім (бұдан әрі – қайтарудан бас тарту туралы шешім);</w:t>
            </w:r>
            <w:r>
              <w:br/>
            </w:r>
            <w:r>
              <w:rPr>
                <w:color w:val="000000"/>
                <w:sz w:val="20"/>
              </w:rPr>
              <w:t>4) осы мемлекеттік көрсетілетін қызмет стандартының 10-тармағында көрсетілген жағдайларда және негіздемелер бойынша салық органының салықтық өтінішті қараудан уәжделген бас тартуы.</w:t>
            </w:r>
            <w:r>
              <w:br/>
            </w:r>
            <w:r>
              <w:rPr>
                <w:color w:val="000000"/>
                <w:sz w:val="20"/>
              </w:rPr>
              <w:t xml:space="preserve"> Мемлекеттік қызметті көрсету нәтижесін беру нысаны: қағаз түрінде. </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6</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 xml:space="preserve"> Мемлекеттік көрсетілетін қызметті көрсету үшін қызмет алушыдан алынатын ақы мөлшері және Қазақстан Республикасы заңдарымеп белгіленген ақыны алу әдістері </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қызмет жеке тұлғаларға тегін көрсетіледі.</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lastRenderedPageBreak/>
              <w:t>7</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Қызметті берушің жұмыс кестесі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 xml:space="preserve"> 1) 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r>
              <w:br/>
            </w:r>
            <w:r>
              <w:rPr>
                <w:color w:val="000000"/>
                <w:sz w:val="20"/>
              </w:rPr>
              <w:t>Мемлекеттік көрсетілетін қызмет кезекпен көрсетіледі, алдын ала жазылу талап етілмейді, жеделдетілген қызмет көрсету көзделмеген;</w:t>
            </w:r>
            <w:r>
              <w:br/>
            </w:r>
            <w:r>
              <w:rPr>
                <w:color w:val="000000"/>
                <w:sz w:val="20"/>
              </w:rPr>
              <w:t xml:space="preserve"> 2) Мемлекеттік корпорация – ҚР Еңбек кодексіне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r>
              <w:br/>
            </w:r>
            <w:r>
              <w:rPr>
                <w:color w:val="000000"/>
                <w:sz w:val="20"/>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r>
              <w:br/>
            </w:r>
            <w:r>
              <w:rPr>
                <w:color w:val="000000"/>
                <w:sz w:val="20"/>
              </w:rPr>
              <w:t xml:space="preserve"> Мемлекеттік қызметті көрсету орындарының мекенжайлары: </w:t>
            </w:r>
            <w:r>
              <w:br/>
            </w:r>
            <w:r>
              <w:rPr>
                <w:color w:val="000000"/>
                <w:sz w:val="20"/>
              </w:rPr>
              <w:t>1) көрсетілетін қызметті берушінің – www.kgd.gov.kz</w:t>
            </w:r>
            <w:proofErr w:type="gramStart"/>
            <w:r>
              <w:rPr>
                <w:color w:val="000000"/>
                <w:sz w:val="20"/>
              </w:rPr>
              <w:t>;</w:t>
            </w:r>
            <w:proofErr w:type="gramEnd"/>
            <w:r>
              <w:br/>
            </w:r>
            <w:r>
              <w:rPr>
                <w:color w:val="000000"/>
                <w:sz w:val="20"/>
              </w:rPr>
              <w:t xml:space="preserve">2) Мемлекеттік корпорацияның – www. </w:t>
            </w:r>
            <w:proofErr w:type="gramStart"/>
            <w:r>
              <w:rPr>
                <w:color w:val="000000"/>
                <w:sz w:val="20"/>
              </w:rPr>
              <w:t>gov4c.kz</w:t>
            </w:r>
            <w:proofErr w:type="gramEnd"/>
            <w:r>
              <w:rPr>
                <w:color w:val="000000"/>
                <w:sz w:val="20"/>
              </w:rPr>
              <w:t xml:space="preserve"> интернет-ресурстарында орналастырылған.</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8</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қызметті көрсету үшін қажетті құжаттар тізбесі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Көрсетілетін қызметті алушы (Қазақстан Республикасы табыс пен капиталға (мүлікке) қосарланған салық салуды болдырмау және салық төлеуден жалтаруға жол бермеу туралы тиісті халықаралық шарттар (конвенциялар) жасасқан мемлекеттердің резиденттері) көрсетілетін қызметті берушіге (келу тәртібімен немесе пошта арқылы) жүгінген кезде мемлекеттік қызмет көрсету үшін қажетті құжаттар тізбесі:</w:t>
            </w:r>
            <w:r>
              <w:br/>
            </w:r>
            <w:r>
              <w:rPr>
                <w:color w:val="000000"/>
                <w:sz w:val="20"/>
              </w:rPr>
              <w:t xml:space="preserve"> 1) осы Қағидаға 3-қосымшаға сәйкес салықтық өтініш.</w:t>
            </w:r>
            <w:r>
              <w:br/>
            </w:r>
            <w:r>
              <w:rPr>
                <w:color w:val="000000"/>
                <w:sz w:val="20"/>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r>
              <w:br/>
            </w:r>
            <w:r>
              <w:rPr>
                <w:color w:val="000000"/>
                <w:sz w:val="20"/>
              </w:rPr>
              <w:t>2) жұмыстарды орындауға, қызметтер көрсетуге немесе өзге де мақсаттарға келісімшарттардың (шарттардың, келісімдердің) көшірмелері;</w:t>
            </w:r>
            <w:r>
              <w:br/>
            </w:r>
            <w:r>
              <w:rPr>
                <w:color w:val="000000"/>
                <w:sz w:val="20"/>
              </w:rPr>
              <w:t>3) бейрезиденттің резиденттігін растайтын құжат;</w:t>
            </w:r>
            <w:r>
              <w:br/>
            </w:r>
            <w:r>
              <w:rPr>
                <w:color w:val="000000"/>
                <w:sz w:val="20"/>
              </w:rPr>
              <w:t>4) алынған кірістер мен ұстап қалған немесе төленген салықтардың сомасын растайтын бухгалтерлік немесе өзге де құжаттардың көшірмелері;</w:t>
            </w:r>
            <w:r>
              <w:br/>
            </w:r>
            <w:r>
              <w:rPr>
                <w:color w:val="000000"/>
                <w:sz w:val="20"/>
              </w:rPr>
              <w:t>5) бейрезидент Қазақстан Республикасының аумағында осындай мақсаттар үшін жалдаған жұмыскерлер немесе басқа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r>
              <w:br/>
            </w:r>
            <w:r>
              <w:rPr>
                <w:color w:val="000000"/>
                <w:sz w:val="20"/>
              </w:rPr>
              <w:t>6) өтінішті заңды тұлға берген жағдайда – құрылтай құжаттарының нотариат куәландырған көшірмелері немесе құрылтайшыларды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w:t>
            </w:r>
            <w:r>
              <w:br/>
            </w:r>
            <w:r>
              <w:rPr>
                <w:color w:val="000000"/>
                <w:sz w:val="20"/>
              </w:rPr>
              <w:t>Бейрезиденттің шет мемлекет заңнамасының талаптарына сәйкес құрылтай құжаттары немесе сауда тізілімінде (акционерлердің тізілімінде) немесе бейрезидент тіркелген мемлекеттің заңнамасында көзделген өзге де ұқсас құжатта тіркеу бойынша міндеттемесі болмаған жағдайда мұндай бейрезидент салық агентіне:</w:t>
            </w:r>
            <w:r>
              <w:br/>
            </w:r>
            <w:r>
              <w:rPr>
                <w:color w:val="000000"/>
                <w:sz w:val="20"/>
              </w:rPr>
              <w:t>бейрезидентті құруға негіз болған, құқықтық (заңдық) күшін мұндай бейрезидент тіркелген шет мемлекеттің тиісті органы растаған құжатты (актіні), немесе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w:t>
            </w:r>
            <w:r>
              <w:br/>
            </w:r>
            <w:r>
              <w:rPr>
                <w:color w:val="000000"/>
                <w:sz w:val="20"/>
              </w:rPr>
              <w:lastRenderedPageBreak/>
              <w:t>7) өтінішті жеке тұлға ұсынған жағдайда – жеке басын куәландыратын құжаттың көшірмесі;</w:t>
            </w:r>
            <w:r>
              <w:br/>
            </w:r>
            <w:r>
              <w:rPr>
                <w:color w:val="000000"/>
                <w:sz w:val="20"/>
              </w:rPr>
              <w:t>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r>
              <w:br/>
            </w:r>
            <w:r>
              <w:rPr>
                <w:color w:val="000000"/>
                <w:sz w:val="20"/>
              </w:rPr>
              <w:t xml:space="preserve"> 1) осы Қағидаға 3-қосымшаға сәйкес салықтық өтініш.</w:t>
            </w:r>
            <w:r>
              <w:br/>
            </w:r>
            <w:r>
              <w:rPr>
                <w:color w:val="000000"/>
                <w:sz w:val="20"/>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данада ұсынады;</w:t>
            </w:r>
            <w:r>
              <w:br/>
            </w:r>
            <w:r>
              <w:rPr>
                <w:color w:val="000000"/>
                <w:sz w:val="20"/>
              </w:rPr>
              <w:t>2) мыналарды:</w:t>
            </w:r>
            <w:r>
              <w:br/>
            </w:r>
            <w:r>
              <w:rPr>
                <w:color w:val="000000"/>
                <w:sz w:val="20"/>
              </w:rPr>
              <w:t>бейрезиденттің атауын немесе тегін, атын, әкесінің атын (егер бұл жеке басты куәландыратын құжатта көрсетілсе);</w:t>
            </w:r>
            <w:r>
              <w:br/>
            </w:r>
            <w:r>
              <w:rPr>
                <w:color w:val="000000"/>
                <w:sz w:val="20"/>
              </w:rPr>
              <w:t>депозитарлық қолхаттардың саны мен түрі туралы ақпаратты;</w:t>
            </w:r>
            <w:r>
              <w:br/>
            </w:r>
            <w:r>
              <w:rPr>
                <w:color w:val="000000"/>
                <w:sz w:val="20"/>
              </w:rPr>
              <w:t>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w:t>
            </w:r>
            <w:r>
              <w:br/>
            </w:r>
            <w:r>
              <w:rPr>
                <w:color w:val="000000"/>
                <w:sz w:val="20"/>
              </w:rPr>
              <w:t>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r>
              <w:br/>
            </w:r>
            <w:r>
              <w:rPr>
                <w:color w:val="000000"/>
                <w:sz w:val="20"/>
              </w:rPr>
              <w:t>4) келіп түскен дивидендтердің сомалары бойынша валюта шотынан үзінді көшірме;</w:t>
            </w:r>
            <w:r>
              <w:br/>
            </w:r>
            <w:r>
              <w:rPr>
                <w:color w:val="000000"/>
                <w:sz w:val="20"/>
              </w:rPr>
              <w:t>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r>
              <w:br/>
            </w:r>
            <w:r>
              <w:rPr>
                <w:color w:val="000000"/>
                <w:sz w:val="20"/>
              </w:rPr>
              <w:t>Егер осы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lastRenderedPageBreak/>
              <w:t>9</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Қазақстан Республикасы заңдарымен белгіленген мемлекеттік көрсетілетін қызметті беруден бас тарту негіздемелері</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 xml:space="preserve">1) </w:t>
            </w:r>
            <w:proofErr w:type="gramStart"/>
            <w:r>
              <w:rPr>
                <w:color w:val="000000"/>
                <w:sz w:val="20"/>
              </w:rPr>
              <w:t>егер</w:t>
            </w:r>
            <w:proofErr w:type="gramEnd"/>
            <w:r>
              <w:rPr>
                <w:color w:val="000000"/>
                <w:sz w:val="20"/>
              </w:rPr>
              <w:t xml:space="preserve"> халықаралық шартта өзгеше белгіленбесе, көрсетілетін қызметті алушының (бейрезиденттің) өтінішті талап ету мерзімі өткен соң табыс етуі. Бұл ретте бейрезидент өтінішті қайта беруге құқылы емес</w:t>
            </w:r>
            <w:proofErr w:type="gramStart"/>
            <w:r>
              <w:rPr>
                <w:color w:val="000000"/>
                <w:sz w:val="20"/>
              </w:rPr>
              <w:t>;</w:t>
            </w:r>
            <w:proofErr w:type="gramEnd"/>
            <w:r>
              <w:br/>
            </w:r>
            <w:r>
              <w:rPr>
                <w:color w:val="000000"/>
                <w:sz w:val="20"/>
              </w:rPr>
              <w:t>2) резиденттікті растайтын құжат мынадай белгіленген талаптарға сәйкес келмеген;</w:t>
            </w:r>
            <w:r>
              <w:br/>
            </w:r>
            <w:r>
              <w:rPr>
                <w:color w:val="000000"/>
                <w:sz w:val="20"/>
              </w:rPr>
              <w:t xml:space="preserve">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болып табылатынын растайтын, мынадай: </w:t>
            </w:r>
            <w:r>
              <w:br/>
            </w:r>
            <w:r>
              <w:rPr>
                <w:color w:val="000000"/>
                <w:sz w:val="20"/>
              </w:rPr>
              <w:t>бейрезидент резиденті болып табылатын шет мемлекеттің құзыретті органы куәландырған түпнұсқада ұсынылған ресми құжат болып табылады. Бейрезиденттің резиденттігін растайтын құзыретті органның лауазымды адамының қолтаңбасы мен мөрі Қазақстан Республикасының заңнамасында айқындалған тәртіппен заңдастырылуға тиіс</w:t>
            </w:r>
            <w:proofErr w:type="gramStart"/>
            <w:r>
              <w:rPr>
                <w:color w:val="000000"/>
                <w:sz w:val="20"/>
              </w:rPr>
              <w:t>;</w:t>
            </w:r>
            <w:proofErr w:type="gramEnd"/>
            <w:r>
              <w:br/>
            </w:r>
            <w:r>
              <w:rPr>
                <w:color w:val="000000"/>
                <w:sz w:val="20"/>
              </w:rPr>
              <w:t>осы тармақтың төртінші бөлігінің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 тәртіппен заңдастырылуға тиіс</w:t>
            </w:r>
            <w:proofErr w:type="gramStart"/>
            <w:r>
              <w:rPr>
                <w:color w:val="000000"/>
                <w:sz w:val="20"/>
              </w:rPr>
              <w:t>;</w:t>
            </w:r>
            <w:proofErr w:type="gramEnd"/>
            <w:r>
              <w:br/>
            </w:r>
            <w:r>
              <w:rPr>
                <w:color w:val="000000"/>
                <w:sz w:val="20"/>
              </w:rPr>
              <w:t>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r>
              <w:br/>
            </w:r>
            <w:r>
              <w:rPr>
                <w:color w:val="000000"/>
                <w:sz w:val="20"/>
              </w:rPr>
              <w:t xml:space="preserve"> Бұл ретте, Кодекстің 675-бабының 2-тармағына сәйкес егер мынадай жағдайларда:</w:t>
            </w:r>
            <w:r>
              <w:br/>
            </w:r>
            <w:r>
              <w:rPr>
                <w:color w:val="000000"/>
                <w:sz w:val="20"/>
              </w:rPr>
              <w:t>бейрезиденттің резиденттігін растайтын құжат шет мемлекеттің құзыретті органының интернет-ресурсында орналастырылған болса;</w:t>
            </w:r>
            <w:r>
              <w:br/>
            </w:r>
            <w:r>
              <w:rPr>
                <w:color w:val="000000"/>
                <w:sz w:val="20"/>
              </w:rPr>
              <w:t xml:space="preserve"> Кодекстің 675-бабының 1-тармағында көрсетілген (көрсетілетін) тұлғаның (тұлғалардың) қолтаңбасы мен мөрінің түпнұсқалығын куәландырудың өзге тәртібі:</w:t>
            </w:r>
            <w:r>
              <w:br/>
            </w:r>
            <w:r>
              <w:rPr>
                <w:color w:val="000000"/>
                <w:sz w:val="20"/>
              </w:rPr>
              <w:t>Қазақстан Республикасының халықаралық шартында;</w:t>
            </w:r>
            <w:r>
              <w:br/>
            </w:r>
            <w:r>
              <w:rPr>
                <w:color w:val="000000"/>
                <w:sz w:val="20"/>
              </w:rPr>
              <w:lastRenderedPageBreak/>
              <w:t xml:space="preserve"> Кодекстің 221-бабына сәйкес жүргізілетін өзара келісу рәсімі шеңберінде уәкілетті орган мен шет мемлекеттің құзыретті органы арасында; </w:t>
            </w:r>
            <w:r>
              <w:br/>
            </w:r>
            <w:r>
              <w:rPr>
                <w:color w:val="000000"/>
                <w:sz w:val="20"/>
              </w:rPr>
              <w:t>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r>
              <w:br/>
            </w:r>
            <w:r>
              <w:rPr>
                <w:color w:val="000000"/>
                <w:sz w:val="20"/>
              </w:rPr>
              <w:t xml:space="preserve"> 3) көрсетілетін қызметті алушының (бейрезиденттің) осы Қағидаға 1-қосымшаның 8-тармағында көрсетілген құжаттарды табыс етпеуі;</w:t>
            </w:r>
            <w:r>
              <w:br/>
            </w:r>
            <w:r>
              <w:rPr>
                <w:color w:val="000000"/>
                <w:sz w:val="20"/>
              </w:rPr>
              <w:t>4) көрсетілетін қызметті алушының (бейрезиденттің) осы Қағидаға 1-қосымшаның 8-тармағының үшінші және он төртінші бөлігінің ережелерін сақтамауы.</w:t>
            </w:r>
            <w:r>
              <w:br/>
            </w:r>
            <w:r>
              <w:rPr>
                <w:color w:val="000000"/>
                <w:sz w:val="20"/>
              </w:rPr>
              <w:t>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белгіленбесе, егер бейрезидент жіберген бұзушылықтарды жойса, оның талап ету мерзімі ішінде қайта өтініш табыс етуге құқығы бар.</w:t>
            </w:r>
          </w:p>
        </w:tc>
      </w:tr>
      <w:tr w:rsidR="009764B1" w:rsidTr="00A25B1B">
        <w:tblPrEx>
          <w:tblBorders>
            <w:top w:val="single" w:sz="5" w:space="0" w:color="CFCFCF"/>
            <w:left w:val="single" w:sz="5" w:space="0" w:color="CFCFCF"/>
            <w:bottom w:val="single" w:sz="5" w:space="0" w:color="CFCFCF"/>
            <w:right w:val="single" w:sz="5" w:space="0" w:color="CFCFCF"/>
          </w:tblBorders>
        </w:tblPrEx>
        <w:trPr>
          <w:gridAfter w:val="1"/>
          <w:wAfter w:w="80" w:type="dxa"/>
          <w:trHeight w:val="30"/>
          <w:tblCellSpacing w:w="0" w:type="auto"/>
        </w:trPr>
        <w:tc>
          <w:tcPr>
            <w:tcW w:w="4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lastRenderedPageBreak/>
              <w:t>10</w:t>
            </w:r>
          </w:p>
        </w:tc>
        <w:tc>
          <w:tcPr>
            <w:tcW w:w="17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tc>
        <w:tc>
          <w:tcPr>
            <w:tcW w:w="1005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9764B1" w:rsidRDefault="009764B1" w:rsidP="00A25B1B">
            <w:pPr>
              <w:spacing w:after="20"/>
              <w:ind w:left="20"/>
              <w:jc w:val="both"/>
            </w:pPr>
            <w:r>
              <w:rPr>
                <w:color w:val="000000"/>
                <w:sz w:val="20"/>
              </w:rPr>
              <w:t xml:space="preserve"> "Халық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r>
              <w:br/>
            </w:r>
            <w:r>
              <w:rPr>
                <w:color w:val="000000"/>
                <w:sz w:val="20"/>
              </w:rPr>
              <w:t>Көрсетілетін қызметті алушының ЭЦҚ-сы болған кезде мемлекеттік көрсетілетін қызметті электрондық нысанда портал арқылы алуға мүмкіндігі бар.</w:t>
            </w:r>
            <w:r>
              <w:br/>
            </w:r>
            <w:r>
              <w:rPr>
                <w:color w:val="000000"/>
                <w:sz w:val="20"/>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r w:rsidR="009764B1" w:rsidTr="00A25B1B">
        <w:trPr>
          <w:trHeight w:val="30"/>
          <w:tblCellSpacing w:w="0" w:type="auto"/>
        </w:trPr>
        <w:tc>
          <w:tcPr>
            <w:tcW w:w="7780" w:type="dxa"/>
            <w:gridSpan w:val="3"/>
            <w:tcMar>
              <w:top w:w="15" w:type="dxa"/>
              <w:left w:w="15" w:type="dxa"/>
              <w:bottom w:w="15" w:type="dxa"/>
              <w:right w:w="15" w:type="dxa"/>
            </w:tcMar>
            <w:vAlign w:val="center"/>
          </w:tcPr>
          <w:p w:rsidR="009764B1" w:rsidRDefault="009764B1" w:rsidP="00A25B1B">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9764B1" w:rsidRDefault="009764B1" w:rsidP="00A25B1B">
            <w:pPr>
              <w:spacing w:after="0"/>
              <w:jc w:val="center"/>
            </w:pPr>
            <w:r>
              <w:rPr>
                <w:color w:val="000000"/>
                <w:sz w:val="20"/>
              </w:rPr>
              <w:t>"Төлем көзінен ұсталған табыс</w:t>
            </w:r>
            <w:r>
              <w:br/>
            </w:r>
            <w:r>
              <w:rPr>
                <w:color w:val="000000"/>
                <w:sz w:val="20"/>
              </w:rPr>
              <w:t>салығын қайтару" мемлекеттік</w:t>
            </w:r>
            <w:r>
              <w:br/>
            </w:r>
            <w:r>
              <w:rPr>
                <w:color w:val="000000"/>
                <w:sz w:val="20"/>
              </w:rPr>
              <w:t>көрсетілетін қызмет қағидасына</w:t>
            </w:r>
            <w:r>
              <w:br/>
            </w:r>
            <w:r>
              <w:rPr>
                <w:color w:val="000000"/>
                <w:sz w:val="20"/>
              </w:rPr>
              <w:t>2-қосымша</w:t>
            </w:r>
          </w:p>
        </w:tc>
      </w:tr>
      <w:tr w:rsidR="009764B1" w:rsidTr="00A25B1B">
        <w:trPr>
          <w:trHeight w:val="30"/>
          <w:tblCellSpacing w:w="0" w:type="auto"/>
        </w:trPr>
        <w:tc>
          <w:tcPr>
            <w:tcW w:w="7780" w:type="dxa"/>
            <w:gridSpan w:val="3"/>
            <w:tcMar>
              <w:top w:w="15" w:type="dxa"/>
              <w:left w:w="15" w:type="dxa"/>
              <w:bottom w:w="15" w:type="dxa"/>
              <w:right w:w="15" w:type="dxa"/>
            </w:tcMar>
            <w:vAlign w:val="center"/>
          </w:tcPr>
          <w:p w:rsidR="009764B1" w:rsidRDefault="009764B1" w:rsidP="00A25B1B">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9764B1" w:rsidRDefault="009764B1" w:rsidP="00A25B1B">
            <w:pPr>
              <w:spacing w:after="0"/>
              <w:jc w:val="center"/>
            </w:pPr>
            <w:r>
              <w:rPr>
                <w:color w:val="000000"/>
                <w:sz w:val="20"/>
              </w:rPr>
              <w:t>(көрсетілетін қызметті</w:t>
            </w:r>
            <w:r>
              <w:br/>
            </w:r>
            <w:r>
              <w:rPr>
                <w:color w:val="000000"/>
                <w:sz w:val="20"/>
              </w:rPr>
              <w:t>алушының тегі, аты, (болған</w:t>
            </w:r>
            <w:r>
              <w:br/>
            </w:r>
            <w:r>
              <w:rPr>
                <w:color w:val="000000"/>
                <w:sz w:val="20"/>
              </w:rPr>
              <w:t>кезде) әкесінің аты (бұдан әрі –</w:t>
            </w:r>
            <w:r>
              <w:br/>
            </w:r>
            <w:r>
              <w:rPr>
                <w:color w:val="000000"/>
                <w:sz w:val="20"/>
              </w:rPr>
              <w:t>аты-жөні), не ұйымының атауы)</w:t>
            </w:r>
            <w:r>
              <w:br/>
            </w:r>
            <w:r>
              <w:rPr>
                <w:color w:val="000000"/>
                <w:sz w:val="20"/>
              </w:rPr>
              <w:t>____________________________</w:t>
            </w:r>
            <w:r>
              <w:br/>
            </w:r>
            <w:r>
              <w:rPr>
                <w:color w:val="000000"/>
                <w:sz w:val="20"/>
              </w:rPr>
              <w:t>(көрсетілетін қызметті</w:t>
            </w:r>
            <w:r>
              <w:br/>
            </w:r>
            <w:r>
              <w:rPr>
                <w:color w:val="000000"/>
                <w:sz w:val="20"/>
              </w:rPr>
              <w:t>алушының мекенжайы)</w:t>
            </w:r>
          </w:p>
        </w:tc>
      </w:tr>
    </w:tbl>
    <w:p w:rsidR="009764B1" w:rsidRDefault="009764B1" w:rsidP="009764B1">
      <w:pPr>
        <w:spacing w:after="0"/>
      </w:pPr>
      <w:bookmarkStart w:id="9" w:name="z336"/>
      <w:r>
        <w:rPr>
          <w:b/>
          <w:color w:val="000000"/>
        </w:rPr>
        <w:t xml:space="preserve"> Құжаттарды қабылдаудан бас тарту туралы қолхат</w:t>
      </w:r>
    </w:p>
    <w:bookmarkEnd w:id="9"/>
    <w:p w:rsidR="009764B1" w:rsidRDefault="009764B1" w:rsidP="009764B1">
      <w:pPr>
        <w:spacing w:after="0"/>
        <w:jc w:val="both"/>
      </w:pPr>
      <w:r>
        <w:rPr>
          <w:color w:val="000000"/>
          <w:sz w:val="28"/>
        </w:rPr>
        <w:t xml:space="preserve">       "Мемлекеттік көрсетілетін қызмет туралы" 2013 жылғы 15 сәуірдегі Қазақстан Республикасы Заңының 20-бабы 2-тармағын басшылыққа ала отырып, "Азаматтарға арналған үкімет" Мемлекеттік корпорациясының филиалының №__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"Төлем көзінен ұсталған табыс салығын қайтару" мемлекеттік қызметін көрсетуге құжаттарды қабылдаудан бас тартады, атап айтқанда:</w:t>
      </w:r>
    </w:p>
    <w:p w:rsidR="009764B1" w:rsidRDefault="009764B1" w:rsidP="009764B1">
      <w:pPr>
        <w:spacing w:after="0"/>
        <w:jc w:val="both"/>
      </w:pPr>
      <w:r>
        <w:rPr>
          <w:color w:val="000000"/>
          <w:sz w:val="28"/>
        </w:rPr>
        <w:t>      Жоқ құжаттардың және қолданылу мерзімі өтіп кеткен құжаттардың атауы:</w:t>
      </w:r>
    </w:p>
    <w:p w:rsidR="009764B1" w:rsidRDefault="009764B1" w:rsidP="009764B1">
      <w:pPr>
        <w:spacing w:after="0"/>
        <w:jc w:val="both"/>
      </w:pPr>
      <w:r>
        <w:rPr>
          <w:color w:val="000000"/>
          <w:sz w:val="28"/>
        </w:rPr>
        <w:lastRenderedPageBreak/>
        <w:t xml:space="preserve">      </w:t>
      </w:r>
      <w:proofErr w:type="gramStart"/>
      <w:r>
        <w:rPr>
          <w:color w:val="000000"/>
          <w:sz w:val="28"/>
        </w:rPr>
        <w:t>1)_</w:t>
      </w:r>
      <w:proofErr w:type="gramEnd"/>
      <w:r>
        <w:rPr>
          <w:color w:val="000000"/>
          <w:sz w:val="28"/>
        </w:rPr>
        <w:t>_______________________________________;</w:t>
      </w:r>
    </w:p>
    <w:p w:rsidR="009764B1" w:rsidRDefault="009764B1" w:rsidP="009764B1">
      <w:pPr>
        <w:spacing w:after="0"/>
        <w:jc w:val="both"/>
      </w:pPr>
      <w:r>
        <w:rPr>
          <w:color w:val="000000"/>
          <w:sz w:val="28"/>
        </w:rPr>
        <w:t xml:space="preserve">      </w:t>
      </w:r>
      <w:proofErr w:type="gramStart"/>
      <w:r>
        <w:rPr>
          <w:color w:val="000000"/>
          <w:sz w:val="28"/>
        </w:rPr>
        <w:t>2)_</w:t>
      </w:r>
      <w:proofErr w:type="gramEnd"/>
      <w:r>
        <w:rPr>
          <w:color w:val="000000"/>
          <w:sz w:val="28"/>
        </w:rPr>
        <w:t>_______________________________________;</w:t>
      </w:r>
    </w:p>
    <w:p w:rsidR="009764B1" w:rsidRDefault="009764B1" w:rsidP="009764B1">
      <w:pPr>
        <w:spacing w:after="0"/>
        <w:jc w:val="both"/>
      </w:pPr>
      <w:r>
        <w:rPr>
          <w:color w:val="000000"/>
          <w:sz w:val="28"/>
        </w:rPr>
        <w:t>      3)….</w:t>
      </w:r>
    </w:p>
    <w:p w:rsidR="009764B1" w:rsidRDefault="009764B1" w:rsidP="009764B1">
      <w:pPr>
        <w:spacing w:after="0"/>
        <w:jc w:val="both"/>
      </w:pPr>
      <w:r>
        <w:rPr>
          <w:color w:val="000000"/>
          <w:sz w:val="28"/>
        </w:rPr>
        <w:t xml:space="preserve">      </w:t>
      </w:r>
      <w:proofErr w:type="gramStart"/>
      <w:r>
        <w:rPr>
          <w:color w:val="000000"/>
          <w:sz w:val="28"/>
        </w:rPr>
        <w:t>Осы қолхат әрбір тарапқа бір-бірден 2 данада жасалды.</w:t>
      </w:r>
      <w:proofErr w:type="gramEnd"/>
    </w:p>
    <w:p w:rsidR="009764B1" w:rsidRDefault="009764B1" w:rsidP="009764B1">
      <w:pPr>
        <w:spacing w:after="0"/>
        <w:jc w:val="both"/>
      </w:pPr>
      <w:r>
        <w:rPr>
          <w:color w:val="000000"/>
          <w:sz w:val="28"/>
        </w:rPr>
        <w:t>      Аты-жөні (Мемлекеттік корпорациясының қызметкері)</w:t>
      </w:r>
    </w:p>
    <w:p w:rsidR="009764B1" w:rsidRPr="004F64AF" w:rsidRDefault="009764B1" w:rsidP="009764B1">
      <w:pPr>
        <w:spacing w:after="0"/>
        <w:jc w:val="both"/>
        <w:rPr>
          <w:lang w:val="ru-RU"/>
        </w:rPr>
      </w:pPr>
      <w:r>
        <w:rPr>
          <w:color w:val="000000"/>
          <w:sz w:val="28"/>
        </w:rPr>
        <w:t xml:space="preserve">      </w:t>
      </w:r>
      <w:r w:rsidRPr="004F64AF">
        <w:rPr>
          <w:color w:val="000000"/>
          <w:sz w:val="28"/>
          <w:lang w:val="ru-RU"/>
        </w:rPr>
        <w:t>(қолы)</w:t>
      </w:r>
    </w:p>
    <w:p w:rsidR="009764B1" w:rsidRPr="004F64AF" w:rsidRDefault="009764B1" w:rsidP="009764B1">
      <w:pPr>
        <w:spacing w:after="0"/>
        <w:jc w:val="both"/>
        <w:rPr>
          <w:lang w:val="ru-RU"/>
        </w:rPr>
      </w:pPr>
      <w:r>
        <w:rPr>
          <w:color w:val="000000"/>
          <w:sz w:val="28"/>
        </w:rPr>
        <w:t>     </w:t>
      </w:r>
      <w:r w:rsidRPr="004F64AF">
        <w:rPr>
          <w:color w:val="000000"/>
          <w:sz w:val="28"/>
          <w:lang w:val="ru-RU"/>
        </w:rPr>
        <w:t xml:space="preserve"> Орындаушы: аты-жөні_____________</w:t>
      </w:r>
    </w:p>
    <w:p w:rsidR="009764B1" w:rsidRPr="004F64AF" w:rsidRDefault="009764B1" w:rsidP="009764B1">
      <w:pPr>
        <w:spacing w:after="0"/>
        <w:jc w:val="both"/>
        <w:rPr>
          <w:lang w:val="ru-RU"/>
        </w:rPr>
      </w:pPr>
      <w:r>
        <w:rPr>
          <w:color w:val="000000"/>
          <w:sz w:val="28"/>
        </w:rPr>
        <w:t>     </w:t>
      </w:r>
      <w:r w:rsidRPr="004F64AF">
        <w:rPr>
          <w:color w:val="000000"/>
          <w:sz w:val="28"/>
          <w:lang w:val="ru-RU"/>
        </w:rPr>
        <w:t xml:space="preserve"> Телефон __________</w:t>
      </w:r>
    </w:p>
    <w:p w:rsidR="009764B1" w:rsidRPr="004F64AF" w:rsidRDefault="009764B1" w:rsidP="009764B1">
      <w:pPr>
        <w:spacing w:after="0"/>
        <w:jc w:val="both"/>
        <w:rPr>
          <w:lang w:val="ru-RU"/>
        </w:rPr>
      </w:pPr>
      <w:r>
        <w:rPr>
          <w:color w:val="000000"/>
          <w:sz w:val="28"/>
        </w:rPr>
        <w:t>     </w:t>
      </w:r>
      <w:r w:rsidRPr="004F64AF">
        <w:rPr>
          <w:color w:val="000000"/>
          <w:sz w:val="28"/>
          <w:lang w:val="ru-RU"/>
        </w:rPr>
        <w:t xml:space="preserve"> Алдым: көрсетілетін қызметті алушының аты-жөні / қолы</w:t>
      </w:r>
    </w:p>
    <w:p w:rsidR="009764B1" w:rsidRDefault="009764B1" w:rsidP="009764B1">
      <w:pPr>
        <w:spacing w:after="0"/>
        <w:jc w:val="both"/>
      </w:pPr>
      <w:r>
        <w:rPr>
          <w:color w:val="000000"/>
          <w:sz w:val="28"/>
        </w:rPr>
        <w:t>     </w:t>
      </w:r>
      <w:r w:rsidRPr="004F64AF">
        <w:rPr>
          <w:color w:val="000000"/>
          <w:sz w:val="28"/>
          <w:lang w:val="ru-RU"/>
        </w:rPr>
        <w:t xml:space="preserve"> </w:t>
      </w:r>
      <w:r>
        <w:rPr>
          <w:color w:val="000000"/>
          <w:sz w:val="28"/>
        </w:rPr>
        <w:t>20__ жыл "___" _________</w:t>
      </w:r>
    </w:p>
    <w:tbl>
      <w:tblPr>
        <w:tblW w:w="0" w:type="auto"/>
        <w:tblCellSpacing w:w="0" w:type="auto"/>
        <w:tblLook w:val="04A0" w:firstRow="1" w:lastRow="0" w:firstColumn="1" w:lastColumn="0" w:noHBand="0" w:noVBand="1"/>
      </w:tblPr>
      <w:tblGrid>
        <w:gridCol w:w="5723"/>
        <w:gridCol w:w="3662"/>
      </w:tblGrid>
      <w:tr w:rsidR="009764B1" w:rsidTr="00A25B1B">
        <w:trPr>
          <w:trHeight w:val="30"/>
          <w:tblCellSpacing w:w="0" w:type="auto"/>
        </w:trPr>
        <w:tc>
          <w:tcPr>
            <w:tcW w:w="7780" w:type="dxa"/>
            <w:tcMar>
              <w:top w:w="15" w:type="dxa"/>
              <w:left w:w="15" w:type="dxa"/>
              <w:bottom w:w="15" w:type="dxa"/>
              <w:right w:w="15" w:type="dxa"/>
            </w:tcMar>
            <w:vAlign w:val="center"/>
          </w:tcPr>
          <w:p w:rsidR="009764B1" w:rsidRDefault="009764B1" w:rsidP="00A25B1B">
            <w:pPr>
              <w:spacing w:after="0"/>
              <w:jc w:val="center"/>
            </w:pPr>
            <w:r>
              <w:rPr>
                <w:color w:val="000000"/>
                <w:sz w:val="20"/>
              </w:rPr>
              <w:t> </w:t>
            </w:r>
          </w:p>
        </w:tc>
        <w:tc>
          <w:tcPr>
            <w:tcW w:w="4600" w:type="dxa"/>
            <w:tcMar>
              <w:top w:w="15" w:type="dxa"/>
              <w:left w:w="15" w:type="dxa"/>
              <w:bottom w:w="15" w:type="dxa"/>
              <w:right w:w="15" w:type="dxa"/>
            </w:tcMar>
            <w:vAlign w:val="center"/>
          </w:tcPr>
          <w:p w:rsidR="009764B1" w:rsidRDefault="009764B1" w:rsidP="00A25B1B">
            <w:pPr>
              <w:spacing w:after="0"/>
              <w:jc w:val="center"/>
            </w:pPr>
            <w:r>
              <w:rPr>
                <w:color w:val="000000"/>
                <w:sz w:val="20"/>
              </w:rPr>
              <w:t>"Төлем көзінен ұсталған табыс</w:t>
            </w:r>
            <w:r>
              <w:br/>
            </w:r>
            <w:r>
              <w:rPr>
                <w:color w:val="000000"/>
                <w:sz w:val="20"/>
              </w:rPr>
              <w:t>салығын қайтару" мемлекеттік</w:t>
            </w:r>
            <w:r>
              <w:br/>
            </w:r>
            <w:r>
              <w:rPr>
                <w:color w:val="000000"/>
                <w:sz w:val="20"/>
              </w:rPr>
              <w:t>көрсетілетін қызмет қағидасына</w:t>
            </w:r>
            <w:r>
              <w:br/>
            </w:r>
            <w:r>
              <w:rPr>
                <w:color w:val="000000"/>
                <w:sz w:val="20"/>
              </w:rPr>
              <w:t>3-қосымша</w:t>
            </w:r>
          </w:p>
        </w:tc>
      </w:tr>
    </w:tbl>
    <w:p w:rsidR="009764B1" w:rsidRDefault="009764B1" w:rsidP="009764B1">
      <w:pPr>
        <w:spacing w:after="0"/>
      </w:pPr>
      <w:r>
        <w:br/>
      </w:r>
    </w:p>
    <w:p w:rsidR="009764B1" w:rsidRDefault="009764B1" w:rsidP="009764B1">
      <w:pPr>
        <w:spacing w:after="0"/>
        <w:jc w:val="both"/>
      </w:pPr>
      <w:r>
        <w:rPr>
          <w:noProof/>
          <w:lang w:val="ru-RU" w:eastAsia="ru-RU"/>
        </w:rPr>
        <w:lastRenderedPageBreak/>
        <w:drawing>
          <wp:inline distT="0" distB="0" distL="0" distR="0" wp14:anchorId="5643F44D" wp14:editId="080001E5">
            <wp:extent cx="6921500" cy="10121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21500" cy="101219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lastRenderedPageBreak/>
        <w:drawing>
          <wp:inline distT="0" distB="0" distL="0" distR="0" wp14:anchorId="03557275" wp14:editId="001491D4">
            <wp:extent cx="6946900" cy="10172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46900" cy="101727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lastRenderedPageBreak/>
        <w:drawing>
          <wp:inline distT="0" distB="0" distL="0" distR="0" wp14:anchorId="302B22A5" wp14:editId="01DCE95D">
            <wp:extent cx="6934200" cy="10134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34200" cy="101346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lastRenderedPageBreak/>
        <w:drawing>
          <wp:inline distT="0" distB="0" distL="0" distR="0" wp14:anchorId="12F15899" wp14:editId="4FE0A7D2">
            <wp:extent cx="6946900" cy="1010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6900" cy="101092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lastRenderedPageBreak/>
        <w:drawing>
          <wp:inline distT="0" distB="0" distL="0" distR="0" wp14:anchorId="789303A5" wp14:editId="3AFFC169">
            <wp:extent cx="6985000" cy="1014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85000" cy="101473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lastRenderedPageBreak/>
        <w:drawing>
          <wp:inline distT="0" distB="0" distL="0" distR="0" wp14:anchorId="00ABA55A" wp14:editId="53F316C1">
            <wp:extent cx="6896100" cy="10210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96100" cy="102108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drawing>
          <wp:inline distT="0" distB="0" distL="0" distR="0" wp14:anchorId="2FBCD8A3" wp14:editId="7ACFA114">
            <wp:extent cx="7810500" cy="528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0" cy="5283200"/>
                    </a:xfrm>
                    <a:prstGeom prst="rect">
                      <a:avLst/>
                    </a:prstGeom>
                  </pic:spPr>
                </pic:pic>
              </a:graphicData>
            </a:graphic>
          </wp:inline>
        </w:drawing>
      </w:r>
    </w:p>
    <w:p w:rsidR="009764B1" w:rsidRDefault="009764B1" w:rsidP="009764B1">
      <w:pPr>
        <w:spacing w:after="0"/>
      </w:pPr>
      <w:r>
        <w:br/>
      </w:r>
      <w:r>
        <w:br/>
      </w:r>
    </w:p>
    <w:p w:rsidR="009764B1" w:rsidRDefault="009764B1" w:rsidP="009764B1">
      <w:pPr>
        <w:spacing w:after="0"/>
        <w:jc w:val="both"/>
      </w:pPr>
      <w:r>
        <w:rPr>
          <w:noProof/>
          <w:lang w:val="ru-RU" w:eastAsia="ru-RU"/>
        </w:rPr>
        <w:lastRenderedPageBreak/>
        <w:drawing>
          <wp:inline distT="0" distB="0" distL="0" distR="0" wp14:anchorId="0A63817E" wp14:editId="266B70C1">
            <wp:extent cx="7810500" cy="530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0500" cy="5308600"/>
                    </a:xfrm>
                    <a:prstGeom prst="rect">
                      <a:avLst/>
                    </a:prstGeom>
                  </pic:spPr>
                </pic:pic>
              </a:graphicData>
            </a:graphic>
          </wp:inline>
        </w:drawing>
      </w:r>
    </w:p>
    <w:p w:rsidR="009764B1" w:rsidRDefault="009764B1" w:rsidP="009764B1">
      <w:pPr>
        <w:spacing w:after="0"/>
      </w:pPr>
      <w:r>
        <w:br/>
      </w:r>
      <w:r>
        <w:br/>
      </w:r>
    </w:p>
    <w:p w:rsidR="009764B1" w:rsidRDefault="009764B1" w:rsidP="009764B1">
      <w:pPr>
        <w:spacing w:after="0"/>
        <w:jc w:val="both"/>
      </w:pPr>
      <w:r>
        <w:rPr>
          <w:noProof/>
          <w:lang w:val="ru-RU" w:eastAsia="ru-RU"/>
        </w:rPr>
        <w:lastRenderedPageBreak/>
        <w:drawing>
          <wp:inline distT="0" distB="0" distL="0" distR="0" wp14:anchorId="02D15583" wp14:editId="33CA3B50">
            <wp:extent cx="7810500" cy="5295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0500" cy="5295900"/>
                    </a:xfrm>
                    <a:prstGeom prst="rect">
                      <a:avLst/>
                    </a:prstGeom>
                  </pic:spPr>
                </pic:pic>
              </a:graphicData>
            </a:graphic>
          </wp:inline>
        </w:drawing>
      </w:r>
    </w:p>
    <w:p w:rsidR="009764B1" w:rsidRDefault="009764B1" w:rsidP="009764B1">
      <w:pPr>
        <w:spacing w:after="0"/>
      </w:pPr>
      <w:r>
        <w:br/>
      </w:r>
      <w:r>
        <w:br/>
      </w:r>
    </w:p>
    <w:p w:rsidR="009764B1" w:rsidRDefault="009764B1" w:rsidP="009764B1">
      <w:pPr>
        <w:spacing w:after="0"/>
        <w:jc w:val="both"/>
      </w:pPr>
      <w:r>
        <w:rPr>
          <w:noProof/>
          <w:lang w:val="ru-RU" w:eastAsia="ru-RU"/>
        </w:rPr>
        <w:lastRenderedPageBreak/>
        <w:drawing>
          <wp:inline distT="0" distB="0" distL="0" distR="0" wp14:anchorId="705232CB" wp14:editId="1C739893">
            <wp:extent cx="7810500" cy="5295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10500" cy="5295900"/>
                    </a:xfrm>
                    <a:prstGeom prst="rect">
                      <a:avLst/>
                    </a:prstGeom>
                  </pic:spPr>
                </pic:pic>
              </a:graphicData>
            </a:graphic>
          </wp:inline>
        </w:drawing>
      </w:r>
    </w:p>
    <w:p w:rsidR="009764B1" w:rsidRDefault="009764B1" w:rsidP="009764B1">
      <w:pPr>
        <w:spacing w:after="0"/>
      </w:pPr>
      <w:r>
        <w:br/>
      </w:r>
      <w:r>
        <w:br/>
      </w:r>
    </w:p>
    <w:p w:rsidR="009764B1" w:rsidRDefault="009764B1" w:rsidP="009764B1">
      <w:pPr>
        <w:spacing w:after="0"/>
        <w:jc w:val="both"/>
      </w:pPr>
      <w:r>
        <w:rPr>
          <w:noProof/>
          <w:lang w:val="ru-RU" w:eastAsia="ru-RU"/>
        </w:rPr>
        <w:lastRenderedPageBreak/>
        <w:drawing>
          <wp:inline distT="0" distB="0" distL="0" distR="0" wp14:anchorId="19B0F893" wp14:editId="353CE995">
            <wp:extent cx="7810500" cy="5435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5435600"/>
                    </a:xfrm>
                    <a:prstGeom prst="rect">
                      <a:avLst/>
                    </a:prstGeom>
                  </pic:spPr>
                </pic:pic>
              </a:graphicData>
            </a:graphic>
          </wp:inline>
        </w:drawing>
      </w:r>
    </w:p>
    <w:p w:rsidR="009764B1" w:rsidRDefault="009764B1" w:rsidP="009764B1">
      <w:pPr>
        <w:spacing w:after="0"/>
      </w:pPr>
      <w:r>
        <w:br/>
      </w:r>
      <w:r>
        <w:br/>
      </w:r>
    </w:p>
    <w:p w:rsidR="009764B1" w:rsidRDefault="009764B1" w:rsidP="009764B1">
      <w:pPr>
        <w:spacing w:after="0"/>
        <w:jc w:val="both"/>
      </w:pPr>
      <w:r>
        <w:rPr>
          <w:noProof/>
          <w:lang w:val="ru-RU" w:eastAsia="ru-RU"/>
        </w:rPr>
        <w:lastRenderedPageBreak/>
        <w:drawing>
          <wp:inline distT="0" distB="0" distL="0" distR="0" wp14:anchorId="7CD9CC39" wp14:editId="4A7C9168">
            <wp:extent cx="6883400" cy="10185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83400" cy="101854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lastRenderedPageBreak/>
        <w:drawing>
          <wp:inline distT="0" distB="0" distL="0" distR="0" wp14:anchorId="27E30F6F" wp14:editId="4CD3E832">
            <wp:extent cx="6908800" cy="10134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8800" cy="10134600"/>
                    </a:xfrm>
                    <a:prstGeom prst="rect">
                      <a:avLst/>
                    </a:prstGeom>
                  </pic:spPr>
                </pic:pic>
              </a:graphicData>
            </a:graphic>
          </wp:inline>
        </w:drawing>
      </w:r>
    </w:p>
    <w:p w:rsidR="009764B1" w:rsidRDefault="009764B1" w:rsidP="009764B1">
      <w:pPr>
        <w:spacing w:after="0"/>
      </w:pPr>
      <w:r>
        <w:lastRenderedPageBreak/>
        <w:br/>
      </w:r>
      <w:r>
        <w:br/>
      </w:r>
    </w:p>
    <w:p w:rsidR="009764B1" w:rsidRDefault="009764B1" w:rsidP="009764B1">
      <w:pPr>
        <w:spacing w:after="0"/>
        <w:jc w:val="both"/>
      </w:pPr>
      <w:r>
        <w:rPr>
          <w:noProof/>
          <w:lang w:val="ru-RU" w:eastAsia="ru-RU"/>
        </w:rPr>
        <w:lastRenderedPageBreak/>
        <w:drawing>
          <wp:inline distT="0" distB="0" distL="0" distR="0" wp14:anchorId="787F9BF4" wp14:editId="528EDF05">
            <wp:extent cx="6921500" cy="101473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21500" cy="10147300"/>
                    </a:xfrm>
                    <a:prstGeom prst="rect">
                      <a:avLst/>
                    </a:prstGeom>
                  </pic:spPr>
                </pic:pic>
              </a:graphicData>
            </a:graphic>
          </wp:inline>
        </w:drawing>
      </w:r>
    </w:p>
    <w:p w:rsidR="009764B1" w:rsidRDefault="009764B1" w:rsidP="009764B1">
      <w:pPr>
        <w:spacing w:after="0"/>
      </w:pPr>
      <w:r>
        <w:lastRenderedPageBreak/>
        <w:br/>
      </w:r>
    </w:p>
    <w:p w:rsidR="00B95053" w:rsidRDefault="009764B1"/>
    <w:sectPr w:rsidR="00B950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4B1"/>
    <w:rsid w:val="009764B1"/>
    <w:rsid w:val="00C3148C"/>
    <w:rsid w:val="00E92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4B1"/>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64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64B1"/>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4B1"/>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64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64B1"/>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3811</Words>
  <Characters>21723</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Ертелеуова Галия Памировна</dc:creator>
  <cp:lastModifiedBy>Ертелеуова Галия Памировна</cp:lastModifiedBy>
  <cp:revision>1</cp:revision>
  <dcterms:created xsi:type="dcterms:W3CDTF">2021-09-16T10:30:00Z</dcterms:created>
  <dcterms:modified xsi:type="dcterms:W3CDTF">2021-09-16T10:30:00Z</dcterms:modified>
</cp:coreProperties>
</file>