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726"/>
        <w:gridCol w:w="3659"/>
      </w:tblGrid>
      <w:tr w:rsidR="004A1A7B" w:rsidTr="00473786">
        <w:trPr>
          <w:trHeight w:val="30"/>
          <w:tblCellSpacing w:w="0" w:type="auto"/>
        </w:trPr>
        <w:tc>
          <w:tcPr>
            <w:tcW w:w="7780" w:type="dxa"/>
            <w:tcMar>
              <w:top w:w="15" w:type="dxa"/>
              <w:left w:w="15" w:type="dxa"/>
              <w:bottom w:w="15" w:type="dxa"/>
              <w:right w:w="15" w:type="dxa"/>
            </w:tcMar>
            <w:vAlign w:val="center"/>
          </w:tcPr>
          <w:p w:rsidR="004A1A7B" w:rsidRDefault="004A1A7B" w:rsidP="00473786">
            <w:pPr>
              <w:spacing w:after="0"/>
              <w:jc w:val="center"/>
            </w:pPr>
            <w:r>
              <w:rPr>
                <w:color w:val="000000"/>
                <w:sz w:val="20"/>
              </w:rPr>
              <w:t> </w:t>
            </w:r>
          </w:p>
        </w:tc>
        <w:tc>
          <w:tcPr>
            <w:tcW w:w="4600" w:type="dxa"/>
            <w:tcMar>
              <w:top w:w="15" w:type="dxa"/>
              <w:left w:w="15" w:type="dxa"/>
              <w:bottom w:w="15" w:type="dxa"/>
              <w:right w:w="15" w:type="dxa"/>
            </w:tcMar>
            <w:vAlign w:val="center"/>
          </w:tcPr>
          <w:p w:rsidR="004A1A7B" w:rsidRDefault="004A1A7B" w:rsidP="00473786">
            <w:pPr>
              <w:spacing w:after="0"/>
              <w:jc w:val="center"/>
            </w:pPr>
            <w:r>
              <w:rPr>
                <w:color w:val="000000"/>
                <w:sz w:val="20"/>
              </w:rPr>
              <w:t>Қаржы Министрдің</w:t>
            </w:r>
            <w:r>
              <w:br/>
            </w:r>
            <w:r>
              <w:rPr>
                <w:color w:val="000000"/>
                <w:sz w:val="20"/>
              </w:rPr>
              <w:t>міндетін атқарушы</w:t>
            </w:r>
            <w:r>
              <w:br/>
            </w:r>
            <w:r>
              <w:rPr>
                <w:color w:val="000000"/>
                <w:sz w:val="20"/>
              </w:rPr>
              <w:t>2020 жылғы 10 шілдесі</w:t>
            </w:r>
            <w:r>
              <w:br/>
            </w:r>
            <w:r>
              <w:rPr>
                <w:color w:val="000000"/>
                <w:sz w:val="20"/>
              </w:rPr>
              <w:t>№665 бұйрығына 2-қосымша</w:t>
            </w:r>
          </w:p>
        </w:tc>
      </w:tr>
    </w:tbl>
    <w:p w:rsidR="004A1A7B" w:rsidRDefault="004A1A7B" w:rsidP="004A1A7B">
      <w:pPr>
        <w:spacing w:after="0"/>
      </w:pPr>
      <w:bookmarkStart w:id="0" w:name="z24"/>
      <w:r>
        <w:rPr>
          <w:b/>
          <w:color w:val="000000"/>
        </w:rPr>
        <w:t xml:space="preserve"> "</w:t>
      </w:r>
      <w:bookmarkStart w:id="1" w:name="_GoBack"/>
      <w:r>
        <w:rPr>
          <w:b/>
          <w:color w:val="000000"/>
        </w:rPr>
        <w:t>Салық төлеушілерді тіркеу" мемлекеттік көрсетілетін қызмет қағидасы</w:t>
      </w:r>
    </w:p>
    <w:p w:rsidR="004A1A7B" w:rsidRDefault="004A1A7B" w:rsidP="004A1A7B">
      <w:pPr>
        <w:spacing w:after="0"/>
      </w:pPr>
      <w:bookmarkStart w:id="2" w:name="z25"/>
      <w:bookmarkEnd w:id="0"/>
      <w:bookmarkEnd w:id="1"/>
      <w:r>
        <w:rPr>
          <w:b/>
          <w:color w:val="000000"/>
        </w:rPr>
        <w:t xml:space="preserve"> </w:t>
      </w:r>
      <w:proofErr w:type="gramStart"/>
      <w:r>
        <w:rPr>
          <w:b/>
          <w:color w:val="000000"/>
        </w:rPr>
        <w:t>1-тарау.</w:t>
      </w:r>
      <w:proofErr w:type="gramEnd"/>
      <w:r>
        <w:rPr>
          <w:b/>
          <w:color w:val="000000"/>
        </w:rPr>
        <w:t xml:space="preserve"> Жалпы ережелер</w:t>
      </w:r>
    </w:p>
    <w:p w:rsidR="004A1A7B" w:rsidRDefault="004A1A7B" w:rsidP="004A1A7B">
      <w:pPr>
        <w:spacing w:after="0"/>
        <w:jc w:val="both"/>
      </w:pPr>
      <w:bookmarkStart w:id="3" w:name="z26"/>
      <w:bookmarkEnd w:id="2"/>
      <w:r>
        <w:rPr>
          <w:color w:val="000000"/>
          <w:sz w:val="28"/>
        </w:rPr>
        <w:t xml:space="preserve">       1. Осы "Салық төлеушілерді тіркеу"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"Салық төлеушілерді тіркеу"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органдарымен (бұдан әрі – көрсетілетін қызметті беруші) көрсету тәртібін анықтайды.</w:t>
      </w:r>
    </w:p>
    <w:p w:rsidR="004A1A7B" w:rsidRDefault="004A1A7B" w:rsidP="004A1A7B">
      <w:pPr>
        <w:spacing w:after="0"/>
        <w:jc w:val="both"/>
      </w:pPr>
      <w:bookmarkStart w:id="4" w:name="z27"/>
      <w:bookmarkEnd w:id="3"/>
      <w:r>
        <w:rPr>
          <w:color w:val="000000"/>
          <w:sz w:val="28"/>
        </w:rPr>
        <w:t>      2. Мемлекеттік көрсетілетін қызмет жеке және заңды тұлғаларға көрсетіледі (бұдан әрі – көрсетілетін қызметті алушы).</w:t>
      </w:r>
    </w:p>
    <w:p w:rsidR="004A1A7B" w:rsidRDefault="004A1A7B" w:rsidP="004A1A7B">
      <w:pPr>
        <w:spacing w:after="0"/>
      </w:pPr>
      <w:bookmarkStart w:id="5" w:name="z28"/>
      <w:bookmarkEnd w:id="4"/>
      <w:r>
        <w:rPr>
          <w:b/>
          <w:color w:val="000000"/>
        </w:rPr>
        <w:t xml:space="preserve"> </w:t>
      </w:r>
      <w:proofErr w:type="gramStart"/>
      <w:r>
        <w:rPr>
          <w:b/>
          <w:color w:val="000000"/>
        </w:rPr>
        <w:t>2-тарау.</w:t>
      </w:r>
      <w:proofErr w:type="gramEnd"/>
      <w:r>
        <w:rPr>
          <w:b/>
          <w:color w:val="000000"/>
        </w:rPr>
        <w:t xml:space="preserve"> Мемлекеттік қызметті көрсету тәртібі</w:t>
      </w:r>
    </w:p>
    <w:p w:rsidR="004A1A7B" w:rsidRDefault="004A1A7B" w:rsidP="004A1A7B">
      <w:pPr>
        <w:spacing w:after="0"/>
        <w:jc w:val="both"/>
      </w:pPr>
      <w:bookmarkStart w:id="6" w:name="z29"/>
      <w:bookmarkEnd w:id="5"/>
      <w:r>
        <w:rPr>
          <w:color w:val="000000"/>
          <w:sz w:val="28"/>
        </w:rPr>
        <w:t>      3. Өтініштерді қабылдау және мемлекеттік қызмет көрсету нәтижесін беру:</w:t>
      </w:r>
    </w:p>
    <w:bookmarkEnd w:id="6"/>
    <w:p w:rsidR="004A1A7B" w:rsidRDefault="004A1A7B" w:rsidP="004A1A7B">
      <w:pPr>
        <w:spacing w:after="0"/>
        <w:jc w:val="both"/>
      </w:pPr>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 арқылы – бейрезидент туралы мәліметтерді салық төлеушілердің мемлекеттік дерекқорына (бұдан әрі – СТ МДҚ) енгізу, тіркеу деректеріне өзгерістер және (немесе) толықтырулар енгізу кезінде;</w:t>
      </w:r>
    </w:p>
    <w:p w:rsidR="004A1A7B" w:rsidRDefault="004A1A7B" w:rsidP="004A1A7B">
      <w:pPr>
        <w:spacing w:after="0"/>
        <w:jc w:val="both"/>
      </w:pPr>
      <w:r>
        <w:rPr>
          <w:color w:val="000000"/>
          <w:sz w:val="28"/>
        </w:rPr>
        <w:t>      2) "Азаматтарға арналған үкімет" Мемлекеттік корпорация" коммерциялық емес акционерлік қоғамы (бұдан әрі – Мемлекеттік корпорация) арқылы – бейрезидент туралы мәліметтерді СТ МДҚ енгізу, тіркеу деректеріне өзгерістер және (немесе) толықтырулар енгізу кезінде;</w:t>
      </w:r>
    </w:p>
    <w:p w:rsidR="004A1A7B" w:rsidRDefault="004A1A7B" w:rsidP="004A1A7B">
      <w:pPr>
        <w:spacing w:after="0"/>
        <w:jc w:val="both"/>
      </w:pPr>
      <w:r>
        <w:rPr>
          <w:color w:val="000000"/>
          <w:sz w:val="28"/>
        </w:rPr>
        <w:t>      3) "</w:t>
      </w:r>
      <w:proofErr w:type="gramStart"/>
      <w:r>
        <w:rPr>
          <w:color w:val="000000"/>
          <w:sz w:val="28"/>
        </w:rPr>
        <w:t>электрондық</w:t>
      </w:r>
      <w:proofErr w:type="gramEnd"/>
      <w:r>
        <w:rPr>
          <w:color w:val="000000"/>
          <w:sz w:val="28"/>
        </w:rPr>
        <w:t xml:space="preserve"> үкімет" веб-порталы www.egov.kz (бұдан әрі – портал) арқылы жүзеге асырады – бюджетпен есеп айырысу бойынша жауапты қызметкер, көрсетілетін қызметті алушының телефон нөмірі, электрондық почта мекенжайы туралы мәліметтерге өзгерістер мен (немесе) толықтырулар енгізу кезінде.</w:t>
      </w:r>
    </w:p>
    <w:p w:rsidR="004A1A7B" w:rsidRDefault="004A1A7B" w:rsidP="004A1A7B">
      <w:pPr>
        <w:spacing w:after="0"/>
        <w:jc w:val="both"/>
      </w:pPr>
      <w:r>
        <w:rPr>
          <w:color w:val="000000"/>
          <w:sz w:val="28"/>
        </w:rPr>
        <w:t xml:space="preserve">       </w:t>
      </w:r>
      <w:proofErr w:type="gramStart"/>
      <w:r>
        <w:rPr>
          <w:color w:val="000000"/>
          <w:sz w:val="28"/>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roofErr w:type="gramEnd"/>
    </w:p>
    <w:p w:rsidR="004A1A7B" w:rsidRDefault="004A1A7B" w:rsidP="004A1A7B">
      <w:pPr>
        <w:spacing w:after="0"/>
        <w:jc w:val="both"/>
      </w:pPr>
      <w:r>
        <w:rPr>
          <w:color w:val="000000"/>
          <w:sz w:val="28"/>
        </w:rPr>
        <w:t xml:space="preserve">      </w:t>
      </w:r>
      <w:proofErr w:type="gramStart"/>
      <w:r>
        <w:rPr>
          <w:color w:val="000000"/>
          <w:sz w:val="28"/>
        </w:rPr>
        <w:t xml:space="preserve">Салық төлеуші туралы мәліметтерді СТ МДҚ енгізу, СТ МДҚ тіркеу деректеріне өзгертулер және (немесе) толықтырулар үшін көрсетілетін </w:t>
      </w:r>
      <w:r>
        <w:rPr>
          <w:color w:val="000000"/>
          <w:sz w:val="28"/>
        </w:rPr>
        <w:lastRenderedPageBreak/>
        <w:t>қызметті алушымен ұсынылған құжаттар көрсетілетін қызметті берушінің құжаттарды қабылдауға жауапты құрылымдық бөлімшесімен немесе Мемлекеттік корпорациямен қабылданады.</w:t>
      </w:r>
      <w:proofErr w:type="gramEnd"/>
    </w:p>
    <w:p w:rsidR="004A1A7B" w:rsidRDefault="004A1A7B" w:rsidP="004A1A7B">
      <w:pPr>
        <w:spacing w:after="0"/>
        <w:jc w:val="both"/>
      </w:pPr>
      <w:r>
        <w:rPr>
          <w:color w:val="000000"/>
          <w:sz w:val="28"/>
        </w:rPr>
        <w:t xml:space="preserve">      </w:t>
      </w:r>
      <w:proofErr w:type="gramStart"/>
      <w:r>
        <w:rPr>
          <w:color w:val="000000"/>
          <w:sz w:val="28"/>
        </w:rPr>
        <w:t>Бюджетпен есеп айырысу бойынша жауапты қызметкер, көрсетілетін қызметті алушының телефон нөмірі, электрондық почта мекенжайы туралы мәліметтерге өзгерістер мен (немесе) толықтырулар енгізу үшін көрсетілетін қызметті алушының электрондық цифрлық қолтаңбасымен (бұдан әрі – ЭЦҚ) куәландырылған электрондық құжат нысанындағы салықтық өтініші портал арқылы қабылданады.</w:t>
      </w:r>
      <w:proofErr w:type="gramEnd"/>
    </w:p>
    <w:p w:rsidR="004A1A7B" w:rsidRDefault="004A1A7B" w:rsidP="004A1A7B">
      <w:pPr>
        <w:spacing w:after="0"/>
        <w:jc w:val="both"/>
      </w:pPr>
      <w:r>
        <w:rPr>
          <w:color w:val="000000"/>
          <w:sz w:val="28"/>
        </w:rPr>
        <w:t xml:space="preserve">       Мемлекеттік көрсетілетін қызметті алу үшін көрсетілетін қызметті алушылар "Салық және бюджетке төленетін басқа да міндетті төлемдер туралы (Салық кодексі)" 2017 жылғы 25 желтоқсандағы Қазақстан Республикасы Кодексінің (бұдан әрі – Салық кодексі) 76 және 77-баптарына сәйкес құжаттарды ұсынады.</w:t>
      </w:r>
    </w:p>
    <w:p w:rsidR="004A1A7B" w:rsidRDefault="004A1A7B" w:rsidP="004A1A7B">
      <w:pPr>
        <w:spacing w:after="0"/>
        <w:jc w:val="both"/>
      </w:pPr>
      <w:r>
        <w:rPr>
          <w:color w:val="000000"/>
          <w:sz w:val="28"/>
        </w:rPr>
        <w:t xml:space="preserve">      </w:t>
      </w:r>
      <w:proofErr w:type="gramStart"/>
      <w:r>
        <w:rPr>
          <w:color w:val="000000"/>
          <w:sz w:val="28"/>
        </w:rPr>
        <w:t>Көрсетілетін қызметті алушының жеке басын сәйкестендіру үшін жеке басын куәландыратын құжат көрсетіледі.</w:t>
      </w:r>
      <w:proofErr w:type="gramEnd"/>
    </w:p>
    <w:p w:rsidR="004A1A7B" w:rsidRDefault="004A1A7B" w:rsidP="004A1A7B">
      <w:pPr>
        <w:spacing w:after="0"/>
        <w:jc w:val="both"/>
      </w:pPr>
      <w:r>
        <w:rPr>
          <w:color w:val="000000"/>
          <w:sz w:val="28"/>
        </w:rPr>
        <w:t xml:space="preserve">      </w:t>
      </w:r>
      <w:proofErr w:type="gramStart"/>
      <w:r>
        <w:rPr>
          <w:color w:val="000000"/>
          <w:sz w:val="28"/>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roofErr w:type="gramEnd"/>
    </w:p>
    <w:p w:rsidR="004A1A7B" w:rsidRDefault="004A1A7B" w:rsidP="004A1A7B">
      <w:pPr>
        <w:spacing w:after="0"/>
        <w:jc w:val="both"/>
      </w:pPr>
      <w:r>
        <w:rPr>
          <w:color w:val="000000"/>
          <w:sz w:val="28"/>
        </w:rPr>
        <w:t xml:space="preserve">      </w:t>
      </w:r>
      <w:proofErr w:type="gramStart"/>
      <w:r>
        <w:rPr>
          <w:color w:val="000000"/>
          <w:sz w:val="28"/>
        </w:rPr>
        <w:t>Көрсетілетін қызметті беруші және (немесе) Мемлекеттік корпорацияның қызметкері мемлекеттік ақпараттық жүйелерде бар жеке басын куәландыратын құжаттар туралы, заңды тұлға ретінде тіркеу (қайта тіркеу) туралы, дара кәсіпкер ретінде мемлекеттік тіркеу туралы мәліметтерді тиісті мемлекеттік ақпараттық жүйелерден алады.</w:t>
      </w:r>
      <w:proofErr w:type="gramEnd"/>
    </w:p>
    <w:p w:rsidR="004A1A7B" w:rsidRDefault="004A1A7B" w:rsidP="004A1A7B">
      <w:pPr>
        <w:spacing w:after="0"/>
        <w:jc w:val="both"/>
      </w:pPr>
      <w:r>
        <w:rPr>
          <w:color w:val="000000"/>
          <w:sz w:val="28"/>
        </w:rPr>
        <w:t xml:space="preserve">      </w:t>
      </w:r>
      <w:proofErr w:type="gramStart"/>
      <w:r>
        <w:rPr>
          <w:color w:val="000000"/>
          <w:sz w:val="28"/>
        </w:rPr>
        <w:t>Көрсетілетін қызметті алушылардан ақпараттық жүйелерден алынуы мүмкін құжаттарды және мәліметтерді талап етуге жол берілмейді.</w:t>
      </w:r>
      <w:proofErr w:type="gramEnd"/>
    </w:p>
    <w:p w:rsidR="004A1A7B" w:rsidRDefault="004A1A7B" w:rsidP="004A1A7B">
      <w:pPr>
        <w:spacing w:after="0"/>
        <w:jc w:val="both"/>
      </w:pPr>
      <w:r>
        <w:rPr>
          <w:color w:val="000000"/>
          <w:sz w:val="28"/>
        </w:rPr>
        <w:t xml:space="preserve">      </w:t>
      </w:r>
      <w:proofErr w:type="gramStart"/>
      <w:r>
        <w:rPr>
          <w:color w:val="000000"/>
          <w:sz w:val="28"/>
        </w:rPr>
        <w:t>Көрсетілетін қызметті берушіге жүгінген кезде көрсетілетін қызметті алушы құжаттар топтамасын қабылдағаны туралы белгісі бар талонды алады.</w:t>
      </w:r>
      <w:proofErr w:type="gramEnd"/>
    </w:p>
    <w:p w:rsidR="004A1A7B" w:rsidRDefault="004A1A7B" w:rsidP="004A1A7B">
      <w:pPr>
        <w:spacing w:after="0"/>
        <w:jc w:val="both"/>
      </w:pPr>
      <w:r>
        <w:rPr>
          <w:color w:val="000000"/>
          <w:sz w:val="28"/>
        </w:rPr>
        <w:t xml:space="preserve">       Мемлекеттік корпорациясына жүгінген кезде көрсетілетін қызметті алушы осы Қағиданың 1-қосымшасының 8-тармағымен көзделген тізбеге сәйкес толық құжаттар топтамасын табыс етпеген жағдайда, сондай-ақ қолданылу мерзімі өтіп кеткен құжаттарды ұсынған жағдайда, Мемлекеттік корпорациясының қызметкері өтінішті қабылдаудан бас тартады және осы Қағиданың 2-қосымшасына сәйкес нысан бойынша құжаттарды қабылдаудан бас тарту туралы қолхат береді.</w:t>
      </w:r>
    </w:p>
    <w:p w:rsidR="004A1A7B" w:rsidRDefault="004A1A7B" w:rsidP="004A1A7B">
      <w:pPr>
        <w:spacing w:after="0"/>
        <w:jc w:val="both"/>
      </w:pPr>
      <w:r>
        <w:rPr>
          <w:color w:val="000000"/>
          <w:sz w:val="28"/>
        </w:rPr>
        <w:t xml:space="preserve">      </w:t>
      </w:r>
      <w:proofErr w:type="gramStart"/>
      <w:r>
        <w:rPr>
          <w:color w:val="000000"/>
          <w:sz w:val="28"/>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roofErr w:type="gramEnd"/>
    </w:p>
    <w:p w:rsidR="004A1A7B" w:rsidRDefault="004A1A7B" w:rsidP="004A1A7B">
      <w:pPr>
        <w:spacing w:after="0"/>
        <w:jc w:val="both"/>
      </w:pPr>
      <w:r>
        <w:rPr>
          <w:color w:val="000000"/>
          <w:sz w:val="28"/>
        </w:rPr>
        <w:lastRenderedPageBreak/>
        <w:t xml:space="preserve">      </w:t>
      </w:r>
      <w:proofErr w:type="gramStart"/>
      <w:r>
        <w:rPr>
          <w:color w:val="000000"/>
          <w:sz w:val="28"/>
        </w:rPr>
        <w:t>Мемлекеттік корпорацияға жүгінген кезде қабылдау күні мемлекеттік қызмет көрсету мерзіміне кірмейді.</w:t>
      </w:r>
      <w:proofErr w:type="gramEnd"/>
    </w:p>
    <w:p w:rsidR="004A1A7B" w:rsidRDefault="004A1A7B" w:rsidP="004A1A7B">
      <w:pPr>
        <w:spacing w:after="0"/>
        <w:jc w:val="both"/>
      </w:pPr>
      <w:r>
        <w:rPr>
          <w:color w:val="000000"/>
          <w:sz w:val="28"/>
        </w:rPr>
        <w:t xml:space="preserve">      </w:t>
      </w:r>
      <w:proofErr w:type="gramStart"/>
      <w:r>
        <w:rPr>
          <w:color w:val="000000"/>
          <w:sz w:val="28"/>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roofErr w:type="gramEnd"/>
    </w:p>
    <w:p w:rsidR="004A1A7B" w:rsidRDefault="004A1A7B" w:rsidP="004A1A7B">
      <w:pPr>
        <w:spacing w:after="0"/>
        <w:jc w:val="both"/>
      </w:pPr>
      <w:r>
        <w:rPr>
          <w:color w:val="000000"/>
          <w:sz w:val="28"/>
        </w:rPr>
        <w:t xml:space="preserve">      </w:t>
      </w:r>
      <w:proofErr w:type="gramStart"/>
      <w:r>
        <w:rPr>
          <w:color w:val="000000"/>
          <w:sz w:val="28"/>
        </w:rPr>
        <w:t>Көрсетілетін қызметті алушылар құжаттарды Мемлекеттік корпорацияға келу тәртібімен тапсырған кезде – жеке практикамен айналысатын адамды есептен шығару кезінде Мемлекеттік корпорация қызметкері қабылданған құжататрды көрсетілетін қызметті беуршіге курьер қызметі арқылы жолдайды.</w:t>
      </w:r>
      <w:proofErr w:type="gramEnd"/>
    </w:p>
    <w:p w:rsidR="004A1A7B" w:rsidRDefault="004A1A7B" w:rsidP="004A1A7B">
      <w:pPr>
        <w:spacing w:after="0"/>
        <w:jc w:val="both"/>
      </w:pPr>
      <w:r>
        <w:rPr>
          <w:color w:val="000000"/>
          <w:sz w:val="28"/>
        </w:rPr>
        <w:t xml:space="preserve">       Көрсетілетін қызметті берушінің құжаттарды қабылдауға жауапты құрылымдық бөлімшесі құжаттар түскен күні ұсыныслған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4A1A7B" w:rsidRDefault="004A1A7B" w:rsidP="004A1A7B">
      <w:pPr>
        <w:spacing w:after="0"/>
        <w:jc w:val="both"/>
      </w:pPr>
      <w:r>
        <w:rPr>
          <w:color w:val="000000"/>
          <w:sz w:val="28"/>
        </w:rPr>
        <w:t xml:space="preserve">       Көрсетілетін қызметті алушы Салық кодексінің 76 және 77 баптарына сәйкес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4A1A7B" w:rsidRDefault="004A1A7B" w:rsidP="004A1A7B">
      <w:pPr>
        <w:spacing w:after="0"/>
        <w:jc w:val="both"/>
      </w:pPr>
      <w:r>
        <w:rPr>
          <w:color w:val="000000"/>
          <w:sz w:val="28"/>
        </w:rPr>
        <w:t xml:space="preserve">      </w:t>
      </w:r>
      <w:proofErr w:type="gramStart"/>
      <w:r>
        <w:rPr>
          <w:color w:val="000000"/>
          <w:sz w:val="28"/>
        </w:rPr>
        <w:t>Тапсырылған құжаттар толық болған жағдайда құжаттарды өңдеуге жауапты тұлға біріктендірілген салықтық ақпараттар жүйесі ақпараттық жүйесіне енгізеді және салықтық өтінішті алған күннен бастап 3 (үш) жұмыс күні ішінде өңдейді және нәтижесін көрсетілетін қызметті алушыға немесе Мемлекеттік корпорацияға жолдайды.</w:t>
      </w:r>
      <w:proofErr w:type="gramEnd"/>
    </w:p>
    <w:p w:rsidR="004A1A7B" w:rsidRDefault="004A1A7B" w:rsidP="004A1A7B">
      <w:pPr>
        <w:spacing w:after="0"/>
        <w:jc w:val="both"/>
      </w:pPr>
      <w:r>
        <w:rPr>
          <w:color w:val="000000"/>
          <w:sz w:val="28"/>
        </w:rPr>
        <w:t xml:space="preserve">       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4A1A7B" w:rsidRDefault="004A1A7B" w:rsidP="004A1A7B">
      <w:pPr>
        <w:spacing w:after="0"/>
        <w:jc w:val="both"/>
      </w:pPr>
      <w:r>
        <w:rPr>
          <w:color w:val="000000"/>
          <w:sz w:val="28"/>
        </w:rPr>
        <w:lastRenderedPageBreak/>
        <w:t xml:space="preserve">      </w:t>
      </w:r>
      <w:proofErr w:type="gramStart"/>
      <w:r>
        <w:rPr>
          <w:color w:val="000000"/>
          <w:sz w:val="28"/>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roofErr w:type="gramEnd"/>
    </w:p>
    <w:p w:rsidR="004A1A7B" w:rsidRDefault="004A1A7B" w:rsidP="004A1A7B">
      <w:pPr>
        <w:spacing w:after="0"/>
        <w:jc w:val="both"/>
      </w:pPr>
      <w:r>
        <w:rPr>
          <w:color w:val="000000"/>
          <w:sz w:val="28"/>
        </w:rPr>
        <w:t xml:space="preserve">       </w:t>
      </w:r>
      <w:proofErr w:type="gramStart"/>
      <w:r>
        <w:rPr>
          <w:color w:val="000000"/>
          <w:sz w:val="28"/>
        </w:rPr>
        <w:t>Көрсетілетін қызметті берушіге немесе Мемлекеттік корпорация арқылы жүгінген кезде мемлекеттік қызметті көрсету нәтижесі әлде Заңның 19-1 бабының 2-тармағы 2)-тармақшасында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жауабын жіберіледі.</w:t>
      </w:r>
      <w:proofErr w:type="gramEnd"/>
    </w:p>
    <w:p w:rsidR="004A1A7B" w:rsidRDefault="004A1A7B" w:rsidP="004A1A7B">
      <w:pPr>
        <w:spacing w:after="0"/>
        <w:jc w:val="both"/>
      </w:pPr>
      <w:r>
        <w:rPr>
          <w:color w:val="000000"/>
          <w:sz w:val="28"/>
        </w:rPr>
        <w:t xml:space="preserve">       </w:t>
      </w:r>
      <w:proofErr w:type="gramStart"/>
      <w:r>
        <w:rPr>
          <w:color w:val="000000"/>
          <w:sz w:val="28"/>
        </w:rPr>
        <w:t>Мемлекеттік корпорацияда дайын құжаттарды көрсетілетін қызметті алушыға 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өкіліне) көрсеткен кезде тиісті құжаттарды қабылдағаны туралы қолхат негізінде жүзеге асырылады.</w:t>
      </w:r>
      <w:proofErr w:type="gramEnd"/>
      <w:r>
        <w:rPr>
          <w:color w:val="000000"/>
          <w:sz w:val="28"/>
        </w:rPr>
        <w:t xml:space="preserve"> </w:t>
      </w:r>
    </w:p>
    <w:p w:rsidR="004A1A7B" w:rsidRDefault="004A1A7B" w:rsidP="004A1A7B">
      <w:pPr>
        <w:spacing w:after="0"/>
        <w:jc w:val="both"/>
      </w:pPr>
      <w:r>
        <w:rPr>
          <w:color w:val="000000"/>
          <w:sz w:val="28"/>
        </w:rPr>
        <w:t>      Көрсетілетін қызметті берушімен, Мемлекеттік корпорациямен уақытында қажет етілмеген құжаттарды сақтау шарттары:</w:t>
      </w:r>
    </w:p>
    <w:p w:rsidR="004A1A7B" w:rsidRDefault="004A1A7B" w:rsidP="004A1A7B">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p w:rsidR="004A1A7B" w:rsidRDefault="004A1A7B" w:rsidP="004A1A7B">
      <w:pPr>
        <w:spacing w:after="0"/>
        <w:jc w:val="both"/>
      </w:pPr>
      <w:r>
        <w:rPr>
          <w:color w:val="000000"/>
          <w:sz w:val="28"/>
        </w:rPr>
        <w:t xml:space="preserve">       </w:t>
      </w:r>
      <w:proofErr w:type="gramStart"/>
      <w:r>
        <w:rPr>
          <w:color w:val="000000"/>
          <w:sz w:val="28"/>
        </w:rPr>
        <w:t>Мемлекеттік корпорация құжаттардың 1 (бір) ай сақталуын қамтамасыз етеді, одан кейін оларды көрсетілетін қызметті берушіге сақтауға береді.</w:t>
      </w:r>
      <w:proofErr w:type="gramEnd"/>
      <w:r>
        <w:rPr>
          <w:color w:val="000000"/>
          <w:sz w:val="28"/>
        </w:rPr>
        <w:t xml:space="preserve"> </w:t>
      </w:r>
    </w:p>
    <w:p w:rsidR="004A1A7B" w:rsidRDefault="004A1A7B" w:rsidP="004A1A7B">
      <w:pPr>
        <w:spacing w:after="0"/>
        <w:jc w:val="both"/>
      </w:pPr>
      <w:r>
        <w:rPr>
          <w:color w:val="000000"/>
          <w:sz w:val="28"/>
        </w:rPr>
        <w:t xml:space="preserve">      </w:t>
      </w:r>
      <w:proofErr w:type="gramStart"/>
      <w:r>
        <w:rPr>
          <w:color w:val="000000"/>
          <w:sz w:val="28"/>
        </w:rPr>
        <w:t>Көрсетілетін қызметті алушы 1 (бір) ай мерзім өткеннен кейін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roofErr w:type="gramEnd"/>
    </w:p>
    <w:p w:rsidR="004A1A7B" w:rsidRDefault="004A1A7B" w:rsidP="004A1A7B">
      <w:pPr>
        <w:spacing w:after="0"/>
        <w:jc w:val="both"/>
      </w:pPr>
      <w:bookmarkStart w:id="7" w:name="z30"/>
      <w:r>
        <w:rPr>
          <w:color w:val="000000"/>
          <w:sz w:val="28"/>
        </w:rPr>
        <w:t>      4. 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inissd@mgd.kz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(Windows, БСАЖ) көрсетіледі және қатеге әкеліп соққан әрекеттер тізбегі мазмұндап берілуі қажет.</w:t>
      </w:r>
    </w:p>
    <w:p w:rsidR="004A1A7B" w:rsidRDefault="004A1A7B" w:rsidP="004A1A7B">
      <w:pPr>
        <w:spacing w:after="0"/>
      </w:pPr>
      <w:bookmarkStart w:id="8" w:name="z31"/>
      <w:bookmarkEnd w:id="7"/>
      <w:r>
        <w:rPr>
          <w:b/>
          <w:color w:val="000000"/>
        </w:rPr>
        <w:t xml:space="preserve"> </w:t>
      </w:r>
      <w:proofErr w:type="gramStart"/>
      <w:r>
        <w:rPr>
          <w:b/>
          <w:color w:val="000000"/>
        </w:rPr>
        <w:t>3-тарау.</w:t>
      </w:r>
      <w:proofErr w:type="gramEnd"/>
      <w:r>
        <w:rPr>
          <w:b/>
          <w:color w:val="000000"/>
        </w:rPr>
        <w:t xml:space="preserve">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4A1A7B" w:rsidRDefault="004A1A7B" w:rsidP="004A1A7B">
      <w:pPr>
        <w:spacing w:after="0"/>
        <w:jc w:val="both"/>
      </w:pPr>
      <w:bookmarkStart w:id="9" w:name="z32"/>
      <w:bookmarkEnd w:id="8"/>
      <w:r>
        <w:rPr>
          <w:color w:val="000000"/>
          <w:sz w:val="28"/>
        </w:rPr>
        <w:lastRenderedPageBreak/>
        <w:t>      5.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bookmarkEnd w:id="9"/>
    <w:p w:rsidR="004A1A7B" w:rsidRDefault="004A1A7B" w:rsidP="004A1A7B">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басшысының атына;</w:t>
      </w:r>
    </w:p>
    <w:p w:rsidR="004A1A7B" w:rsidRDefault="004A1A7B" w:rsidP="004A1A7B">
      <w:pPr>
        <w:spacing w:after="0"/>
        <w:jc w:val="both"/>
      </w:pPr>
      <w:r>
        <w:rPr>
          <w:color w:val="000000"/>
          <w:sz w:val="28"/>
        </w:rPr>
        <w:t xml:space="preserve">      </w:t>
      </w:r>
      <w:proofErr w:type="gramStart"/>
      <w:r>
        <w:rPr>
          <w:color w:val="000000"/>
          <w:sz w:val="28"/>
        </w:rPr>
        <w:t>салықтардың</w:t>
      </w:r>
      <w:proofErr w:type="gramEnd"/>
      <w:r>
        <w:rPr>
          <w:color w:val="000000"/>
          <w:sz w:val="28"/>
        </w:rPr>
        <w:t xml:space="preserve"> және бюджетке төлемдердің түсуін қамтамасыз ету саласында басшылықты жүзеге асыратын уәкілетті органның басшысының атына;</w:t>
      </w:r>
    </w:p>
    <w:p w:rsidR="004A1A7B" w:rsidRDefault="004A1A7B" w:rsidP="004A1A7B">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қызметтерді көрсету сапасын бағалау және бақылау жөніндегі уәкілетті органға беріледі.</w:t>
      </w:r>
    </w:p>
    <w:p w:rsidR="004A1A7B" w:rsidRDefault="004A1A7B" w:rsidP="004A1A7B">
      <w:pPr>
        <w:spacing w:after="0"/>
        <w:jc w:val="both"/>
      </w:pPr>
      <w:r>
        <w:rPr>
          <w:color w:val="000000"/>
          <w:sz w:val="28"/>
        </w:rPr>
        <w:t xml:space="preserve">      </w:t>
      </w:r>
      <w:proofErr w:type="gramStart"/>
      <w:r>
        <w:rPr>
          <w:color w:val="000000"/>
          <w:sz w:val="28"/>
        </w:rPr>
        <w:t>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roofErr w:type="gramEnd"/>
    </w:p>
    <w:p w:rsidR="004A1A7B" w:rsidRDefault="004A1A7B" w:rsidP="004A1A7B">
      <w:pPr>
        <w:spacing w:after="0"/>
        <w:jc w:val="both"/>
      </w:pPr>
      <w:r>
        <w:rPr>
          <w:color w:val="000000"/>
          <w:sz w:val="28"/>
        </w:rPr>
        <w:t xml:space="preserve">       </w:t>
      </w:r>
      <w:proofErr w:type="gramStart"/>
      <w:r>
        <w:rPr>
          <w:color w:val="000000"/>
          <w:sz w:val="28"/>
        </w:rPr>
        <w:t>Мемлекеттік қызметтерді тікелей көрсететін көрсетілетін қызметті берушінің, Мемлекеттік корпорацияның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roofErr w:type="gramEnd"/>
    </w:p>
    <w:p w:rsidR="004A1A7B" w:rsidRDefault="004A1A7B" w:rsidP="004A1A7B">
      <w:pPr>
        <w:spacing w:after="0"/>
        <w:jc w:val="both"/>
      </w:pPr>
      <w:r>
        <w:rPr>
          <w:color w:val="000000"/>
          <w:sz w:val="28"/>
        </w:rPr>
        <w:t xml:space="preserve">      </w:t>
      </w:r>
      <w:proofErr w:type="gramStart"/>
      <w:r>
        <w:rPr>
          <w:color w:val="000000"/>
          <w:sz w:val="28"/>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roofErr w:type="gramEnd"/>
    </w:p>
    <w:p w:rsidR="004A1A7B" w:rsidRDefault="004A1A7B" w:rsidP="004A1A7B">
      <w:pPr>
        <w:spacing w:after="0"/>
        <w:jc w:val="both"/>
      </w:pPr>
      <w:bookmarkStart w:id="10" w:name="z33"/>
      <w:r>
        <w:rPr>
          <w:color w:val="000000"/>
          <w:sz w:val="28"/>
        </w:rPr>
        <w:t xml:space="preserve">       6. 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tbl>
      <w:tblPr>
        <w:tblW w:w="0" w:type="auto"/>
        <w:tblCellSpacing w:w="0" w:type="auto"/>
        <w:tblLook w:val="04A0" w:firstRow="1" w:lastRow="0" w:firstColumn="1" w:lastColumn="0" w:noHBand="0" w:noVBand="1"/>
      </w:tblPr>
      <w:tblGrid>
        <w:gridCol w:w="388"/>
        <w:gridCol w:w="1569"/>
        <w:gridCol w:w="3531"/>
        <w:gridCol w:w="3838"/>
        <w:gridCol w:w="59"/>
      </w:tblGrid>
      <w:tr w:rsidR="004A1A7B" w:rsidTr="00473786">
        <w:trPr>
          <w:trHeight w:val="30"/>
          <w:tblCellSpacing w:w="0" w:type="auto"/>
        </w:trPr>
        <w:tc>
          <w:tcPr>
            <w:tcW w:w="7780" w:type="dxa"/>
            <w:gridSpan w:val="3"/>
            <w:tcMar>
              <w:top w:w="15" w:type="dxa"/>
              <w:left w:w="15" w:type="dxa"/>
              <w:bottom w:w="15" w:type="dxa"/>
              <w:right w:w="15" w:type="dxa"/>
            </w:tcMar>
            <w:vAlign w:val="center"/>
          </w:tcPr>
          <w:bookmarkEnd w:id="10"/>
          <w:p w:rsidR="004A1A7B" w:rsidRDefault="004A1A7B" w:rsidP="004737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A1A7B" w:rsidRDefault="004A1A7B" w:rsidP="00473786">
            <w:pPr>
              <w:spacing w:after="0"/>
              <w:jc w:val="center"/>
            </w:pPr>
            <w:r>
              <w:rPr>
                <w:color w:val="000000"/>
                <w:sz w:val="20"/>
              </w:rPr>
              <w:t>"Салық төлеушілерді тіркеу"</w:t>
            </w:r>
            <w:r>
              <w:br/>
            </w:r>
            <w:r>
              <w:rPr>
                <w:color w:val="000000"/>
                <w:sz w:val="20"/>
              </w:rPr>
              <w:t>мемлекеттік көрсетілетін қызмет</w:t>
            </w:r>
            <w:r>
              <w:br/>
            </w:r>
            <w:r>
              <w:rPr>
                <w:color w:val="000000"/>
                <w:sz w:val="20"/>
              </w:rPr>
              <w:t>қағидасына</w:t>
            </w:r>
            <w:r>
              <w:br/>
            </w:r>
            <w:r>
              <w:rPr>
                <w:color w:val="000000"/>
                <w:sz w:val="20"/>
              </w:rPr>
              <w:t>1-қосымша</w:t>
            </w:r>
          </w:p>
        </w:tc>
      </w:tr>
      <w:tr w:rsidR="004A1A7B"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"Салық төлеушілерді тіркеу" мемлекеттік көрсетілетін қызмет стандарты</w:t>
            </w:r>
          </w:p>
        </w:tc>
      </w:tr>
      <w:tr w:rsidR="004A1A7B"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1</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Көрсетілетін қызметті берушінің атауы</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Мемлекеттік қызметті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көрсетеді.</w:t>
            </w:r>
          </w:p>
        </w:tc>
      </w:tr>
      <w:tr w:rsidR="004A1A7B"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2</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Мемлекеттік көрсетілетін қызметті көрсету каналдары</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1) көрсетілетін қызметті беруші арқылы – бейрезидент туралы мәліметтерді салық төлеушілердің мемлекеттік дерекқорына (бұдан әрі – СТ МДҚ) енгізу, тіркеу деректеріне өзгерістер және (немесе) толықтырулар енгізу кезінде;</w:t>
            </w:r>
            <w:r>
              <w:br/>
            </w:r>
            <w:r>
              <w:rPr>
                <w:color w:val="000000"/>
                <w:sz w:val="20"/>
              </w:rPr>
              <w:t>2) "Азаматтарға арналған үкімет" Мемлекеттік корпорация" коммерциялық емес акционерлік қоғамы (бұдан әрі – Мемлекеттік корпорация) арқылы – бейрезидент туралы мәліметтерді СТ МДҚ енгізу, тіркеу деректеріне өзгерістер және (немесе) толықтырулар енгізу кезінде;</w:t>
            </w:r>
            <w:r>
              <w:br/>
            </w:r>
            <w:r>
              <w:rPr>
                <w:color w:val="000000"/>
                <w:sz w:val="20"/>
              </w:rPr>
              <w:t>3) "электрондық үкімет" веб-порталы www.egov.kz (бұдан әрі – портал) арқылы жүзеге асырады – бюджетпен есеп айырысу бойынша жауапты қызметкер, көрсетілетін қызметті алушының телефон нөмірі, электрондық почта мекенжайы туралы мәліметтерге өзгерістер мен (немесе) толықтырулар енгізу кезінде.</w:t>
            </w:r>
          </w:p>
        </w:tc>
      </w:tr>
      <w:tr w:rsidR="004A1A7B"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lastRenderedPageBreak/>
              <w:t>3</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Мемлекеттік қызметті көрсету мерзімдері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 xml:space="preserve"> 1) салық төлеуші туралы мәліметтерді СТ МДҚ енгізу – тіркеу есебіне қою туралы салықтық өтінішті алған күннен бастап 3 (үш) жұмыс күні ішінде; </w:t>
            </w:r>
            <w:r>
              <w:br/>
            </w:r>
            <w:r>
              <w:rPr>
                <w:color w:val="000000"/>
                <w:sz w:val="20"/>
              </w:rPr>
              <w:t>2) салық төлеушінің тіркеу деректеріне өзгертулер енгізу – тіркеу есебіне қою туралы салықтық өтінішті алған күннен бастап 3 (үш) жұмыс күні ішінде;</w:t>
            </w:r>
            <w:r>
              <w:br/>
            </w:r>
            <w:r>
              <w:rPr>
                <w:color w:val="000000"/>
                <w:sz w:val="20"/>
              </w:rPr>
              <w:t>3) көрсетілетін қызметті алушының құжаттар топтамасын тапсыруы үшін күтудің рұқсат берілетін ең ұзақ уақыты – көрсетілетін қызметті берушіге – 20 (жиырма) минут, Мемлекеттік корпорацияда – 15 (он бес) минут;</w:t>
            </w:r>
            <w:r>
              <w:br/>
            </w:r>
            <w:r>
              <w:rPr>
                <w:color w:val="000000"/>
                <w:sz w:val="20"/>
              </w:rPr>
              <w:t>4) көрсетілетін қызметті алушыға көрсетілетін қызметті берушінің қызмет көрсетуінің рұқсат берілетін ең ұзақ уақыты – 20 (жиырма) минут, Мемлекеттік корпорацияда – 15 (он бес) минут.</w:t>
            </w:r>
          </w:p>
        </w:tc>
      </w:tr>
      <w:tr w:rsidR="004A1A7B"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4</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Мемлекеттік қызметті көрсету нысаны</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 xml:space="preserve"> электрондық (ішінара автоматтандырылған) және (немесе) қағаз түрінде </w:t>
            </w:r>
          </w:p>
        </w:tc>
      </w:tr>
      <w:tr w:rsidR="004A1A7B"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5</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Мемлекеттік қызметті көрсету нәтижесі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 xml:space="preserve"> 1) Қазақстан Республикасы Қаржы министрінің 2018 жылғы 9 ақпандағы № 153 бұйрығымен (Нормативтік құқықтық актілерді мемлекеттік тіркеу тізілімінде № 16431 болып тіркелген) бекітілген нысан бойынша (Қазақстан Республикасында тұрақты мекеме арқылы филиал ашпай, сақтандыру ұйымдарында (сақтандыру брокері) немесе тәуелді агентте, дипломатиялық және оған теңестірілген өкілдікте, консульдық мекемеде қызметін жүзеге асырушы бейрезиденттер, шетелдік немесе азаматтығы жоқ адам, бейрезидент-заңды тұлғалар туралы мәліметтерді СТ МДБ енгізген кезде) тіркеу куәлігін беру;</w:t>
            </w:r>
            <w:r>
              <w:br/>
            </w:r>
            <w:r>
              <w:rPr>
                <w:color w:val="000000"/>
                <w:sz w:val="20"/>
              </w:rPr>
              <w:t xml:space="preserve"> 2) осы 1-қосымшаның 9-тармағында көрсетілген жағдайларда және негіздер бойынша мемлекеттік қызметті көрсетуден бас тарту туралы уәжді жауабы.</w:t>
            </w:r>
            <w:r>
              <w:br/>
            </w:r>
            <w:r>
              <w:rPr>
                <w:color w:val="000000"/>
                <w:sz w:val="20"/>
              </w:rPr>
              <w:t>Мемлекеттік қызметті көрсету нәтижесін беру нысаны: қағаз түрінде.</w:t>
            </w:r>
          </w:p>
        </w:tc>
      </w:tr>
      <w:tr w:rsidR="004A1A7B"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6</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 xml:space="preserve"> 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Мемлекеттік қызмет тегін көрсетіледі.</w:t>
            </w:r>
          </w:p>
        </w:tc>
      </w:tr>
      <w:tr w:rsidR="004A1A7B"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7</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Қызметті берушің жұмыс кестесі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r>
              <w:br/>
            </w:r>
            <w:r>
              <w:rPr>
                <w:color w:val="000000"/>
                <w:sz w:val="20"/>
              </w:rPr>
              <w:t>Мемлекеттік көрсетілетін қызмет кезекпен көрсетіледі, алдын ала жазылу талап етілмейді, жеделдетілген қызмет көрсету көзделмеген;</w:t>
            </w:r>
            <w:r>
              <w:br/>
            </w:r>
            <w:r>
              <w:rPr>
                <w:color w:val="000000"/>
                <w:sz w:val="20"/>
              </w:rPr>
              <w:t xml:space="preserve"> 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r>
              <w:br/>
            </w:r>
            <w:r>
              <w:rPr>
                <w:color w:val="000000"/>
                <w:sz w:val="20"/>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r>
              <w:br/>
            </w:r>
            <w:r>
              <w:rPr>
                <w:color w:val="000000"/>
                <w:sz w:val="20"/>
              </w:rPr>
              <w:t xml:space="preserve">3)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w:t>
            </w:r>
            <w:r>
              <w:rPr>
                <w:color w:val="000000"/>
                <w:sz w:val="20"/>
              </w:rPr>
              <w:lastRenderedPageBreak/>
              <w:t>мемлекеттік қызмет көрсетуге өтініштер мен мемлекеттік қызмет көрсету нәтижелерін беру келесі жұмыс күні жүзеге асырылады).</w:t>
            </w:r>
            <w:r>
              <w:br/>
            </w:r>
            <w:r>
              <w:rPr>
                <w:color w:val="000000"/>
                <w:sz w:val="20"/>
              </w:rPr>
              <w:t xml:space="preserve"> Мемлекеттік қызметті көрсету орындарының мекенжайлары: </w:t>
            </w:r>
            <w:r>
              <w:br/>
            </w:r>
            <w:r>
              <w:rPr>
                <w:color w:val="000000"/>
                <w:sz w:val="20"/>
              </w:rPr>
              <w:t>1) көрсетілетін қызметті берушінің – www.kgd.gov.kz</w:t>
            </w:r>
            <w:proofErr w:type="gramStart"/>
            <w:r>
              <w:rPr>
                <w:color w:val="000000"/>
                <w:sz w:val="20"/>
              </w:rPr>
              <w:t>;</w:t>
            </w:r>
            <w:proofErr w:type="gramEnd"/>
            <w:r>
              <w:br/>
            </w:r>
            <w:r>
              <w:rPr>
                <w:color w:val="000000"/>
                <w:sz w:val="20"/>
              </w:rPr>
              <w:t>2) Мемлекеттік корпорацияның – www. gov4c.kz</w:t>
            </w:r>
            <w:proofErr w:type="gramStart"/>
            <w:r>
              <w:rPr>
                <w:color w:val="000000"/>
                <w:sz w:val="20"/>
              </w:rPr>
              <w:t>;</w:t>
            </w:r>
            <w:proofErr w:type="gramEnd"/>
            <w:r>
              <w:br/>
            </w:r>
            <w:r>
              <w:rPr>
                <w:color w:val="000000"/>
                <w:sz w:val="20"/>
              </w:rPr>
              <w:t>3) www.egov.kz порталы интернет-ресурстарында орналастырылған.</w:t>
            </w:r>
          </w:p>
        </w:tc>
      </w:tr>
      <w:tr w:rsidR="004A1A7B"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lastRenderedPageBreak/>
              <w:t>8</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Мемлекеттік қызметті көрсету үшін қажетті құжаттар тізбесі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 xml:space="preserve"> Көрсетілетін қызметті алушы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 жүгінген кезде: </w:t>
            </w:r>
            <w:r>
              <w:br/>
            </w:r>
            <w:r>
              <w:rPr>
                <w:color w:val="000000"/>
                <w:sz w:val="20"/>
              </w:rPr>
              <w:t>көрсетілетін қызметті берушіге (келу тәртібімен немесе пошта арқылы) немесе Мемлекеттік корпорацияға:</w:t>
            </w:r>
            <w:r>
              <w:br/>
            </w:r>
            <w:r>
              <w:rPr>
                <w:color w:val="000000"/>
                <w:sz w:val="20"/>
              </w:rPr>
              <w:t>СТ МДҚ-на бейрезидент туралы мәліметтерді енгізу үшін:</w:t>
            </w:r>
            <w:r>
              <w:br/>
            </w:r>
            <w:r>
              <w:rPr>
                <w:color w:val="000000"/>
                <w:sz w:val="20"/>
              </w:rPr>
              <w:t xml:space="preserve"> 1) осы қағидаға 3-қосымшаға сәйкес салықтық өтініш;</w:t>
            </w:r>
            <w:r>
              <w:br/>
            </w:r>
            <w:r>
              <w:rPr>
                <w:color w:val="000000"/>
                <w:sz w:val="20"/>
              </w:rPr>
              <w:t xml:space="preserve"> 2) осы қағидаға 4-қосымшаға сәйкес құжаттар тізбесі;</w:t>
            </w:r>
            <w:r>
              <w:br/>
            </w:r>
            <w:r>
              <w:rPr>
                <w:color w:val="000000"/>
                <w:sz w:val="20"/>
              </w:rPr>
              <w:t>СТ МДҚ-да тіркеу деректеріне өзгерістер мен (немесе) толықтырулар енгізу үшін:</w:t>
            </w:r>
            <w:r>
              <w:br/>
            </w:r>
            <w:r>
              <w:rPr>
                <w:color w:val="000000"/>
                <w:sz w:val="20"/>
              </w:rPr>
              <w:t>1) осы қағидаға 3-қосымшаға сәйкес салықтық өтініш;</w:t>
            </w:r>
            <w:r>
              <w:br/>
            </w:r>
            <w:r>
              <w:rPr>
                <w:color w:val="000000"/>
                <w:sz w:val="20"/>
              </w:rPr>
              <w:t>порталға:</w:t>
            </w:r>
            <w:r>
              <w:br/>
            </w:r>
            <w:r>
              <w:rPr>
                <w:color w:val="000000"/>
                <w:sz w:val="20"/>
              </w:rPr>
              <w:t xml:space="preserve"> осы мемлекеттік көрсетілетін қызмет стандартына 3-қосымшаға сәйкес электрондық құжат нысанындағы салықтық өтінішін – бюджетпен есеп айырысу бойынша жауапты қызметкер, көрсетілетін қызметті алушының телефон нөмірі, электрондық почта мекенжайы туралы мәліметтерге өзгерістер мен (немесе) толықтырулар енгізу үшін.</w:t>
            </w:r>
          </w:p>
        </w:tc>
      </w:tr>
      <w:tr w:rsidR="004A1A7B"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9</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Қазақстан Республикасы заңдарымен белгіленген мемлекеттік көрсетілетін қызметті беруден бас тарту негіздемелері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 xml:space="preserve">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"Салық және бюджетке төленетін басқа да міндетті төлемдер туралы (Салық кодексі)" 2017 жылғы 25 желтоқсандағы Қазақстан Республикасы Кодексінің (бұдан әрі – Салық кодексі) 76 және 77-баптарының талаптарына сәйкес келмеуі.</w:t>
            </w:r>
          </w:p>
        </w:tc>
      </w:tr>
      <w:tr w:rsidR="004A1A7B"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10</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 xml:space="preserve"> "Халық денсаулығы және денсаулық сақтау жүйесі туралы" Қазақстан Республикасының 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r>
              <w:br/>
            </w:r>
            <w:r>
              <w:rPr>
                <w:color w:val="000000"/>
                <w:sz w:val="20"/>
              </w:rPr>
              <w:t>Көрсетілетін қызметті алушының ЭЦҚ-сы болған кезде мемлекеттік көрсетілетін қызметті электрондық нысанда портал арқылы алуға мүмкіндігі бар.</w:t>
            </w:r>
            <w:r>
              <w:br/>
            </w:r>
            <w:r>
              <w:rPr>
                <w:color w:val="000000"/>
                <w:sz w:val="20"/>
              </w:rPr>
              <w:t xml:space="preserve"> 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 </w:t>
            </w:r>
          </w:p>
        </w:tc>
      </w:tr>
      <w:tr w:rsidR="004A1A7B" w:rsidTr="00473786">
        <w:trPr>
          <w:trHeight w:val="30"/>
          <w:tblCellSpacing w:w="0" w:type="auto"/>
        </w:trPr>
        <w:tc>
          <w:tcPr>
            <w:tcW w:w="7780" w:type="dxa"/>
            <w:gridSpan w:val="3"/>
            <w:tcMar>
              <w:top w:w="15" w:type="dxa"/>
              <w:left w:w="15" w:type="dxa"/>
              <w:bottom w:w="15" w:type="dxa"/>
              <w:right w:w="15" w:type="dxa"/>
            </w:tcMar>
            <w:vAlign w:val="center"/>
          </w:tcPr>
          <w:p w:rsidR="004A1A7B" w:rsidRDefault="004A1A7B" w:rsidP="004737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A1A7B" w:rsidRDefault="004A1A7B" w:rsidP="00473786">
            <w:pPr>
              <w:spacing w:after="0"/>
              <w:jc w:val="center"/>
            </w:pPr>
            <w:r>
              <w:rPr>
                <w:color w:val="000000"/>
                <w:sz w:val="20"/>
              </w:rPr>
              <w:t>"Салық төлеушілерді тіркеу"</w:t>
            </w:r>
            <w:r>
              <w:br/>
            </w:r>
            <w:r>
              <w:rPr>
                <w:color w:val="000000"/>
                <w:sz w:val="20"/>
              </w:rPr>
              <w:t>мемлекеттік көрсетілетін қызмет</w:t>
            </w:r>
            <w:r>
              <w:br/>
            </w:r>
            <w:r>
              <w:rPr>
                <w:color w:val="000000"/>
                <w:sz w:val="20"/>
              </w:rPr>
              <w:t>қағидасына</w:t>
            </w:r>
            <w:r>
              <w:br/>
            </w:r>
            <w:r>
              <w:rPr>
                <w:color w:val="000000"/>
                <w:sz w:val="20"/>
              </w:rPr>
              <w:t>2-қосымша</w:t>
            </w:r>
          </w:p>
        </w:tc>
      </w:tr>
      <w:tr w:rsidR="004A1A7B" w:rsidTr="00473786">
        <w:trPr>
          <w:trHeight w:val="30"/>
          <w:tblCellSpacing w:w="0" w:type="auto"/>
        </w:trPr>
        <w:tc>
          <w:tcPr>
            <w:tcW w:w="7780" w:type="dxa"/>
            <w:gridSpan w:val="3"/>
            <w:tcMar>
              <w:top w:w="15" w:type="dxa"/>
              <w:left w:w="15" w:type="dxa"/>
              <w:bottom w:w="15" w:type="dxa"/>
              <w:right w:w="15" w:type="dxa"/>
            </w:tcMar>
            <w:vAlign w:val="center"/>
          </w:tcPr>
          <w:p w:rsidR="004A1A7B" w:rsidRDefault="004A1A7B" w:rsidP="004737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A1A7B" w:rsidRDefault="004A1A7B" w:rsidP="00473786">
            <w:pPr>
              <w:spacing w:after="0"/>
              <w:jc w:val="center"/>
            </w:pPr>
            <w:r>
              <w:rPr>
                <w:color w:val="000000"/>
                <w:sz w:val="20"/>
              </w:rPr>
              <w:t>(көрсетілетін қызметті</w:t>
            </w:r>
            <w:r>
              <w:br/>
            </w:r>
            <w:r>
              <w:rPr>
                <w:color w:val="000000"/>
                <w:sz w:val="20"/>
              </w:rPr>
              <w:t>алушының тегі, аты, (болған</w:t>
            </w:r>
            <w:r>
              <w:br/>
            </w:r>
            <w:r>
              <w:rPr>
                <w:color w:val="000000"/>
                <w:sz w:val="20"/>
              </w:rPr>
              <w:t>кезде) әкесінің аты (бұдан әрі –</w:t>
            </w:r>
            <w:r>
              <w:br/>
            </w:r>
            <w:r>
              <w:rPr>
                <w:color w:val="000000"/>
                <w:sz w:val="20"/>
              </w:rPr>
              <w:t>аты-жөні), не ұйымының атауы)</w:t>
            </w:r>
            <w:r>
              <w:br/>
            </w:r>
            <w:r>
              <w:rPr>
                <w:color w:val="000000"/>
                <w:sz w:val="20"/>
              </w:rPr>
              <w:t>____________________________</w:t>
            </w:r>
            <w:r>
              <w:br/>
            </w:r>
            <w:r>
              <w:rPr>
                <w:color w:val="000000"/>
                <w:sz w:val="20"/>
              </w:rPr>
              <w:lastRenderedPageBreak/>
              <w:t>(көрсетілетін қызметті</w:t>
            </w:r>
            <w:r>
              <w:br/>
            </w:r>
            <w:r>
              <w:rPr>
                <w:color w:val="000000"/>
                <w:sz w:val="20"/>
              </w:rPr>
              <w:t>алушының мекенжайы)</w:t>
            </w:r>
          </w:p>
        </w:tc>
      </w:tr>
    </w:tbl>
    <w:p w:rsidR="004A1A7B" w:rsidRDefault="004A1A7B" w:rsidP="004A1A7B">
      <w:pPr>
        <w:spacing w:after="0"/>
      </w:pPr>
      <w:bookmarkStart w:id="11" w:name="z36"/>
      <w:r>
        <w:rPr>
          <w:b/>
          <w:color w:val="000000"/>
        </w:rPr>
        <w:lastRenderedPageBreak/>
        <w:t xml:space="preserve"> Құжаттарды қабылдаудан бас тарту туралы қолхат</w:t>
      </w:r>
    </w:p>
    <w:bookmarkEnd w:id="11"/>
    <w:p w:rsidR="004A1A7B" w:rsidRDefault="004A1A7B" w:rsidP="004A1A7B">
      <w:pPr>
        <w:spacing w:after="0"/>
        <w:jc w:val="both"/>
      </w:pPr>
      <w:r>
        <w:rPr>
          <w:color w:val="000000"/>
          <w:sz w:val="28"/>
        </w:rPr>
        <w:t xml:space="preserve">       "Мемлекеттік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Сіздің Қағиданың 1-қосымшасында көзделген тізбеге сәйкес құжаттардың толық топтамасын табыс етпеуіңізге сондай-ақ қолданылу мерзімі өтіп кеткен құжаттарды ұсынуыңызға байланысты "Салық төлеушілерді тіркеу" мемлекеттік қызметін көрсетуге құжаттарды қабылдаудан бас тартады, атап айтқанда:</w:t>
      </w:r>
    </w:p>
    <w:p w:rsidR="004A1A7B" w:rsidRDefault="004A1A7B" w:rsidP="004A1A7B">
      <w:pPr>
        <w:spacing w:after="0"/>
        <w:jc w:val="both"/>
      </w:pPr>
      <w:r>
        <w:rPr>
          <w:color w:val="000000"/>
          <w:sz w:val="28"/>
        </w:rPr>
        <w:t>      Жоқ құжаттардың және қолданылу мерзімі өтіп кеткен құжаттардың атауы:</w:t>
      </w:r>
    </w:p>
    <w:p w:rsidR="004A1A7B" w:rsidRDefault="004A1A7B" w:rsidP="004A1A7B">
      <w:pPr>
        <w:spacing w:after="0"/>
        <w:jc w:val="both"/>
      </w:pPr>
      <w:r>
        <w:rPr>
          <w:color w:val="000000"/>
          <w:sz w:val="28"/>
        </w:rPr>
        <w:t xml:space="preserve">      </w:t>
      </w:r>
      <w:proofErr w:type="gramStart"/>
      <w:r>
        <w:rPr>
          <w:color w:val="000000"/>
          <w:sz w:val="28"/>
        </w:rPr>
        <w:t>1)_</w:t>
      </w:r>
      <w:proofErr w:type="gramEnd"/>
      <w:r>
        <w:rPr>
          <w:color w:val="000000"/>
          <w:sz w:val="28"/>
        </w:rPr>
        <w:t>_______________________________________;</w:t>
      </w:r>
    </w:p>
    <w:p w:rsidR="004A1A7B" w:rsidRDefault="004A1A7B" w:rsidP="004A1A7B">
      <w:pPr>
        <w:spacing w:after="0"/>
        <w:jc w:val="both"/>
      </w:pPr>
      <w:r>
        <w:rPr>
          <w:color w:val="000000"/>
          <w:sz w:val="28"/>
        </w:rPr>
        <w:t xml:space="preserve">      </w:t>
      </w:r>
      <w:proofErr w:type="gramStart"/>
      <w:r>
        <w:rPr>
          <w:color w:val="000000"/>
          <w:sz w:val="28"/>
        </w:rPr>
        <w:t>2)_</w:t>
      </w:r>
      <w:proofErr w:type="gramEnd"/>
      <w:r>
        <w:rPr>
          <w:color w:val="000000"/>
          <w:sz w:val="28"/>
        </w:rPr>
        <w:t>_______________________________________;</w:t>
      </w:r>
    </w:p>
    <w:p w:rsidR="004A1A7B" w:rsidRDefault="004A1A7B" w:rsidP="004A1A7B">
      <w:pPr>
        <w:spacing w:after="0"/>
        <w:jc w:val="both"/>
      </w:pPr>
      <w:r>
        <w:rPr>
          <w:color w:val="000000"/>
          <w:sz w:val="28"/>
        </w:rPr>
        <w:t>      3)….</w:t>
      </w:r>
    </w:p>
    <w:p w:rsidR="004A1A7B" w:rsidRDefault="004A1A7B" w:rsidP="004A1A7B">
      <w:pPr>
        <w:spacing w:after="0"/>
        <w:jc w:val="both"/>
      </w:pPr>
      <w:r>
        <w:rPr>
          <w:color w:val="000000"/>
          <w:sz w:val="28"/>
        </w:rPr>
        <w:t xml:space="preserve">      </w:t>
      </w:r>
      <w:proofErr w:type="gramStart"/>
      <w:r>
        <w:rPr>
          <w:color w:val="000000"/>
          <w:sz w:val="28"/>
        </w:rPr>
        <w:t>Осы қолхат әрбір тарапқа бір-бірден 2 данада жасалды.</w:t>
      </w:r>
      <w:proofErr w:type="gramEnd"/>
    </w:p>
    <w:p w:rsidR="004A1A7B" w:rsidRDefault="004A1A7B" w:rsidP="004A1A7B">
      <w:pPr>
        <w:spacing w:after="0"/>
        <w:jc w:val="both"/>
      </w:pPr>
      <w:r>
        <w:rPr>
          <w:color w:val="000000"/>
          <w:sz w:val="28"/>
        </w:rPr>
        <w:t>      Аты-жөні (Мемлекеттік корпорациясының қызметкері)</w:t>
      </w:r>
    </w:p>
    <w:p w:rsidR="004A1A7B" w:rsidRPr="004F64AF" w:rsidRDefault="004A1A7B" w:rsidP="004A1A7B">
      <w:pPr>
        <w:spacing w:after="0"/>
        <w:jc w:val="both"/>
        <w:rPr>
          <w:lang w:val="ru-RU"/>
        </w:rPr>
      </w:pPr>
      <w:r>
        <w:rPr>
          <w:color w:val="000000"/>
          <w:sz w:val="28"/>
        </w:rPr>
        <w:t xml:space="preserve">      </w:t>
      </w:r>
      <w:r w:rsidRPr="004F64AF">
        <w:rPr>
          <w:color w:val="000000"/>
          <w:sz w:val="28"/>
          <w:lang w:val="ru-RU"/>
        </w:rPr>
        <w:t>(қолы)</w:t>
      </w:r>
    </w:p>
    <w:p w:rsidR="004A1A7B" w:rsidRPr="004F64AF" w:rsidRDefault="004A1A7B" w:rsidP="004A1A7B">
      <w:pPr>
        <w:spacing w:after="0"/>
        <w:jc w:val="both"/>
        <w:rPr>
          <w:lang w:val="ru-RU"/>
        </w:rPr>
      </w:pPr>
      <w:r>
        <w:rPr>
          <w:color w:val="000000"/>
          <w:sz w:val="28"/>
        </w:rPr>
        <w:t>     </w:t>
      </w:r>
      <w:r w:rsidRPr="004F64AF">
        <w:rPr>
          <w:color w:val="000000"/>
          <w:sz w:val="28"/>
          <w:lang w:val="ru-RU"/>
        </w:rPr>
        <w:t xml:space="preserve"> Орындаушы: аты-жөні_____________</w:t>
      </w:r>
    </w:p>
    <w:p w:rsidR="004A1A7B" w:rsidRPr="004F64AF" w:rsidRDefault="004A1A7B" w:rsidP="004A1A7B">
      <w:pPr>
        <w:spacing w:after="0"/>
        <w:jc w:val="both"/>
        <w:rPr>
          <w:lang w:val="ru-RU"/>
        </w:rPr>
      </w:pPr>
      <w:r>
        <w:rPr>
          <w:color w:val="000000"/>
          <w:sz w:val="28"/>
        </w:rPr>
        <w:t>     </w:t>
      </w:r>
      <w:r w:rsidRPr="004F64AF">
        <w:rPr>
          <w:color w:val="000000"/>
          <w:sz w:val="28"/>
          <w:lang w:val="ru-RU"/>
        </w:rPr>
        <w:t xml:space="preserve"> Телефон __________</w:t>
      </w:r>
    </w:p>
    <w:p w:rsidR="004A1A7B" w:rsidRPr="004F64AF" w:rsidRDefault="004A1A7B" w:rsidP="004A1A7B">
      <w:pPr>
        <w:spacing w:after="0"/>
        <w:jc w:val="both"/>
        <w:rPr>
          <w:lang w:val="ru-RU"/>
        </w:rPr>
      </w:pPr>
      <w:r>
        <w:rPr>
          <w:color w:val="000000"/>
          <w:sz w:val="28"/>
        </w:rPr>
        <w:t>     </w:t>
      </w:r>
      <w:r w:rsidRPr="004F64AF">
        <w:rPr>
          <w:color w:val="000000"/>
          <w:sz w:val="28"/>
          <w:lang w:val="ru-RU"/>
        </w:rPr>
        <w:t xml:space="preserve"> Алдым: көрсетілетін қызметті алушының аты-жөні / қолы</w:t>
      </w:r>
    </w:p>
    <w:p w:rsidR="004A1A7B" w:rsidRDefault="004A1A7B" w:rsidP="004A1A7B">
      <w:pPr>
        <w:spacing w:after="0"/>
        <w:jc w:val="both"/>
      </w:pPr>
      <w:r>
        <w:rPr>
          <w:color w:val="000000"/>
          <w:sz w:val="28"/>
        </w:rPr>
        <w:t>     </w:t>
      </w:r>
      <w:r w:rsidRPr="004F64AF">
        <w:rPr>
          <w:color w:val="000000"/>
          <w:sz w:val="28"/>
          <w:lang w:val="ru-RU"/>
        </w:rPr>
        <w:t xml:space="preserve"> </w:t>
      </w:r>
      <w:r>
        <w:rPr>
          <w:color w:val="000000"/>
          <w:sz w:val="28"/>
        </w:rPr>
        <w:t>20__ жыл "___" _________</w:t>
      </w:r>
    </w:p>
    <w:tbl>
      <w:tblPr>
        <w:tblW w:w="0" w:type="auto"/>
        <w:tblCellSpacing w:w="0" w:type="auto"/>
        <w:tblLook w:val="04A0" w:firstRow="1" w:lastRow="0" w:firstColumn="1" w:lastColumn="0" w:noHBand="0" w:noVBand="1"/>
      </w:tblPr>
      <w:tblGrid>
        <w:gridCol w:w="5709"/>
        <w:gridCol w:w="3676"/>
      </w:tblGrid>
      <w:tr w:rsidR="004A1A7B" w:rsidTr="00473786">
        <w:trPr>
          <w:trHeight w:val="30"/>
          <w:tblCellSpacing w:w="0" w:type="auto"/>
        </w:trPr>
        <w:tc>
          <w:tcPr>
            <w:tcW w:w="7780" w:type="dxa"/>
            <w:tcMar>
              <w:top w:w="15" w:type="dxa"/>
              <w:left w:w="15" w:type="dxa"/>
              <w:bottom w:w="15" w:type="dxa"/>
              <w:right w:w="15" w:type="dxa"/>
            </w:tcMar>
            <w:vAlign w:val="center"/>
          </w:tcPr>
          <w:p w:rsidR="004A1A7B" w:rsidRDefault="004A1A7B" w:rsidP="00473786">
            <w:pPr>
              <w:spacing w:after="0"/>
              <w:jc w:val="center"/>
            </w:pPr>
            <w:r>
              <w:rPr>
                <w:color w:val="000000"/>
                <w:sz w:val="20"/>
              </w:rPr>
              <w:t> </w:t>
            </w:r>
          </w:p>
        </w:tc>
        <w:tc>
          <w:tcPr>
            <w:tcW w:w="4600" w:type="dxa"/>
            <w:tcMar>
              <w:top w:w="15" w:type="dxa"/>
              <w:left w:w="15" w:type="dxa"/>
              <w:bottom w:w="15" w:type="dxa"/>
              <w:right w:w="15" w:type="dxa"/>
            </w:tcMar>
            <w:vAlign w:val="center"/>
          </w:tcPr>
          <w:p w:rsidR="004A1A7B" w:rsidRDefault="004A1A7B" w:rsidP="00473786">
            <w:pPr>
              <w:spacing w:after="0"/>
              <w:jc w:val="center"/>
            </w:pPr>
            <w:r>
              <w:rPr>
                <w:color w:val="000000"/>
                <w:sz w:val="20"/>
              </w:rPr>
              <w:t>"Салық төлеушілерді тіркеу"</w:t>
            </w:r>
            <w:r>
              <w:br/>
            </w:r>
            <w:r>
              <w:rPr>
                <w:color w:val="000000"/>
                <w:sz w:val="20"/>
              </w:rPr>
              <w:t>мемлекеттік көрсетілетін қызмет</w:t>
            </w:r>
            <w:r>
              <w:br/>
            </w:r>
            <w:r>
              <w:rPr>
                <w:color w:val="000000"/>
                <w:sz w:val="20"/>
              </w:rPr>
              <w:t>қағидасына</w:t>
            </w:r>
            <w:r>
              <w:br/>
            </w:r>
            <w:r>
              <w:rPr>
                <w:color w:val="000000"/>
                <w:sz w:val="20"/>
              </w:rPr>
              <w:t>3-қосымша</w:t>
            </w:r>
          </w:p>
        </w:tc>
      </w:tr>
    </w:tbl>
    <w:p w:rsidR="004A1A7B" w:rsidRDefault="004A1A7B" w:rsidP="004A1A7B">
      <w:pPr>
        <w:spacing w:after="0"/>
      </w:pPr>
      <w:r>
        <w:br/>
      </w:r>
    </w:p>
    <w:p w:rsidR="004A1A7B" w:rsidRDefault="004A1A7B" w:rsidP="004A1A7B">
      <w:pPr>
        <w:spacing w:after="0"/>
        <w:jc w:val="both"/>
      </w:pPr>
      <w:r>
        <w:rPr>
          <w:noProof/>
          <w:lang w:val="ru-RU" w:eastAsia="ru-RU"/>
        </w:rPr>
        <w:lastRenderedPageBreak/>
        <w:drawing>
          <wp:inline distT="0" distB="0" distL="0" distR="0" wp14:anchorId="20849969" wp14:editId="19FE0E37">
            <wp:extent cx="7810500" cy="11417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10500" cy="11417300"/>
                    </a:xfrm>
                    <a:prstGeom prst="rect">
                      <a:avLst/>
                    </a:prstGeom>
                  </pic:spPr>
                </pic:pic>
              </a:graphicData>
            </a:graphic>
          </wp:inline>
        </w:drawing>
      </w:r>
    </w:p>
    <w:p w:rsidR="004A1A7B" w:rsidRDefault="004A1A7B" w:rsidP="004A1A7B">
      <w:pPr>
        <w:spacing w:after="0"/>
      </w:pPr>
      <w:r>
        <w:lastRenderedPageBreak/>
        <w:br/>
      </w:r>
      <w:r>
        <w:br/>
      </w:r>
    </w:p>
    <w:p w:rsidR="004A1A7B" w:rsidRDefault="004A1A7B" w:rsidP="004A1A7B">
      <w:pPr>
        <w:spacing w:after="0"/>
        <w:jc w:val="both"/>
      </w:pPr>
      <w:r>
        <w:rPr>
          <w:noProof/>
          <w:lang w:val="ru-RU" w:eastAsia="ru-RU"/>
        </w:rPr>
        <w:lastRenderedPageBreak/>
        <w:drawing>
          <wp:inline distT="0" distB="0" distL="0" distR="0" wp14:anchorId="427408E1" wp14:editId="788582B7">
            <wp:extent cx="7810500" cy="11480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810500" cy="11480800"/>
                    </a:xfrm>
                    <a:prstGeom prst="rect">
                      <a:avLst/>
                    </a:prstGeom>
                  </pic:spPr>
                </pic:pic>
              </a:graphicData>
            </a:graphic>
          </wp:inline>
        </w:drawing>
      </w:r>
    </w:p>
    <w:p w:rsidR="004A1A7B" w:rsidRDefault="004A1A7B" w:rsidP="004A1A7B">
      <w:pPr>
        <w:spacing w:after="0"/>
      </w:pPr>
      <w:r>
        <w:lastRenderedPageBreak/>
        <w:br/>
      </w:r>
      <w:r>
        <w:br/>
      </w:r>
    </w:p>
    <w:p w:rsidR="004A1A7B" w:rsidRDefault="004A1A7B" w:rsidP="004A1A7B">
      <w:pPr>
        <w:spacing w:after="0"/>
        <w:jc w:val="both"/>
      </w:pPr>
      <w:r>
        <w:rPr>
          <w:noProof/>
          <w:lang w:val="ru-RU" w:eastAsia="ru-RU"/>
        </w:rPr>
        <w:lastRenderedPageBreak/>
        <w:drawing>
          <wp:inline distT="0" distB="0" distL="0" distR="0" wp14:anchorId="34F4A4A9" wp14:editId="285DBCBD">
            <wp:extent cx="7810500" cy="11518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10500" cy="11518900"/>
                    </a:xfrm>
                    <a:prstGeom prst="rect">
                      <a:avLst/>
                    </a:prstGeom>
                  </pic:spPr>
                </pic:pic>
              </a:graphicData>
            </a:graphic>
          </wp:inline>
        </w:drawing>
      </w:r>
    </w:p>
    <w:p w:rsidR="004A1A7B" w:rsidRDefault="004A1A7B" w:rsidP="004A1A7B">
      <w:pPr>
        <w:spacing w:after="0"/>
      </w:pPr>
      <w:r>
        <w:lastRenderedPageBreak/>
        <w:br/>
      </w:r>
      <w:r>
        <w:br/>
      </w:r>
    </w:p>
    <w:p w:rsidR="004A1A7B" w:rsidRDefault="004A1A7B" w:rsidP="004A1A7B">
      <w:pPr>
        <w:spacing w:after="0"/>
        <w:jc w:val="both"/>
      </w:pPr>
      <w:r>
        <w:rPr>
          <w:noProof/>
          <w:lang w:val="ru-RU" w:eastAsia="ru-RU"/>
        </w:rPr>
        <w:lastRenderedPageBreak/>
        <w:drawing>
          <wp:inline distT="0" distB="0" distL="0" distR="0" wp14:anchorId="2F1E743B" wp14:editId="3E5DBF8B">
            <wp:extent cx="7810500" cy="11531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10500" cy="11531600"/>
                    </a:xfrm>
                    <a:prstGeom prst="rect">
                      <a:avLst/>
                    </a:prstGeom>
                  </pic:spPr>
                </pic:pic>
              </a:graphicData>
            </a:graphic>
          </wp:inline>
        </w:drawing>
      </w:r>
    </w:p>
    <w:p w:rsidR="004A1A7B" w:rsidRDefault="004A1A7B" w:rsidP="004A1A7B">
      <w:pPr>
        <w:spacing w:after="0"/>
      </w:pPr>
      <w:r>
        <w:lastRenderedPageBreak/>
        <w:br/>
      </w:r>
      <w:r>
        <w:br/>
      </w:r>
    </w:p>
    <w:p w:rsidR="004A1A7B" w:rsidRDefault="004A1A7B" w:rsidP="004A1A7B">
      <w:pPr>
        <w:spacing w:after="0"/>
        <w:jc w:val="both"/>
      </w:pPr>
      <w:r>
        <w:rPr>
          <w:noProof/>
          <w:lang w:val="ru-RU" w:eastAsia="ru-RU"/>
        </w:rPr>
        <w:lastRenderedPageBreak/>
        <w:drawing>
          <wp:inline distT="0" distB="0" distL="0" distR="0" wp14:anchorId="2D8A159C" wp14:editId="256BBA8B">
            <wp:extent cx="7810500" cy="11569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810500" cy="11569700"/>
                    </a:xfrm>
                    <a:prstGeom prst="rect">
                      <a:avLst/>
                    </a:prstGeom>
                  </pic:spPr>
                </pic:pic>
              </a:graphicData>
            </a:graphic>
          </wp:inline>
        </w:drawing>
      </w:r>
    </w:p>
    <w:p w:rsidR="004A1A7B" w:rsidRDefault="004A1A7B" w:rsidP="004A1A7B">
      <w:pPr>
        <w:spacing w:after="0"/>
      </w:pPr>
      <w:r>
        <w:lastRenderedPageBreak/>
        <w:br/>
      </w:r>
      <w:r>
        <w:br/>
      </w:r>
    </w:p>
    <w:p w:rsidR="004A1A7B" w:rsidRDefault="004A1A7B" w:rsidP="004A1A7B">
      <w:pPr>
        <w:spacing w:after="0"/>
        <w:jc w:val="both"/>
      </w:pPr>
      <w:r>
        <w:rPr>
          <w:noProof/>
          <w:lang w:val="ru-RU" w:eastAsia="ru-RU"/>
        </w:rPr>
        <w:lastRenderedPageBreak/>
        <w:drawing>
          <wp:inline distT="0" distB="0" distL="0" distR="0" wp14:anchorId="30E03B2B" wp14:editId="254A9DD7">
            <wp:extent cx="7810500" cy="11430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810500" cy="11430000"/>
                    </a:xfrm>
                    <a:prstGeom prst="rect">
                      <a:avLst/>
                    </a:prstGeom>
                  </pic:spPr>
                </pic:pic>
              </a:graphicData>
            </a:graphic>
          </wp:inline>
        </w:drawing>
      </w:r>
    </w:p>
    <w:p w:rsidR="004A1A7B" w:rsidRDefault="004A1A7B" w:rsidP="004A1A7B">
      <w:pPr>
        <w:spacing w:after="0"/>
      </w:pPr>
      <w:r>
        <w:lastRenderedPageBreak/>
        <w:br/>
      </w:r>
      <w:r>
        <w:br/>
      </w:r>
    </w:p>
    <w:p w:rsidR="004A1A7B" w:rsidRDefault="004A1A7B" w:rsidP="004A1A7B">
      <w:pPr>
        <w:spacing w:after="0"/>
        <w:jc w:val="both"/>
      </w:pPr>
      <w:r>
        <w:rPr>
          <w:noProof/>
          <w:lang w:val="ru-RU" w:eastAsia="ru-RU"/>
        </w:rPr>
        <w:lastRenderedPageBreak/>
        <w:drawing>
          <wp:inline distT="0" distB="0" distL="0" distR="0" wp14:anchorId="3A9603F1" wp14:editId="28220F4A">
            <wp:extent cx="7810500" cy="11480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810500" cy="11480800"/>
                    </a:xfrm>
                    <a:prstGeom prst="rect">
                      <a:avLst/>
                    </a:prstGeom>
                  </pic:spPr>
                </pic:pic>
              </a:graphicData>
            </a:graphic>
          </wp:inline>
        </w:drawing>
      </w:r>
    </w:p>
    <w:p w:rsidR="004A1A7B" w:rsidRDefault="004A1A7B" w:rsidP="004A1A7B">
      <w:pPr>
        <w:spacing w:after="0"/>
      </w:pPr>
      <w:r>
        <w:lastRenderedPageBreak/>
        <w:br/>
      </w:r>
    </w:p>
    <w:tbl>
      <w:tblPr>
        <w:tblW w:w="0" w:type="auto"/>
        <w:tblCellSpacing w:w="0" w:type="auto"/>
        <w:tblLook w:val="04A0" w:firstRow="1" w:lastRow="0" w:firstColumn="1" w:lastColumn="0" w:noHBand="0" w:noVBand="1"/>
      </w:tblPr>
      <w:tblGrid>
        <w:gridCol w:w="5709"/>
        <w:gridCol w:w="3676"/>
      </w:tblGrid>
      <w:tr w:rsidR="004A1A7B" w:rsidTr="00473786">
        <w:trPr>
          <w:trHeight w:val="30"/>
          <w:tblCellSpacing w:w="0" w:type="auto"/>
        </w:trPr>
        <w:tc>
          <w:tcPr>
            <w:tcW w:w="7780" w:type="dxa"/>
            <w:tcMar>
              <w:top w:w="15" w:type="dxa"/>
              <w:left w:w="15" w:type="dxa"/>
              <w:bottom w:w="15" w:type="dxa"/>
              <w:right w:w="15" w:type="dxa"/>
            </w:tcMar>
            <w:vAlign w:val="center"/>
          </w:tcPr>
          <w:p w:rsidR="004A1A7B" w:rsidRDefault="004A1A7B" w:rsidP="00473786">
            <w:pPr>
              <w:spacing w:after="0"/>
              <w:jc w:val="center"/>
            </w:pPr>
            <w:r>
              <w:rPr>
                <w:color w:val="000000"/>
                <w:sz w:val="20"/>
              </w:rPr>
              <w:t> </w:t>
            </w:r>
          </w:p>
        </w:tc>
        <w:tc>
          <w:tcPr>
            <w:tcW w:w="4600" w:type="dxa"/>
            <w:tcMar>
              <w:top w:w="15" w:type="dxa"/>
              <w:left w:w="15" w:type="dxa"/>
              <w:bottom w:w="15" w:type="dxa"/>
              <w:right w:w="15" w:type="dxa"/>
            </w:tcMar>
            <w:vAlign w:val="center"/>
          </w:tcPr>
          <w:p w:rsidR="004A1A7B" w:rsidRDefault="004A1A7B" w:rsidP="00473786">
            <w:pPr>
              <w:spacing w:after="0"/>
              <w:jc w:val="center"/>
            </w:pPr>
            <w:r>
              <w:rPr>
                <w:color w:val="000000"/>
                <w:sz w:val="20"/>
              </w:rPr>
              <w:t>"Салық төлеушілерді тіркеу"</w:t>
            </w:r>
            <w:r>
              <w:br/>
            </w:r>
            <w:r>
              <w:rPr>
                <w:color w:val="000000"/>
                <w:sz w:val="20"/>
              </w:rPr>
              <w:t>мемлекеттік көрсетілетін қызмет</w:t>
            </w:r>
            <w:r>
              <w:br/>
            </w:r>
            <w:r>
              <w:rPr>
                <w:color w:val="000000"/>
                <w:sz w:val="20"/>
              </w:rPr>
              <w:t>қағидасына</w:t>
            </w:r>
            <w:r>
              <w:br/>
            </w:r>
            <w:r>
              <w:rPr>
                <w:color w:val="000000"/>
                <w:sz w:val="20"/>
              </w:rPr>
              <w:t>4-қосымша</w:t>
            </w:r>
          </w:p>
        </w:tc>
      </w:tr>
    </w:tbl>
    <w:p w:rsidR="004A1A7B" w:rsidRDefault="004A1A7B" w:rsidP="004A1A7B">
      <w:pPr>
        <w:spacing w:after="0"/>
      </w:pPr>
      <w:bookmarkStart w:id="12" w:name="z39"/>
      <w:r>
        <w:rPr>
          <w:b/>
          <w:color w:val="000000"/>
        </w:rPr>
        <w:t xml:space="preserve"> Салық төлеушілердің мемлекеттік деректер қорына көрсетілетін қызметті алушылар (резидент еместер) туралы мәліметтер енгізу үшін қажетті құжаттар</w:t>
      </w:r>
    </w:p>
    <w:bookmarkEnd w:id="12"/>
    <w:p w:rsidR="004A1A7B" w:rsidRDefault="004A1A7B" w:rsidP="004A1A7B">
      <w:pPr>
        <w:spacing w:after="0"/>
        <w:jc w:val="both"/>
      </w:pPr>
      <w:r>
        <w:rPr>
          <w:color w:val="000000"/>
          <w:sz w:val="28"/>
        </w:rPr>
        <w:t>      Көрсетілетін қызметті алушылар (бейрезидент жеке тұлғалар)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3"/>
        <w:gridCol w:w="1315"/>
        <w:gridCol w:w="984"/>
        <w:gridCol w:w="1260"/>
        <w:gridCol w:w="964"/>
        <w:gridCol w:w="964"/>
        <w:gridCol w:w="1092"/>
        <w:gridCol w:w="636"/>
        <w:gridCol w:w="782"/>
        <w:gridCol w:w="1040"/>
      </w:tblGrid>
      <w:tr w:rsidR="004A1A7B" w:rsidTr="00473786">
        <w:trPr>
          <w:trHeight w:val="30"/>
          <w:tblCellSpacing w:w="0" w:type="auto"/>
        </w:trPr>
        <w:tc>
          <w:tcPr>
            <w:tcW w:w="2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25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Көрсетілетін қызметті алушылар санаттары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Құжаттар тізбесі</w:t>
            </w:r>
          </w:p>
        </w:tc>
        <w:tc>
          <w:tcPr>
            <w:tcW w:w="8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Өтінішті тапсыру мерзімі</w:t>
            </w:r>
          </w:p>
        </w:tc>
        <w:tc>
          <w:tcPr>
            <w:tcW w:w="11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Құжаттар тапсырылатын салық органы</w:t>
            </w:r>
          </w:p>
        </w:tc>
      </w:tr>
      <w:tr w:rsidR="004A1A7B" w:rsidTr="004737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A1A7B" w:rsidRDefault="004A1A7B" w:rsidP="00473786"/>
        </w:tc>
        <w:tc>
          <w:tcPr>
            <w:tcW w:w="0" w:type="auto"/>
            <w:vMerge/>
            <w:tcBorders>
              <w:top w:val="nil"/>
              <w:left w:val="single" w:sz="5" w:space="0" w:color="CFCFCF"/>
              <w:bottom w:val="single" w:sz="5" w:space="0" w:color="CFCFCF"/>
              <w:right w:val="single" w:sz="5" w:space="0" w:color="CFCFCF"/>
            </w:tcBorders>
          </w:tcPr>
          <w:p w:rsidR="004A1A7B" w:rsidRDefault="004A1A7B" w:rsidP="00473786"/>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Нотариат куәландырған көшірмелері</w:t>
            </w:r>
          </w:p>
        </w:tc>
        <w:tc>
          <w:tcPr>
            <w:tcW w:w="0" w:type="auto"/>
            <w:vMerge/>
            <w:tcBorders>
              <w:top w:val="nil"/>
              <w:left w:val="single" w:sz="5" w:space="0" w:color="CFCFCF"/>
              <w:bottom w:val="single" w:sz="5" w:space="0" w:color="CFCFCF"/>
              <w:right w:val="single" w:sz="5" w:space="0" w:color="CFCFCF"/>
            </w:tcBorders>
          </w:tcPr>
          <w:p w:rsidR="004A1A7B" w:rsidRDefault="004A1A7B" w:rsidP="00473786"/>
        </w:tc>
        <w:tc>
          <w:tcPr>
            <w:tcW w:w="0" w:type="auto"/>
            <w:vMerge/>
            <w:tcBorders>
              <w:top w:val="nil"/>
              <w:left w:val="single" w:sz="5" w:space="0" w:color="CFCFCF"/>
              <w:bottom w:val="single" w:sz="5" w:space="0" w:color="CFCFCF"/>
              <w:right w:val="single" w:sz="5" w:space="0" w:color="CFCFCF"/>
            </w:tcBorders>
          </w:tcPr>
          <w:p w:rsidR="004A1A7B" w:rsidRDefault="004A1A7B" w:rsidP="00473786"/>
        </w:tc>
      </w:tr>
      <w:tr w:rsidR="004A1A7B" w:rsidTr="004737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A1A7B" w:rsidRDefault="004A1A7B" w:rsidP="00473786"/>
        </w:tc>
        <w:tc>
          <w:tcPr>
            <w:tcW w:w="0" w:type="auto"/>
            <w:vMerge/>
            <w:tcBorders>
              <w:top w:val="nil"/>
              <w:left w:val="single" w:sz="5" w:space="0" w:color="CFCFCF"/>
              <w:bottom w:val="single" w:sz="5" w:space="0" w:color="CFCFCF"/>
              <w:right w:val="single" w:sz="5" w:space="0" w:color="CFCFCF"/>
            </w:tcBorders>
          </w:tcPr>
          <w:p w:rsidR="004A1A7B" w:rsidRDefault="004A1A7B" w:rsidP="00473786"/>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Жеке басын куәландыратын құжат</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Қазақстан Республикасындағы көздерден алынған табыс сомасын растайтын құжат (болған жағдайда)</w:t>
            </w:r>
          </w:p>
        </w:tc>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Осындай құжат болған кезде салықтық тіркеу нөмірін (немесе оның аналогын) көрсете отырып, бейрезиденттің инкорпорация еліндегі салықтық тіркелуін растайтын құжат</w:t>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Мемлекеттік тіркеу нөмірін (немесе оның аналогын) көрсете отырып, бейрезиденттің инкорпорация еліндегі мемлекеттік тіркелуін растайтын құжат</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Бейрезиденттің атынан кәсіпкерлік қызметті жүзеге асыруға, келісімшарттарға қол қоюға өкілеттіктер беруге немесе өзге мақсаттарға арналған шарттың (келісімнің, келісімшарттың немесе өзге де құжаттың) бар болған жағдайда</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Бірлескен қызмет туралы шарт</w:t>
            </w:r>
          </w:p>
        </w:tc>
        <w:tc>
          <w:tcPr>
            <w:tcW w:w="0" w:type="auto"/>
            <w:vMerge/>
            <w:tcBorders>
              <w:top w:val="nil"/>
              <w:left w:val="single" w:sz="5" w:space="0" w:color="CFCFCF"/>
              <w:bottom w:val="single" w:sz="5" w:space="0" w:color="CFCFCF"/>
              <w:right w:val="single" w:sz="5" w:space="0" w:color="CFCFCF"/>
            </w:tcBorders>
          </w:tcPr>
          <w:p w:rsidR="004A1A7B" w:rsidRDefault="004A1A7B" w:rsidP="00473786"/>
        </w:tc>
        <w:tc>
          <w:tcPr>
            <w:tcW w:w="0" w:type="auto"/>
            <w:vMerge/>
            <w:tcBorders>
              <w:top w:val="nil"/>
              <w:left w:val="single" w:sz="5" w:space="0" w:color="CFCFCF"/>
              <w:bottom w:val="single" w:sz="5" w:space="0" w:color="CFCFCF"/>
              <w:right w:val="single" w:sz="5" w:space="0" w:color="CFCFCF"/>
            </w:tcBorders>
          </w:tcPr>
          <w:p w:rsidR="004A1A7B" w:rsidRDefault="004A1A7B" w:rsidP="00473786"/>
        </w:tc>
      </w:tr>
      <w:tr w:rsidR="004A1A7B" w:rsidTr="00473786">
        <w:trPr>
          <w:trHeight w:val="30"/>
          <w:tblCellSpacing w:w="0" w:type="auto"/>
        </w:trPr>
        <w:tc>
          <w:tcPr>
            <w:tcW w:w="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1</w:t>
            </w:r>
          </w:p>
        </w:tc>
        <w:tc>
          <w:tcPr>
            <w:tcW w:w="2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2</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3</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4</w:t>
            </w:r>
          </w:p>
        </w:tc>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5</w:t>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6</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7</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8</w:t>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9</w:t>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10</w:t>
            </w:r>
          </w:p>
        </w:tc>
      </w:tr>
      <w:tr w:rsidR="004A1A7B" w:rsidTr="00473786">
        <w:trPr>
          <w:trHeight w:val="30"/>
          <w:tblCellSpacing w:w="0" w:type="auto"/>
        </w:trPr>
        <w:tc>
          <w:tcPr>
            <w:tcW w:w="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1</w:t>
            </w:r>
          </w:p>
        </w:tc>
        <w:tc>
          <w:tcPr>
            <w:tcW w:w="2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 xml:space="preserve">Қазақстан Республикасында жылжымайтын мүлік сатып алатын, табыс салығын төлем көзінен есептеу, ұстау және бюджетке аудару жөніндегі міндет пен жауапкершілік жүктелетін табысты төлейтін </w:t>
            </w:r>
            <w:r>
              <w:rPr>
                <w:color w:val="000000"/>
                <w:sz w:val="20"/>
              </w:rPr>
              <w:lastRenderedPageBreak/>
              <w:t>салық агенті болып табылатын резидент емес жеке тұлға</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lastRenderedPageBreak/>
              <w:t>√</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Мүлікті сатып алғанға дейін</w:t>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Жылжымайтын мүліктің орналасқан жері бойынша</w:t>
            </w:r>
          </w:p>
        </w:tc>
      </w:tr>
      <w:tr w:rsidR="004A1A7B" w:rsidTr="00473786">
        <w:trPr>
          <w:trHeight w:val="30"/>
          <w:tblCellSpacing w:w="0" w:type="auto"/>
        </w:trPr>
        <w:tc>
          <w:tcPr>
            <w:tcW w:w="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lastRenderedPageBreak/>
              <w:t>2</w:t>
            </w:r>
          </w:p>
        </w:tc>
        <w:tc>
          <w:tcPr>
            <w:tcW w:w="2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Қызметі тұрақты мекеме ретінде қарастырылатын тәуелді агент</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Қызметін жүзеге асыра бастаған күннен бастап күнтізбелік отыз күн ішінде</w:t>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Тәуелді агенттің орналасқан (тұрғылықты, болатын) жері бойынша</w:t>
            </w:r>
          </w:p>
        </w:tc>
      </w:tr>
      <w:tr w:rsidR="004A1A7B" w:rsidTr="00473786">
        <w:trPr>
          <w:trHeight w:val="30"/>
          <w:tblCellSpacing w:w="0" w:type="auto"/>
        </w:trPr>
        <w:tc>
          <w:tcPr>
            <w:tcW w:w="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3</w:t>
            </w:r>
          </w:p>
        </w:tc>
        <w:tc>
          <w:tcPr>
            <w:tcW w:w="2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Қызметі тұрақты мекеме құруға әкелетін резидентпен жасасқан бірлескен қызмет туралы шартқа қатысушы бейрезидент салық төлеуші</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қызметін жүзеге асыру басталған күннен бастап күнтізбелік отыз күн ішінде</w:t>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Бірлескен қызмет туралы шартқа қатысушы резиденттің орналасқан (тұрғылықты, болатын) орны бойынша</w:t>
            </w:r>
          </w:p>
        </w:tc>
      </w:tr>
      <w:tr w:rsidR="004A1A7B" w:rsidTr="00473786">
        <w:trPr>
          <w:trHeight w:val="30"/>
          <w:tblCellSpacing w:w="0" w:type="auto"/>
        </w:trPr>
        <w:tc>
          <w:tcPr>
            <w:tcW w:w="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4</w:t>
            </w:r>
          </w:p>
        </w:tc>
        <w:tc>
          <w:tcPr>
            <w:tcW w:w="2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Қазақстан Республикасындағы көздерден төлем көзінен салық салуға жатпайтын табыс алатын шетелдіктер мен азаматтығы жоқ адамдар</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Қызметін жүзеге асыра бастаған күннен бастап күнтізбелік отыз күн ішінде</w:t>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Болатын (тұратын) жері бойынша</w:t>
            </w:r>
          </w:p>
        </w:tc>
      </w:tr>
      <w:tr w:rsidR="004A1A7B" w:rsidTr="00473786">
        <w:trPr>
          <w:trHeight w:val="30"/>
          <w:tblCellSpacing w:w="0" w:type="auto"/>
        </w:trPr>
        <w:tc>
          <w:tcPr>
            <w:tcW w:w="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5</w:t>
            </w:r>
          </w:p>
        </w:tc>
        <w:tc>
          <w:tcPr>
            <w:tcW w:w="2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 xml:space="preserve">Қазақстан Республикасында мүлік, көлік құралдары салығын немесе жер салығын салу объектісі болып табылатын </w:t>
            </w:r>
            <w:r>
              <w:rPr>
                <w:color w:val="000000"/>
                <w:sz w:val="20"/>
              </w:rPr>
              <w:lastRenderedPageBreak/>
              <w:t>мүлікті сатып алатын шетелдіктер немесе азаматтығы жоқ адамдар</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lastRenderedPageBreak/>
              <w:t>√</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Осындай мүліктің орналасқан орны бойынша</w:t>
            </w:r>
          </w:p>
        </w:tc>
      </w:tr>
      <w:tr w:rsidR="004A1A7B" w:rsidTr="00473786">
        <w:trPr>
          <w:trHeight w:val="30"/>
          <w:tblCellSpacing w:w="0" w:type="auto"/>
        </w:trPr>
        <w:tc>
          <w:tcPr>
            <w:tcW w:w="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lastRenderedPageBreak/>
              <w:t>6</w:t>
            </w:r>
          </w:p>
        </w:tc>
        <w:tc>
          <w:tcPr>
            <w:tcW w:w="2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Резидент заңды тұлғалардың, Қазақстан Республикасындағы қызметін филиал, өкілдік арқылы жүзеге асыратын бейрезиденттердің бірінші басшылары болып табылатын шетелдіктер немесе азаматтығы жоқ адамдар</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Болатын (тұрғылықты) жері бойынша</w:t>
            </w:r>
          </w:p>
        </w:tc>
      </w:tr>
    </w:tbl>
    <w:p w:rsidR="004A1A7B" w:rsidRDefault="004A1A7B" w:rsidP="004A1A7B">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алушылар (бейрезидент заңды тұлғалар)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2"/>
        <w:gridCol w:w="1198"/>
        <w:gridCol w:w="686"/>
        <w:gridCol w:w="865"/>
        <w:gridCol w:w="865"/>
        <w:gridCol w:w="827"/>
        <w:gridCol w:w="979"/>
        <w:gridCol w:w="571"/>
        <w:gridCol w:w="993"/>
        <w:gridCol w:w="1094"/>
        <w:gridCol w:w="960"/>
      </w:tblGrid>
      <w:tr w:rsidR="004A1A7B" w:rsidTr="00473786">
        <w:trPr>
          <w:trHeight w:val="30"/>
          <w:tblCellSpacing w:w="0" w:type="auto"/>
        </w:trPr>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55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Көрсетілетін қызметті алушылар санаттары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Көшірмелерін табыс ету қажет құжаттардың тізбесі</w:t>
            </w:r>
            <w:r>
              <w:br/>
            </w:r>
            <w:r>
              <w:rPr>
                <w:color w:val="000000"/>
                <w:sz w:val="20"/>
              </w:rPr>
              <w:t>(*белгісі құжаттардың көшірмелерін нотариуста куәландыру қажет дегенді білдіреді, ** белгісі құжат тек өкілдіктер қызметкерлерін тіркеген кезде табыс етіледі дегенді білдіреді)</w:t>
            </w:r>
          </w:p>
        </w:tc>
        <w:tc>
          <w:tcPr>
            <w:tcW w:w="12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Өтінішті тапсыру мерзімі</w:t>
            </w:r>
          </w:p>
        </w:tc>
        <w:tc>
          <w:tcPr>
            <w:tcW w:w="6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Құжаттар тапсырылатын салық органы</w:t>
            </w:r>
          </w:p>
        </w:tc>
      </w:tr>
      <w:tr w:rsidR="004A1A7B" w:rsidRPr="0037199F" w:rsidTr="004737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A1A7B" w:rsidRDefault="004A1A7B" w:rsidP="00473786"/>
        </w:tc>
        <w:tc>
          <w:tcPr>
            <w:tcW w:w="0" w:type="auto"/>
            <w:vMerge/>
            <w:tcBorders>
              <w:top w:val="nil"/>
              <w:left w:val="single" w:sz="5" w:space="0" w:color="CFCFCF"/>
              <w:bottom w:val="single" w:sz="5" w:space="0" w:color="CFCFCF"/>
              <w:right w:val="single" w:sz="5" w:space="0" w:color="CFCFCF"/>
            </w:tcBorders>
          </w:tcPr>
          <w:p w:rsidR="004A1A7B" w:rsidRDefault="004A1A7B" w:rsidP="00473786"/>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Құрылтай құжаттары*</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Осындай құжат болған кезде салықтық тіркеу нөмірін (немесе оның аналогын) көрсете отырып, бейрезиденттің инкорпорация еліндегі салықтық тіркелуін растайты</w:t>
            </w:r>
            <w:r>
              <w:rPr>
                <w:color w:val="000000"/>
                <w:sz w:val="20"/>
              </w:rPr>
              <w:lastRenderedPageBreak/>
              <w:t>н құжат*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lastRenderedPageBreak/>
              <w:t>Мемлекеттік тіркеу нөмірін (немесе оның аналогын) көрсете отырып, бейрезиденттің инкорпорация еліндегі мемлекеттік тіркелуін растайтын құжат*</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Директорлар кеңесі жиналысының немесе осыған ұқсас басқару органының хаттамасы*</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Бейрезиденттің атынан кәсіпкерлік қызметті жүзеге асыруға, келісімшарттарға қол қоюға өкілеттіктер беруге немесе өзге мақсаттарға арналған шарттың (келісімнің, келісімша</w:t>
            </w:r>
            <w:r>
              <w:rPr>
                <w:color w:val="000000"/>
                <w:sz w:val="20"/>
              </w:rPr>
              <w:lastRenderedPageBreak/>
              <w:t>рттың немесе өзге де құжаттың) бар болған жағдайда*</w:t>
            </w:r>
          </w:p>
        </w:tc>
        <w:tc>
          <w:tcPr>
            <w:tcW w:w="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lastRenderedPageBreak/>
              <w:t>Бірлескен қызмет туралы шарт*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Pr="004F64AF" w:rsidRDefault="004A1A7B" w:rsidP="00473786">
            <w:pPr>
              <w:spacing w:after="20"/>
              <w:ind w:left="20"/>
              <w:jc w:val="both"/>
              <w:rPr>
                <w:lang w:val="ru-RU"/>
              </w:rPr>
            </w:pPr>
            <w:r w:rsidRPr="004F64AF">
              <w:rPr>
                <w:color w:val="000000"/>
                <w:sz w:val="20"/>
                <w:lang w:val="ru-RU"/>
              </w:rPr>
              <w:t>Қазақстан Республикасында аккредиттелгенін растайтын құжат**</w:t>
            </w:r>
          </w:p>
        </w:tc>
        <w:tc>
          <w:tcPr>
            <w:tcW w:w="0" w:type="auto"/>
            <w:vMerge/>
            <w:tcBorders>
              <w:top w:val="nil"/>
              <w:left w:val="single" w:sz="5" w:space="0" w:color="CFCFCF"/>
              <w:bottom w:val="single" w:sz="5" w:space="0" w:color="CFCFCF"/>
              <w:right w:val="single" w:sz="5" w:space="0" w:color="CFCFCF"/>
            </w:tcBorders>
          </w:tcPr>
          <w:p w:rsidR="004A1A7B" w:rsidRPr="004F64AF" w:rsidRDefault="004A1A7B" w:rsidP="00473786">
            <w:pPr>
              <w:rPr>
                <w:lang w:val="ru-RU"/>
              </w:rPr>
            </w:pPr>
          </w:p>
        </w:tc>
        <w:tc>
          <w:tcPr>
            <w:tcW w:w="0" w:type="auto"/>
            <w:vMerge/>
            <w:tcBorders>
              <w:top w:val="nil"/>
              <w:left w:val="single" w:sz="5" w:space="0" w:color="CFCFCF"/>
              <w:bottom w:val="single" w:sz="5" w:space="0" w:color="CFCFCF"/>
              <w:right w:val="single" w:sz="5" w:space="0" w:color="CFCFCF"/>
            </w:tcBorders>
          </w:tcPr>
          <w:p w:rsidR="004A1A7B" w:rsidRPr="004F64AF" w:rsidRDefault="004A1A7B" w:rsidP="00473786">
            <w:pPr>
              <w:rPr>
                <w:lang w:val="ru-RU"/>
              </w:rPr>
            </w:pPr>
          </w:p>
        </w:tc>
      </w:tr>
      <w:tr w:rsidR="004A1A7B" w:rsidTr="00473786">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lastRenderedPageBreak/>
              <w:t>1</w:t>
            </w:r>
          </w:p>
        </w:tc>
        <w:tc>
          <w:tcPr>
            <w:tcW w:w="5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2</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3</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4</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6</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7</w:t>
            </w:r>
          </w:p>
        </w:tc>
        <w:tc>
          <w:tcPr>
            <w:tcW w:w="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8</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9</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10</w:t>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11</w:t>
            </w:r>
          </w:p>
        </w:tc>
      </w:tr>
      <w:tr w:rsidR="004A1A7B" w:rsidTr="00473786">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1</w:t>
            </w:r>
          </w:p>
        </w:tc>
        <w:tc>
          <w:tcPr>
            <w:tcW w:w="5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Филиал, өкілдік ашпай тұрақты мекеме арқылы қызметін жүзеге асыратын бейрезидент заңды тұлға</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Қазақстан Республикасында қызметін жүзеге асыра бастаған күннен бастап күнтізбелік отыз күн ішінде</w:t>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Тұрақты мекеменің орналасқан жері бойынша</w:t>
            </w:r>
          </w:p>
        </w:tc>
      </w:tr>
      <w:tr w:rsidR="004A1A7B" w:rsidTr="00473786">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2</w:t>
            </w:r>
          </w:p>
        </w:tc>
        <w:tc>
          <w:tcPr>
            <w:tcW w:w="5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Тиімді басқару орны (нақты басқару органының орналасқан жері) Қазақстан Республикасында орналасқан шет мемлекеттің заңнамасына сәйкес құрылған заңды тұлға</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Тиімді басқару орны (нақты басқару органының орналасқан жері) Қазақстан Республикасы деп тану туралы шешім қабылданған күннен бастап күнтізбелік отыз күн ішінде</w:t>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Орналасқан жері бойынша</w:t>
            </w:r>
          </w:p>
        </w:tc>
      </w:tr>
      <w:tr w:rsidR="004A1A7B" w:rsidTr="00473786">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3</w:t>
            </w:r>
          </w:p>
        </w:tc>
        <w:tc>
          <w:tcPr>
            <w:tcW w:w="5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 xml:space="preserve">Қазақстан Республикасында жылжымайтын мүлік сатып алатын, табыс салығын төлем көзінен есептеу, ұстау және бюджетке аудару </w:t>
            </w:r>
            <w:r>
              <w:rPr>
                <w:color w:val="000000"/>
                <w:sz w:val="20"/>
              </w:rPr>
              <w:lastRenderedPageBreak/>
              <w:t>жөніндегі міндет пен жауапкершілік жүктелетін табысты төлейтін салық агенті болып табылатын резидент емес немесе Қазақстан Республикасындағы мүлікті және Қазақстан Республикасында жер қойнауын пайдалануға байланысты акцияларды, қатысу үлестерін өткізу кезінде құн өсімінен түсетін табыстардан салықты есептеу, ұстау және аударуды дербес жүргізетін бейрезидент</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lastRenderedPageBreak/>
              <w:t>√</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 </w:t>
            </w:r>
            <w:r>
              <w:br/>
            </w:r>
            <w:r>
              <w:rPr>
                <w:color w:val="000000"/>
                <w:sz w:val="20"/>
              </w:rPr>
              <w:t>Мүлікті сатып алғанға (өткізгенге) дейін</w:t>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Мүліктің орналасқан жері бойынша</w:t>
            </w:r>
          </w:p>
        </w:tc>
      </w:tr>
      <w:tr w:rsidR="004A1A7B" w:rsidTr="00473786">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lastRenderedPageBreak/>
              <w:t>4</w:t>
            </w:r>
          </w:p>
        </w:tc>
        <w:tc>
          <w:tcPr>
            <w:tcW w:w="5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Қызметі тұрақты мекеме ретінде қарастырылатын сақтандыру ұйымы (сақтандыру брокері), тәуелді агент</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 </w:t>
            </w:r>
            <w:r>
              <w:br/>
            </w:r>
            <w:r>
              <w:rPr>
                <w:color w:val="000000"/>
                <w:sz w:val="20"/>
              </w:rPr>
              <w:t>Қызметін жүзеге асыра бастаған күннен бастап отыз күнтізбелік күн ішінде</w:t>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Орналасқан</w:t>
            </w:r>
            <w:r>
              <w:br/>
            </w:r>
            <w:r>
              <w:rPr>
                <w:color w:val="000000"/>
                <w:sz w:val="20"/>
              </w:rPr>
              <w:t>жері бойынша</w:t>
            </w:r>
          </w:p>
        </w:tc>
      </w:tr>
      <w:tr w:rsidR="004A1A7B" w:rsidTr="00473786">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5</w:t>
            </w:r>
          </w:p>
        </w:tc>
        <w:tc>
          <w:tcPr>
            <w:tcW w:w="5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 xml:space="preserve">Қызметі тұрақты мекеме құруға әкелетін резидентпен </w:t>
            </w:r>
            <w:r>
              <w:rPr>
                <w:color w:val="000000"/>
                <w:sz w:val="20"/>
              </w:rPr>
              <w:lastRenderedPageBreak/>
              <w:t>жасасқан бірлескен қызмет туралы шартқа қатысушы резидент емес</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lastRenderedPageBreak/>
              <w:t>√</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 </w:t>
            </w:r>
            <w:r>
              <w:br/>
            </w:r>
            <w:r>
              <w:rPr>
                <w:color w:val="000000"/>
                <w:sz w:val="20"/>
              </w:rPr>
              <w:t>√</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 xml:space="preserve">қызметін жүзеге асыра басталған күннен бастап </w:t>
            </w:r>
            <w:r>
              <w:rPr>
                <w:color w:val="000000"/>
                <w:sz w:val="20"/>
              </w:rPr>
              <w:lastRenderedPageBreak/>
              <w:t>күнтізбелік отыз күн ішінде</w:t>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lastRenderedPageBreak/>
              <w:t>бірлескен қызмет туралы шартқа қатысушы резидентті</w:t>
            </w:r>
            <w:r>
              <w:rPr>
                <w:color w:val="000000"/>
                <w:sz w:val="20"/>
              </w:rPr>
              <w:lastRenderedPageBreak/>
              <w:t>ң орналасқан (тұрғылықты, келген) орны бойынша</w:t>
            </w:r>
          </w:p>
        </w:tc>
      </w:tr>
      <w:tr w:rsidR="004A1A7B" w:rsidRPr="0037199F" w:rsidTr="00473786">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lastRenderedPageBreak/>
              <w:t>6</w:t>
            </w:r>
          </w:p>
        </w:tc>
        <w:tc>
          <w:tcPr>
            <w:tcW w:w="5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Pr="004F64AF" w:rsidRDefault="004A1A7B" w:rsidP="00473786">
            <w:pPr>
              <w:spacing w:after="20"/>
              <w:ind w:left="20"/>
              <w:jc w:val="both"/>
              <w:rPr>
                <w:lang w:val="ru-RU"/>
              </w:rPr>
            </w:pPr>
            <w:r w:rsidRPr="004F64AF">
              <w:rPr>
                <w:color w:val="000000"/>
                <w:sz w:val="20"/>
                <w:lang w:val="ru-RU"/>
              </w:rPr>
              <w:t xml:space="preserve">Резидент банктерде шоттар ашатын </w:t>
            </w:r>
            <w:proofErr w:type="gramStart"/>
            <w:r w:rsidRPr="004F64AF">
              <w:rPr>
                <w:color w:val="000000"/>
                <w:sz w:val="20"/>
                <w:lang w:val="ru-RU"/>
              </w:rPr>
              <w:t>заңды</w:t>
            </w:r>
            <w:proofErr w:type="gramEnd"/>
            <w:r w:rsidRPr="004F64AF">
              <w:rPr>
                <w:color w:val="000000"/>
                <w:sz w:val="20"/>
                <w:lang w:val="ru-RU"/>
              </w:rPr>
              <w:t xml:space="preserve">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Банкте шоттар ашқанға дейін</w:t>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Pr="004F64AF" w:rsidRDefault="004A1A7B" w:rsidP="00473786">
            <w:pPr>
              <w:spacing w:after="20"/>
              <w:ind w:left="20"/>
              <w:jc w:val="both"/>
              <w:rPr>
                <w:lang w:val="ru-RU"/>
              </w:rPr>
            </w:pPr>
            <w:r w:rsidRPr="004F64AF">
              <w:rPr>
                <w:color w:val="000000"/>
                <w:sz w:val="20"/>
                <w:lang w:val="ru-RU"/>
              </w:rPr>
              <w:t>Резидент банктің орналасқан жері бойынша</w:t>
            </w:r>
          </w:p>
        </w:tc>
      </w:tr>
      <w:tr w:rsidR="004A1A7B" w:rsidTr="00473786">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7</w:t>
            </w:r>
          </w:p>
        </w:tc>
        <w:tc>
          <w:tcPr>
            <w:tcW w:w="5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Резидент шығарған акцияларды және жер қойнауын пайдаланушы болып табылатын резидент заңды тұлғаның жарғылық капиталына немесе қатысушысы (қатысушылары) жер қойнауын пайдаланушы (жер қойнауын пайдаланушылар) болып табылатын консорциумның жарғылық капиталына қатысу үлестерін; резидент заңды тұлға шығарған акцияларды және резидент заңды тұлғаның немесе консорциумн</w:t>
            </w:r>
            <w:r>
              <w:rPr>
                <w:color w:val="000000"/>
                <w:sz w:val="20"/>
              </w:rPr>
              <w:lastRenderedPageBreak/>
              <w:t xml:space="preserve">ың жарғылық капиталына қатысу үлестерін; резидент емес заңды тұлға шығарған акцияларды және резидент емес заңды тұлғаның немесе консорциумның жарғылық капиталына қатысу үлестерін сатып алатын (өткізетін) табыс салығын төлем көзінен есептеу, ұстау және бюджетке аудару жөніндегі міндет пен жауапкершілік жүктелген салық агенті болып табылатын немесе салық агенті болып табылмайтын тұлғадан құн өсімі түрінде табыс алатын бейрезидент осындай табыс сомасына белгіленген мөлшерлемені қолдану </w:t>
            </w:r>
            <w:r>
              <w:rPr>
                <w:color w:val="000000"/>
                <w:sz w:val="20"/>
              </w:rPr>
              <w:lastRenderedPageBreak/>
              <w:t>жолымен табыс салығын есептеуді дербес жүргізетін бейрезидент</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lastRenderedPageBreak/>
              <w:t>√</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Қазақстан Республикасының жер қойнауы және жер қойнауын пайдалану туралы заңнамасына сәйкес жер қойнауын пайдалану саласындағы құзыреті шегінде мемлекеттік реттеуді жүзеге асыратын уәкілетті мемлекеттік және жергілікті атқарушы органдардың мәліметтері негізінде</w:t>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жер қойнауын пайдаланушы болып табылатын заңды тұлғаның орналасқан жері бойынша</w:t>
            </w:r>
          </w:p>
        </w:tc>
      </w:tr>
      <w:tr w:rsidR="004A1A7B" w:rsidTr="00473786">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lastRenderedPageBreak/>
              <w:t>8</w:t>
            </w:r>
          </w:p>
        </w:tc>
        <w:tc>
          <w:tcPr>
            <w:tcW w:w="5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 xml:space="preserve">Мынадай шарттар орындалмаған жағдайда бағалы қағаздарды, қатысу үлестерін сатып алатын бейрезидент: акцияларды немесе қатысу үлестерін өткізу күніне салық төлеушінің осы акцияларды немесе қатысу үлестерін үш жылдан астам иеленуі; эмитент заңды тұлғаның немесе қатысу үлесі өткізілетін заңды тұлғаның немесе қатысу үлесін консорциумда өткізетін осындай консорциумға қатысушының жер қойнауын пайдаланушы болып </w:t>
            </w:r>
            <w:r>
              <w:rPr>
                <w:color w:val="000000"/>
                <w:sz w:val="20"/>
              </w:rPr>
              <w:lastRenderedPageBreak/>
              <w:t>табылмауы; эмитент-заңды тұлға немесе өзіндегі қатысу үлесі өткізілетін заңды тұлға активтері құнының немесе өзіндегі қатысу үлесі өткізілетін консорциумға қатысушылар активтері жалпы құнының 50 пайыздан азын осындай өткізу күніне жер қойнауын пайдаланушылар (жер қойнауын пайдаланушы) болып табылатын тұлғалардың (тұлғаның) мүлкі құрау талаптары орындалған кезде қолданылады. Жерасты суларын өз мұқтажы үшін өндіру құқығына ие болғандықтан ғана жер қойнауын пайдаланушы болып табылатын осындай пайдаланушы осы тармақшаны</w:t>
            </w:r>
            <w:r>
              <w:rPr>
                <w:color w:val="000000"/>
                <w:sz w:val="20"/>
              </w:rPr>
              <w:lastRenderedPageBreak/>
              <w:t>ң мақсатында жер қойнауын пайдаланушы болып танылмайды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lastRenderedPageBreak/>
              <w:t>√</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Мүлік сатып алғанға (өткізгенге) дейін</w:t>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Эмитент заңды тұлғаның немесе резидент заңды тұлғаның орналасқан жері бойынша</w:t>
            </w:r>
          </w:p>
        </w:tc>
      </w:tr>
      <w:tr w:rsidR="004A1A7B" w:rsidTr="00473786">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lastRenderedPageBreak/>
              <w:t>9</w:t>
            </w:r>
          </w:p>
        </w:tc>
        <w:tc>
          <w:tcPr>
            <w:tcW w:w="5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Қазақстан Республикасында аккредиттелген шет мемлекеттің дипломатиялық және соларға теңестірілген өкілдігі, шет мемлекеттің консулдық мекемесі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 </w:t>
            </w:r>
            <w:r>
              <w:br/>
            </w:r>
            <w:r>
              <w:rPr>
                <w:color w:val="000000"/>
                <w:sz w:val="20"/>
              </w:rPr>
              <w:t>√</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Қызметін жүзеге асыру басталғанға дейін</w:t>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1A7B" w:rsidRDefault="004A1A7B" w:rsidP="00473786">
            <w:pPr>
              <w:spacing w:after="20"/>
              <w:ind w:left="20"/>
              <w:jc w:val="both"/>
            </w:pPr>
            <w:r>
              <w:rPr>
                <w:color w:val="000000"/>
                <w:sz w:val="20"/>
              </w:rPr>
              <w:t>дипломатиялық және соларға теңестірілген өкілдіктің орналасқан жері бойынша</w:t>
            </w:r>
          </w:p>
        </w:tc>
      </w:tr>
    </w:tbl>
    <w:p w:rsidR="00B95053" w:rsidRDefault="004A1A7B"/>
    <w:sectPr w:rsidR="00B95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7B"/>
    <w:rsid w:val="004A1A7B"/>
    <w:rsid w:val="00C3148C"/>
    <w:rsid w:val="00E9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A7B"/>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A7B"/>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4179</Words>
  <Characters>23826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1</cp:revision>
  <dcterms:created xsi:type="dcterms:W3CDTF">2021-09-16T10:12:00Z</dcterms:created>
  <dcterms:modified xsi:type="dcterms:W3CDTF">2021-09-16T10:13:00Z</dcterms:modified>
</cp:coreProperties>
</file>