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6"/>
        <w:gridCol w:w="3811"/>
      </w:tblGrid>
      <w:tr w:rsidR="003C5BBF" w:rsidRPr="005A5BDB" w:rsidTr="00D947B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BBF" w:rsidRPr="00B977F4" w:rsidRDefault="003C5BBF" w:rsidP="00D947B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BBF" w:rsidRPr="00B977F4" w:rsidRDefault="003C5BBF" w:rsidP="00D947BB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9 к приказу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исполняющий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обязанности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Министра финансов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от 10 июля 2020 года № 665</w:t>
            </w:r>
          </w:p>
        </w:tc>
      </w:tr>
    </w:tbl>
    <w:p w:rsidR="003C5BBF" w:rsidRPr="00B977F4" w:rsidRDefault="003C5BBF" w:rsidP="003C5BBF">
      <w:pPr>
        <w:spacing w:after="0"/>
        <w:rPr>
          <w:lang w:val="ru-RU"/>
        </w:rPr>
      </w:pPr>
      <w:bookmarkStart w:id="0" w:name="z754"/>
      <w:r w:rsidRPr="00B977F4">
        <w:rPr>
          <w:b/>
          <w:color w:val="000000"/>
          <w:lang w:val="ru-RU"/>
        </w:rPr>
        <w:t xml:space="preserve"> Правила оказания государственной услуги "Выдача справки о суммах полученных доходов из</w:t>
      </w:r>
      <w:bookmarkStart w:id="1" w:name="_GoBack"/>
      <w:bookmarkEnd w:id="1"/>
      <w:r w:rsidRPr="00B977F4">
        <w:rPr>
          <w:b/>
          <w:color w:val="000000"/>
          <w:lang w:val="ru-RU"/>
        </w:rPr>
        <w:t xml:space="preserve"> источников в Республике Казахстан и удержанных (уплаченных) налогов"</w:t>
      </w:r>
    </w:p>
    <w:p w:rsidR="003C5BBF" w:rsidRPr="00B977F4" w:rsidRDefault="003C5BBF" w:rsidP="003C5BBF">
      <w:pPr>
        <w:spacing w:after="0"/>
        <w:rPr>
          <w:lang w:val="ru-RU"/>
        </w:rPr>
      </w:pPr>
      <w:bookmarkStart w:id="2" w:name="z755"/>
      <w:bookmarkEnd w:id="0"/>
      <w:r w:rsidRPr="00B977F4">
        <w:rPr>
          <w:b/>
          <w:color w:val="000000"/>
          <w:lang w:val="ru-RU"/>
        </w:rPr>
        <w:t xml:space="preserve"> Глава 1. Общие положения</w:t>
      </w:r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3" w:name="z756"/>
      <w:bookmarkEnd w:id="2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1. </w:t>
      </w:r>
      <w:proofErr w:type="gramStart"/>
      <w:r w:rsidRPr="00B977F4">
        <w:rPr>
          <w:color w:val="000000"/>
          <w:sz w:val="28"/>
          <w:lang w:val="ru-RU"/>
        </w:rPr>
        <w:t>Настоящие Правила оказания государственной услуги "Выдача справки о суммах полученных доходов из источников в Республике Казахстан и удержанных (уплаченных) налогов" (далее – Правила) разработаны в соответствии с подпунктом 1) статьи 10 Закона Республики Казахстан  от 15 апреля 2013 года "О государственных услугах" (далее – Закон) и определяют порядок оказания государственной услуги "Выдача справки о суммах полученных доходов из источников в Республике Казахстан</w:t>
      </w:r>
      <w:proofErr w:type="gramEnd"/>
      <w:r w:rsidRPr="00B977F4">
        <w:rPr>
          <w:color w:val="000000"/>
          <w:sz w:val="28"/>
          <w:lang w:val="ru-RU"/>
        </w:rPr>
        <w:t xml:space="preserve"> и удержанных (уплаченных) налогов" (далее – государственная услуга) территориальными органами </w:t>
      </w:r>
      <w:proofErr w:type="gramStart"/>
      <w:r w:rsidRPr="00B977F4">
        <w:rPr>
          <w:color w:val="000000"/>
          <w:sz w:val="28"/>
          <w:lang w:val="ru-RU"/>
        </w:rPr>
        <w:t>Комитета государственных доходов Министерства финансов Республики</w:t>
      </w:r>
      <w:proofErr w:type="gramEnd"/>
      <w:r w:rsidRPr="00B977F4">
        <w:rPr>
          <w:color w:val="000000"/>
          <w:sz w:val="28"/>
          <w:lang w:val="ru-RU"/>
        </w:rPr>
        <w:t xml:space="preserve"> Казахстан по районам, городам и районам в городах, на территории специальных экономических зон (далее –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>).</w:t>
      </w:r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4" w:name="z757"/>
      <w:bookmarkEnd w:id="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2. Государственная услуга оказывается физическим и юридическим лицам (далее –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>).</w:t>
      </w:r>
    </w:p>
    <w:p w:rsidR="003C5BBF" w:rsidRPr="00B977F4" w:rsidRDefault="003C5BBF" w:rsidP="003C5BBF">
      <w:pPr>
        <w:spacing w:after="0"/>
        <w:rPr>
          <w:lang w:val="ru-RU"/>
        </w:rPr>
      </w:pPr>
      <w:bookmarkStart w:id="5" w:name="z758"/>
      <w:bookmarkEnd w:id="4"/>
      <w:r w:rsidRPr="00B977F4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6" w:name="z759"/>
      <w:bookmarkEnd w:id="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3. Прием заявления и выдача результата оказания государственной услуги осуществляются:</w:t>
      </w:r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7" w:name="z760"/>
      <w:bookmarkEnd w:id="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1) через услугодателя;</w:t>
      </w:r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8" w:name="z761"/>
      <w:bookmarkEnd w:id="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2) через некоммерческое акционерное общество "Государственная корпорация "Правительства для граждан" (далее – Государственная корпорация);</w:t>
      </w:r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9" w:name="z762"/>
      <w:bookmarkEnd w:id="8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3) посредством веб-портала "электронного правительства" </w:t>
      </w:r>
      <w:r>
        <w:rPr>
          <w:color w:val="000000"/>
          <w:sz w:val="28"/>
        </w:rPr>
        <w:t>www</w:t>
      </w:r>
      <w:r w:rsidRPr="00B977F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B977F4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977F4">
        <w:rPr>
          <w:color w:val="000000"/>
          <w:sz w:val="28"/>
          <w:lang w:val="ru-RU"/>
        </w:rPr>
        <w:t xml:space="preserve"> (далее – портал).</w:t>
      </w:r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10" w:name="z763"/>
      <w:bookmarkEnd w:id="9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согласно приложению 1 в форме стандарта государственной услуги.</w:t>
      </w:r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11" w:name="z764"/>
      <w:bookmarkEnd w:id="10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услугополучателей в явочном порядке или </w:t>
      </w:r>
      <w:proofErr w:type="gramStart"/>
      <w:r w:rsidRPr="00B977F4">
        <w:rPr>
          <w:color w:val="000000"/>
          <w:sz w:val="28"/>
          <w:lang w:val="ru-RU"/>
        </w:rPr>
        <w:t>по</w:t>
      </w:r>
      <w:proofErr w:type="gramEnd"/>
      <w:r w:rsidRPr="00B977F4">
        <w:rPr>
          <w:color w:val="000000"/>
          <w:sz w:val="28"/>
          <w:lang w:val="ru-RU"/>
        </w:rPr>
        <w:t xml:space="preserve"> </w:t>
      </w:r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12" w:name="z765"/>
      <w:bookmarkEnd w:id="11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почте – документы, представленные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>, принимаются ответственным структурным подразделением услугодателя за прием документов и передаются ответственному структурному подразделению услугодателя за обработку документов.</w:t>
      </w:r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13" w:name="z766"/>
      <w:bookmarkEnd w:id="12"/>
      <w:r>
        <w:rPr>
          <w:color w:val="000000"/>
          <w:sz w:val="28"/>
        </w:rPr>
        <w:lastRenderedPageBreak/>
        <w:t>     </w:t>
      </w:r>
      <w:r w:rsidRPr="00B977F4">
        <w:rPr>
          <w:color w:val="000000"/>
          <w:sz w:val="28"/>
          <w:lang w:val="ru-RU"/>
        </w:rPr>
        <w:t xml:space="preserve"> При обращении в электронном виде – налоговое заявление в форме </w:t>
      </w:r>
      <w:proofErr w:type="gramStart"/>
      <w:r w:rsidRPr="00B977F4">
        <w:rPr>
          <w:color w:val="000000"/>
          <w:sz w:val="28"/>
          <w:lang w:val="ru-RU"/>
        </w:rPr>
        <w:t xml:space="preserve">электронного документа, удостоверенного ЭЦП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принимается</w:t>
      </w:r>
      <w:proofErr w:type="gramEnd"/>
      <w:r w:rsidRPr="00B977F4">
        <w:rPr>
          <w:color w:val="000000"/>
          <w:sz w:val="28"/>
          <w:lang w:val="ru-RU"/>
        </w:rPr>
        <w:t xml:space="preserve"> через портал "электронного правительства" (далее – портал).</w:t>
      </w:r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14" w:name="z767"/>
      <w:bookmarkEnd w:id="13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Для получения государственной услуги услугополучатели предоставляют документы, </w:t>
      </w:r>
      <w:proofErr w:type="gramStart"/>
      <w:r w:rsidRPr="00B977F4">
        <w:rPr>
          <w:color w:val="000000"/>
          <w:sz w:val="28"/>
          <w:lang w:val="ru-RU"/>
        </w:rPr>
        <w:t>согласно статьи</w:t>
      </w:r>
      <w:proofErr w:type="gramEnd"/>
      <w:r w:rsidRPr="00B977F4">
        <w:rPr>
          <w:color w:val="000000"/>
          <w:sz w:val="28"/>
          <w:lang w:val="ru-RU"/>
        </w:rPr>
        <w:t xml:space="preserve"> 676 Кодекса Республики Казахстан "О налогах и других обязательных платежах в бюджет (Налоговый кодекс)" от 25 декабря 2017 года (далее – Налоговый кодекс).</w:t>
      </w:r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15" w:name="z768"/>
      <w:bookmarkEnd w:id="14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Для идентификации личности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предъявляется документ, удостоверяющий личность.</w:t>
      </w:r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16" w:name="z769"/>
      <w:bookmarkEnd w:id="1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оказании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 xml:space="preserve"> предоставляет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17" w:name="z770"/>
      <w:bookmarkEnd w:id="1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Сведения о документах, удостоверяющих личность содержащихся в государственных информационных системах,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и (или) работник Государственной корпорации получает из соответствующих государственных информационных систем посредством портала в форме электронных документов, удостоверенных электронной цифровой подписью (далее – ЭЦП) уполномоченных должностных лиц.</w:t>
      </w:r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18" w:name="z771"/>
      <w:bookmarkEnd w:id="1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Истребование от услугополучателей документов и сведений, которые могут быть получены из информационных систем, не допускается.</w:t>
      </w:r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19" w:name="z772"/>
      <w:bookmarkEnd w:id="18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к </w:t>
      </w:r>
      <w:proofErr w:type="spellStart"/>
      <w:r w:rsidRPr="00B977F4">
        <w:rPr>
          <w:color w:val="000000"/>
          <w:sz w:val="28"/>
          <w:lang w:val="ru-RU"/>
        </w:rPr>
        <w:t>услугодателю</w:t>
      </w:r>
      <w:proofErr w:type="spellEnd"/>
      <w:r w:rsidRPr="00B977F4">
        <w:rPr>
          <w:color w:val="000000"/>
          <w:sz w:val="28"/>
          <w:lang w:val="ru-RU"/>
        </w:rPr>
        <w:t xml:space="preserve">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 xml:space="preserve"> получает талон о приеме соответствующих документов.</w:t>
      </w:r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20" w:name="z773"/>
      <w:bookmarkEnd w:id="19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 xml:space="preserve">При обращении в Государственную корпорацию, в случае предоставления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неполного пакета документов согласно перечню, предусмотренному пунктом 8 приложения 1 к настоящим Правилам, а также документов с истекшим сроком действия, работник Государственной корпорации отказывает в приеме заявления, и выдает расписку об отказе в приеме документов по форме согласно приложению 2 к настоящим Правилам.</w:t>
      </w:r>
      <w:proofErr w:type="gramEnd"/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21" w:name="z774"/>
      <w:bookmarkEnd w:id="20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приеме документов через Государственную корпорацию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 xml:space="preserve"> выдается расписка о приеме соответствующих документов.</w:t>
      </w:r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22" w:name="z775"/>
      <w:bookmarkEnd w:id="21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оказании государственных услуг через Государственную корпорацию на бумажном носителе, день приема заявлений и документов не входит в срок оказания государственных услуг.</w:t>
      </w:r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23" w:name="z776"/>
      <w:bookmarkEnd w:id="22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случае обращения через портал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 xml:space="preserve"> направляется статус о принятии запроса для оказания государственной услуги.</w:t>
      </w:r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24" w:name="z777"/>
      <w:bookmarkEnd w:id="23"/>
      <w:r>
        <w:rPr>
          <w:color w:val="000000"/>
          <w:sz w:val="28"/>
        </w:rPr>
        <w:lastRenderedPageBreak/>
        <w:t>     </w:t>
      </w:r>
      <w:r w:rsidRPr="00B977F4">
        <w:rPr>
          <w:color w:val="000000"/>
          <w:sz w:val="28"/>
          <w:lang w:val="ru-RU"/>
        </w:rPr>
        <w:t xml:space="preserve"> При представлении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документов в Государственную корпорацию в явочном порядке – работник Государственной корпорации принимает, проверяет документы, представленные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, и принятые документы направляет </w:t>
      </w:r>
      <w:proofErr w:type="spellStart"/>
      <w:r w:rsidRPr="00B977F4">
        <w:rPr>
          <w:color w:val="000000"/>
          <w:sz w:val="28"/>
          <w:lang w:val="ru-RU"/>
        </w:rPr>
        <w:t>услугодателю</w:t>
      </w:r>
      <w:proofErr w:type="spellEnd"/>
      <w:r w:rsidRPr="00B977F4">
        <w:rPr>
          <w:color w:val="000000"/>
          <w:sz w:val="28"/>
          <w:lang w:val="ru-RU"/>
        </w:rPr>
        <w:t xml:space="preserve"> через курьерскую связь.</w:t>
      </w:r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25" w:name="z778"/>
      <w:bookmarkEnd w:id="24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 xml:space="preserve">Структурное подразделение услугодателя ответственное за прием документов в день поступления документов осуществляет прием, проверку представленных документов и регистрацию (при обращении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 Трудовому кодексу Республики Казахстан от 23 ноября 2015 года, прием заявлений и выдача результатов оказания государственной услуги осуществляется следующим рабочим днем).</w:t>
      </w:r>
      <w:proofErr w:type="gramEnd"/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26" w:name="z779"/>
      <w:bookmarkEnd w:id="25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случаях представления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налогового заявление не соответствующего статье 676 Налогового кодекса,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отказывает в приеме заявления.</w:t>
      </w:r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27" w:name="z780"/>
      <w:bookmarkEnd w:id="2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установлении факта соответствия налогового заявления, работник, ответственный за обработку документов, вводит документы и обрабатывает в информационной системе система обработки налоговой отчетности в течение 3 (трех) рабочих дней с наиболее поздней из следующих дат:</w:t>
      </w:r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28" w:name="z781"/>
      <w:bookmarkEnd w:id="2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подачи налогового заявления;</w:t>
      </w:r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29" w:name="z782"/>
      <w:bookmarkEnd w:id="28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представления налогоплательщиком-нерезидентом и (или) налоговым агентом соответствующей формы налоговой отчетности, в которой отражены суммы начисленных доходов нерезидента и подлежащих уплате налогов. </w:t>
      </w:r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30" w:name="z783"/>
      <w:bookmarkEnd w:id="29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 xml:space="preserve">В соответствии с подпунктом 11) пункта 2 статьи 5 Закона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приказом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</w:t>
      </w:r>
      <w:proofErr w:type="gramEnd"/>
      <w:r w:rsidRPr="00B977F4">
        <w:rPr>
          <w:color w:val="000000"/>
          <w:sz w:val="28"/>
          <w:lang w:val="ru-RU"/>
        </w:rPr>
        <w:t xml:space="preserve"> услуги" (</w:t>
      </w:r>
      <w:proofErr w:type="gramStart"/>
      <w:r w:rsidRPr="00B977F4">
        <w:rPr>
          <w:color w:val="000000"/>
          <w:sz w:val="28"/>
          <w:lang w:val="ru-RU"/>
        </w:rPr>
        <w:t>зарегистрирован</w:t>
      </w:r>
      <w:proofErr w:type="gramEnd"/>
      <w:r w:rsidRPr="00B977F4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под № 8555).</w:t>
      </w:r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31" w:name="z784"/>
      <w:bookmarkEnd w:id="30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на портал результат оказания государственной услуги направляется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 xml:space="preserve"> в форме электронного документа, удостоверенного ЭЦП должностного лица услугодателя.</w:t>
      </w:r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32" w:name="z785"/>
      <w:bookmarkEnd w:id="31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к </w:t>
      </w:r>
      <w:proofErr w:type="spellStart"/>
      <w:r w:rsidRPr="00B977F4">
        <w:rPr>
          <w:color w:val="000000"/>
          <w:sz w:val="28"/>
          <w:lang w:val="ru-RU"/>
        </w:rPr>
        <w:t>услугодателю</w:t>
      </w:r>
      <w:proofErr w:type="spellEnd"/>
      <w:r w:rsidRPr="00B977F4">
        <w:rPr>
          <w:color w:val="000000"/>
          <w:sz w:val="28"/>
          <w:lang w:val="ru-RU"/>
        </w:rPr>
        <w:t xml:space="preserve"> или Государственную корпорацию результат оказания государственной услуги или мотивированный ответ об </w:t>
      </w:r>
      <w:r w:rsidRPr="00B977F4">
        <w:rPr>
          <w:color w:val="000000"/>
          <w:sz w:val="28"/>
          <w:lang w:val="ru-RU"/>
        </w:rPr>
        <w:lastRenderedPageBreak/>
        <w:t>отказе в оказании государственной услуги в случаях и по основаниям, указанным в статье 676 Налогового кодекса выдается на бумажном носителе.</w:t>
      </w:r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33" w:name="z786"/>
      <w:bookmarkEnd w:id="32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Государственной корпорации выдача готовых документов осуществляется на основании расписки о приеме соответствующих документов, при предъявлении удостоверения личности (либо его представителя, действующего на основании документа, выданного в соответствии с гражданским законодательством Республики Казахстан, в которой указываются соответствующие полномочия представителя).</w:t>
      </w:r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34" w:name="z787"/>
      <w:bookmarkEnd w:id="3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Условие хранения </w:t>
      </w:r>
      <w:proofErr w:type="spellStart"/>
      <w:r w:rsidRPr="00B977F4">
        <w:rPr>
          <w:color w:val="000000"/>
          <w:sz w:val="28"/>
          <w:lang w:val="ru-RU"/>
        </w:rPr>
        <w:t>услугодателем</w:t>
      </w:r>
      <w:proofErr w:type="spellEnd"/>
      <w:r w:rsidRPr="00B977F4">
        <w:rPr>
          <w:color w:val="000000"/>
          <w:sz w:val="28"/>
          <w:lang w:val="ru-RU"/>
        </w:rPr>
        <w:t>, Государственной корпорацией невостребованных в срок документов:</w:t>
      </w:r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35" w:name="z788"/>
      <w:bookmarkEnd w:id="34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не обращении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за результатом государственной услуги в указанный срок,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обеспечивает их хранение по месту приема до получения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>;</w:t>
      </w:r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36" w:name="z789"/>
      <w:bookmarkEnd w:id="3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Государственная корпорация обеспечивает хранение документов, в течение 1 (одного) месяца, после чего передает их </w:t>
      </w:r>
      <w:proofErr w:type="spellStart"/>
      <w:r w:rsidRPr="00B977F4">
        <w:rPr>
          <w:color w:val="000000"/>
          <w:sz w:val="28"/>
          <w:lang w:val="ru-RU"/>
        </w:rPr>
        <w:t>услугодателю</w:t>
      </w:r>
      <w:proofErr w:type="spellEnd"/>
      <w:r w:rsidRPr="00B977F4">
        <w:rPr>
          <w:color w:val="000000"/>
          <w:sz w:val="28"/>
          <w:lang w:val="ru-RU"/>
        </w:rPr>
        <w:t xml:space="preserve"> для дальнейшего хранения.</w:t>
      </w:r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37" w:name="z790"/>
      <w:bookmarkEnd w:id="3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по истечении 1 (одного) месяца, по запросу Государственной корпорации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в течение 1 (одного) рабочего дня направляет готовые документы в Государственную корпорацию для выдачи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>.</w:t>
      </w:r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38" w:name="z791"/>
      <w:bookmarkEnd w:id="3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4. </w:t>
      </w:r>
      <w:proofErr w:type="gramStart"/>
      <w:r w:rsidRPr="00B977F4">
        <w:rPr>
          <w:color w:val="000000"/>
          <w:sz w:val="28"/>
          <w:lang w:val="ru-RU"/>
        </w:rPr>
        <w:t xml:space="preserve">В случае сбоя информационной системы, содержащей необходимые сведения для оказания государственной услуги,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в течение 30 (тридцати) минут с момента сбоя направляет запрос в службу поддержки по электронной почте </w:t>
      </w:r>
      <w:r>
        <w:rPr>
          <w:color w:val="000000"/>
          <w:sz w:val="28"/>
        </w:rPr>
        <w:t>inissd</w:t>
      </w:r>
      <w:r w:rsidRPr="00B977F4">
        <w:rPr>
          <w:color w:val="000000"/>
          <w:sz w:val="28"/>
          <w:lang w:val="ru-RU"/>
        </w:rPr>
        <w:t>@</w:t>
      </w:r>
      <w:proofErr w:type="spellStart"/>
      <w:r>
        <w:rPr>
          <w:color w:val="000000"/>
          <w:sz w:val="28"/>
        </w:rPr>
        <w:t>mgd</w:t>
      </w:r>
      <w:proofErr w:type="spellEnd"/>
      <w:r w:rsidRPr="00B977F4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977F4">
        <w:rPr>
          <w:color w:val="000000"/>
          <w:sz w:val="28"/>
          <w:lang w:val="ru-RU"/>
        </w:rPr>
        <w:t xml:space="preserve"> с обязательным предоставлением информации по наименованию государственной услуги, регистрационному номеру заявления для получения государственной услуги, индивидуальному идентификационному номеру (ИИН), или бизнес-идентификационному номеру (БИН), наименованию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>, версия системного и</w:t>
      </w:r>
      <w:proofErr w:type="gramEnd"/>
      <w:r w:rsidRPr="00B977F4">
        <w:rPr>
          <w:color w:val="000000"/>
          <w:sz w:val="28"/>
          <w:lang w:val="ru-RU"/>
        </w:rPr>
        <w:t xml:space="preserve"> прикладного программного обеспечения (</w:t>
      </w:r>
      <w:r>
        <w:rPr>
          <w:color w:val="000000"/>
          <w:sz w:val="28"/>
        </w:rPr>
        <w:t>Windows</w:t>
      </w:r>
      <w:r w:rsidRPr="00B977F4">
        <w:rPr>
          <w:color w:val="000000"/>
          <w:sz w:val="28"/>
          <w:lang w:val="ru-RU"/>
        </w:rPr>
        <w:t>, СОНО), описанию последовательности действий, приводящих к ошибке, скриншоты поясняющие возникшую проблему.</w:t>
      </w:r>
    </w:p>
    <w:p w:rsidR="003C5BBF" w:rsidRPr="00B977F4" w:rsidRDefault="003C5BBF" w:rsidP="003C5BBF">
      <w:pPr>
        <w:spacing w:after="0"/>
        <w:rPr>
          <w:lang w:val="ru-RU"/>
        </w:rPr>
      </w:pPr>
      <w:bookmarkStart w:id="39" w:name="z792"/>
      <w:bookmarkEnd w:id="38"/>
      <w:r w:rsidRPr="00B977F4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услугодателей и (или) их должностных лиц, Государственной корпорации и (или) ее работников по вопросам оказания государственных услуг</w:t>
      </w:r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40" w:name="z793"/>
      <w:bookmarkEnd w:id="39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5. В случаях несогласия с результатами оказания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подается жалоба на решение, действия (бездействие) услугодателя по вопросам оказания государственных услуг в соответствии с законодательством Республики Казахстан:</w:t>
      </w:r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41" w:name="z794"/>
      <w:bookmarkEnd w:id="40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 имя руководителя услугодателя;</w:t>
      </w:r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42" w:name="z795"/>
      <w:bookmarkEnd w:id="41"/>
      <w:r>
        <w:rPr>
          <w:color w:val="000000"/>
          <w:sz w:val="28"/>
        </w:rPr>
        <w:lastRenderedPageBreak/>
        <w:t>     </w:t>
      </w:r>
      <w:r w:rsidRPr="00B977F4">
        <w:rPr>
          <w:color w:val="000000"/>
          <w:sz w:val="28"/>
          <w:lang w:val="ru-RU"/>
        </w:rPr>
        <w:t xml:space="preserve"> на имя руководителя уполномоченного органа, осуществляющего руководство в сфере обеспечения поступлений налогов и платежей в бюджет;</w:t>
      </w:r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43" w:name="z796"/>
      <w:bookmarkEnd w:id="42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уполномоченный орган по оценке и </w:t>
      </w:r>
      <w:proofErr w:type="gramStart"/>
      <w:r w:rsidRPr="00B977F4">
        <w:rPr>
          <w:color w:val="000000"/>
          <w:sz w:val="28"/>
          <w:lang w:val="ru-RU"/>
        </w:rPr>
        <w:t>контролю за</w:t>
      </w:r>
      <w:proofErr w:type="gramEnd"/>
      <w:r w:rsidRPr="00B977F4">
        <w:rPr>
          <w:color w:val="000000"/>
          <w:sz w:val="28"/>
          <w:lang w:val="ru-RU"/>
        </w:rPr>
        <w:t xml:space="preserve"> качеством оказания государственных услуг.</w:t>
      </w:r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44" w:name="z797"/>
      <w:bookmarkEnd w:id="4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этом жалоба на действие (бездействия) работников Государственной корпорации при оказании услуг через Государственную корпорацию подается на имя руководителя Государственной корпорации, либо в уполномоченный орган в сфере информатизации.</w:t>
      </w:r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45" w:name="z798"/>
      <w:bookmarkEnd w:id="44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Жалоба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>, поступившая в адрес услугодателя, Государственной корпорации, непосредственно оказывающих государственные услуги, подлежит рассмотрению в соответствии с пунктом 2 статьи 25 Закона в течение 5 (пяти) рабочих дней со дня ее регистрации.</w:t>
      </w:r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46" w:name="z799"/>
      <w:bookmarkEnd w:id="4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Жалоба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B977F4">
        <w:rPr>
          <w:color w:val="000000"/>
          <w:sz w:val="28"/>
          <w:lang w:val="ru-RU"/>
        </w:rPr>
        <w:t>контролю за</w:t>
      </w:r>
      <w:proofErr w:type="gramEnd"/>
      <w:r w:rsidRPr="00B977F4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47" w:name="z800"/>
      <w:bookmarkEnd w:id="46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6. В случаях несогласия с результатами оказания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 xml:space="preserve"> в соответствии с подпунктом 6) пункта 1 статьи 4 Закона обращается в суд.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01"/>
        <w:gridCol w:w="1945"/>
        <w:gridCol w:w="3375"/>
        <w:gridCol w:w="4001"/>
        <w:gridCol w:w="55"/>
      </w:tblGrid>
      <w:tr w:rsidR="003C5BBF" w:rsidRPr="005A5BDB" w:rsidTr="00D947BB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"/>
          <w:p w:rsidR="003C5BBF" w:rsidRPr="00B977F4" w:rsidRDefault="003C5BBF" w:rsidP="00D947B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BBF" w:rsidRPr="00B977F4" w:rsidRDefault="003C5BBF" w:rsidP="00D947BB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услуги "Выдача справки о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суммах полученных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доходов из источников в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Республике Казахстан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и удержанных (уплаченных)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налогов"</w:t>
            </w:r>
          </w:p>
        </w:tc>
      </w:tr>
      <w:tr w:rsidR="003C5BBF" w:rsidRPr="005A5BDB" w:rsidTr="00D947B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BBF" w:rsidRPr="00B977F4" w:rsidRDefault="003C5BBF" w:rsidP="00D947BB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Стандарт государственной услуги "Выдача справки о суммах полученных доходов из источников в Республике Казахстан и удержанных (уплаченных) налогов"</w:t>
            </w:r>
          </w:p>
        </w:tc>
      </w:tr>
      <w:tr w:rsidR="003C5BBF" w:rsidRPr="005A5BDB" w:rsidTr="00D947B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BBF" w:rsidRDefault="003C5BBF" w:rsidP="00D947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BBF" w:rsidRDefault="003C5BBF" w:rsidP="00D947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услугодателя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BBF" w:rsidRPr="00B977F4" w:rsidRDefault="003C5BBF" w:rsidP="00D947BB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 Территориальные органы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Комитета государственных доходов Министерства финансов Республики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Казахстан по районам, городам и районам в городах, на территории специальных экономических зон </w:t>
            </w:r>
          </w:p>
        </w:tc>
      </w:tr>
      <w:tr w:rsidR="003C5BBF" w:rsidRPr="005A5BDB" w:rsidTr="00D947B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BBF" w:rsidRDefault="003C5BBF" w:rsidP="00D947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BBF" w:rsidRDefault="003C5BBF" w:rsidP="00D947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BBF" w:rsidRPr="00B977F4" w:rsidRDefault="003C5BBF" w:rsidP="00D947BB">
            <w:pPr>
              <w:spacing w:after="20"/>
              <w:ind w:left="20"/>
              <w:jc w:val="both"/>
              <w:rPr>
                <w:lang w:val="ru-RU"/>
              </w:rPr>
            </w:pPr>
            <w:bookmarkStart w:id="48" w:name="z802"/>
            <w:r w:rsidRPr="00B977F4">
              <w:rPr>
                <w:color w:val="000000"/>
                <w:sz w:val="20"/>
                <w:lang w:val="ru-RU"/>
              </w:rPr>
              <w:t>1) через услугодателя;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2) через некоммерческое акционерное общество "Государственная корпорация "Правительства для граждан" (далее – Государственная корпорация);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3) посредством веб-портала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48"/>
      </w:tr>
      <w:tr w:rsidR="003C5BBF" w:rsidRPr="005A5BDB" w:rsidTr="00D947B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BBF" w:rsidRDefault="003C5BBF" w:rsidP="00D947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BBF" w:rsidRDefault="003C5BBF" w:rsidP="00D947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BBF" w:rsidRPr="00B977F4" w:rsidRDefault="003C5BBF" w:rsidP="00D947BB">
            <w:pPr>
              <w:spacing w:after="20"/>
              <w:ind w:left="20"/>
              <w:jc w:val="both"/>
              <w:rPr>
                <w:lang w:val="ru-RU"/>
              </w:rPr>
            </w:pPr>
            <w:bookmarkStart w:id="49" w:name="z804"/>
            <w:r w:rsidRPr="00B977F4">
              <w:rPr>
                <w:color w:val="000000"/>
                <w:sz w:val="20"/>
                <w:lang w:val="ru-RU"/>
              </w:rPr>
              <w:t>1) с момента сдачи пакета документов – в течение 3 (трех) рабочих дней с даты, наиболее поздней из следующих дат: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подачи налогового заявления;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представления налогоплательщиком-нерезидентом и (или) налоговым агентом соответствующей формы налоговой отчетности, в которой отражены суммы начисленных доходов нерезидента и подлежащих уплате налога;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максимально допустимое время ожидания для сдачи пакета документов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в случае прекращения деятельности, касающейся 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частной практики – 20 (двадцать) минут, в Государственной корпорации – 15 (пятнадцать) минут;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3) максимально допустимое время обслуживания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– 20 (двадцать) минут, в Государственной корпорации – 15 (пятнадцать) минут.</w:t>
            </w:r>
          </w:p>
        </w:tc>
        <w:bookmarkEnd w:id="49"/>
      </w:tr>
      <w:tr w:rsidR="003C5BBF" w:rsidRPr="005A5BDB" w:rsidTr="00D947B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BBF" w:rsidRDefault="003C5BBF" w:rsidP="00D947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BBF" w:rsidRDefault="003C5BBF" w:rsidP="00D947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BBF" w:rsidRPr="00B977F4" w:rsidRDefault="003C5BBF" w:rsidP="00D947BB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3C5BBF" w:rsidRPr="005A5BDB" w:rsidTr="00D947B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BBF" w:rsidRDefault="003C5BBF" w:rsidP="00D947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BBF" w:rsidRDefault="003C5BBF" w:rsidP="00D947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BBF" w:rsidRPr="00B977F4" w:rsidRDefault="003C5BBF" w:rsidP="00D947BB">
            <w:pPr>
              <w:spacing w:after="20"/>
              <w:ind w:left="20"/>
              <w:jc w:val="both"/>
              <w:rPr>
                <w:lang w:val="ru-RU"/>
              </w:rPr>
            </w:pPr>
            <w:bookmarkStart w:id="50" w:name="z808"/>
            <w:r w:rsidRPr="00B977F4">
              <w:rPr>
                <w:color w:val="000000"/>
                <w:sz w:val="20"/>
                <w:lang w:val="ru-RU"/>
              </w:rPr>
              <w:t xml:space="preserve"> 1) выдача справки о суммах полученных доходов из источников в Республике Казахстан и удержанных (уплаченных) налогов; 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мотивированный ответ услугодателя об отказе в оказании государственной услуги в случаях и по основаниям, указанным в пункте 9 настоящего приложение 1 к Правилам. 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Форма предоставления результата оказания государственной услуги: электронная и (или) бумажная.</w:t>
            </w:r>
          </w:p>
        </w:tc>
        <w:bookmarkEnd w:id="50"/>
      </w:tr>
      <w:tr w:rsidR="003C5BBF" w:rsidTr="00D947B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BBF" w:rsidRDefault="003C5BBF" w:rsidP="00D947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BBF" w:rsidRPr="00B977F4" w:rsidRDefault="003C5BBF" w:rsidP="00D947BB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Размер платы, взимаемой с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BBF" w:rsidRDefault="003C5BBF" w:rsidP="00D947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предоставляется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3C5BBF" w:rsidRPr="005A5BDB" w:rsidTr="00D947B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BBF" w:rsidRDefault="003C5BBF" w:rsidP="00D947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BBF" w:rsidRDefault="003C5BBF" w:rsidP="00D947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BBF" w:rsidRPr="00B977F4" w:rsidRDefault="003C5BBF" w:rsidP="00D947BB">
            <w:pPr>
              <w:spacing w:after="20"/>
              <w:ind w:left="20"/>
              <w:jc w:val="both"/>
              <w:rPr>
                <w:lang w:val="ru-RU"/>
              </w:rPr>
            </w:pPr>
            <w:bookmarkStart w:id="51" w:name="z810"/>
            <w:r w:rsidRPr="00B977F4">
              <w:rPr>
                <w:color w:val="000000"/>
                <w:sz w:val="20"/>
                <w:lang w:val="ru-RU"/>
              </w:rPr>
              <w:t xml:space="preserve"> 1) услугодателя – с понедельника по пятницу, с 9.00 до 18.30 часов с перерывом на обед с 13.00 до 14.30 часов, кроме выходных и праздничных дней согласно Трудовому кодексу Республики Казахстан от 23 ноября 2015 года (далее – Трудовой кодекс РК). 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2) Государственной корпорации – с понедельника по субботу, за исключением воскресенья, праздничных дней согласно Трудовому кодексу РК в соответствии с установленным графиком работы с 9.00 часов до 20.00 часов, без перерыва на обед.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Прием осуществляется в порядке электронной очереди, по месту регистрации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без ускоренного обслуживания, возможно бронирование электронной очереди посредством портала;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3)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кодексу РК, прием заявления и выдача результата оказания государственной услуги осуществляется следующим рабочим днем).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Адреса мест оказания государственной услуги размещены на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: 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1) услугодателя; 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Государственной корпорации: </w:t>
            </w:r>
            <w:proofErr w:type="spellStart"/>
            <w:r>
              <w:rPr>
                <w:color w:val="000000"/>
                <w:sz w:val="20"/>
              </w:rPr>
              <w:t>ww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>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3) портала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</w:p>
        </w:tc>
        <w:bookmarkEnd w:id="51"/>
      </w:tr>
      <w:tr w:rsidR="003C5BBF" w:rsidTr="00D947B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BBF" w:rsidRDefault="003C5BBF" w:rsidP="00D947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BBF" w:rsidRPr="00B977F4" w:rsidRDefault="003C5BBF" w:rsidP="00D947BB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Перечень документов, необходимых для оказания государственной 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услуги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BBF" w:rsidRDefault="003C5BBF" w:rsidP="00D947BB">
            <w:pPr>
              <w:spacing w:after="20"/>
              <w:ind w:left="20"/>
              <w:jc w:val="both"/>
            </w:pPr>
            <w:r w:rsidRPr="00B977F4">
              <w:rPr>
                <w:color w:val="000000"/>
                <w:sz w:val="20"/>
                <w:lang w:val="ru-RU"/>
              </w:rPr>
              <w:lastRenderedPageBreak/>
              <w:t xml:space="preserve"> при обращении к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(в явочном порядке или по почте) или в Государственную корпорацию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(нерезидент/налоговый агент), либо представитель, действующий на основании документа, выданного в соответствии с гражданским законодательством Республики Казахстан, в которой указываются соответствующие полномочия представителя, представляет налоговое 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 xml:space="preserve">заявление по форме согласно приложению </w:t>
            </w:r>
            <w:r>
              <w:rPr>
                <w:color w:val="000000"/>
                <w:sz w:val="20"/>
              </w:rPr>
              <w:t xml:space="preserve">3 к </w:t>
            </w:r>
            <w:proofErr w:type="spellStart"/>
            <w:r>
              <w:rPr>
                <w:color w:val="000000"/>
                <w:sz w:val="20"/>
              </w:rPr>
              <w:t>настоящим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Правилам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3C5BBF" w:rsidRPr="005A5BDB" w:rsidTr="00D947B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BBF" w:rsidRDefault="003C5BBF" w:rsidP="00D947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BBF" w:rsidRPr="00B977F4" w:rsidRDefault="003C5BBF" w:rsidP="00D947BB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BBF" w:rsidRPr="00B977F4" w:rsidRDefault="003C5BBF" w:rsidP="00D947BB">
            <w:pPr>
              <w:spacing w:after="20"/>
              <w:ind w:left="20"/>
              <w:jc w:val="both"/>
              <w:rPr>
                <w:lang w:val="ru-RU"/>
              </w:rPr>
            </w:pPr>
            <w:bookmarkStart w:id="52" w:name="z818"/>
            <w:r w:rsidRPr="00B977F4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 xml:space="preserve">1) данные налогового заявления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(нерезидента/налогового агента) не соответствуют данным, указанным в формах налоговой отчетности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и (или) налогового агента; 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на дату подачи налогового заявления отсутствует уплата налога с доходов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; 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3) имеется налоговая задолженность у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и (или) налогового агента по перечислению налога с доходов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(нерезидента) на дату подачи налогового заявления.</w:t>
            </w:r>
            <w:proofErr w:type="gramEnd"/>
          </w:p>
        </w:tc>
        <w:bookmarkEnd w:id="52"/>
      </w:tr>
      <w:tr w:rsidR="003C5BBF" w:rsidRPr="005A5BDB" w:rsidTr="00D947BB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BBF" w:rsidRDefault="003C5BBF" w:rsidP="00D947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BBF" w:rsidRPr="00B977F4" w:rsidRDefault="003C5BBF" w:rsidP="00D947BB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BBF" w:rsidRPr="00B977F4" w:rsidRDefault="003C5BBF" w:rsidP="00D947BB">
            <w:pPr>
              <w:spacing w:after="20"/>
              <w:ind w:left="20"/>
              <w:jc w:val="both"/>
              <w:rPr>
                <w:lang w:val="ru-RU"/>
              </w:rPr>
            </w:pPr>
            <w:bookmarkStart w:id="53" w:name="z820"/>
            <w:r w:rsidRPr="00B977F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B977F4">
              <w:rPr>
                <w:color w:val="000000"/>
                <w:sz w:val="20"/>
                <w:lang w:val="ru-RU"/>
              </w:rPr>
              <w:t>Услугополучателям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, имеющим в установленном Кодексом Республики Казахстан от 18 сентября 2009 года "О здоровье народа и системе здравоохранения"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 (при оказании услуги через Государственную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корпорацию).</w:t>
            </w:r>
            <w:r w:rsidRPr="00B977F4">
              <w:rPr>
                <w:lang w:val="ru-RU"/>
              </w:rPr>
              <w:br/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или через кабинет налогоплательщика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 xml:space="preserve">. </w:t>
            </w:r>
            <w:r>
              <w:rPr>
                <w:color w:val="000000"/>
                <w:sz w:val="20"/>
              </w:rPr>
              <w:t>cabinet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salyk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 xml:space="preserve"> при условии наличия ЭЦП.</w:t>
            </w:r>
            <w:r w:rsidRPr="00B977F4">
              <w:rPr>
                <w:lang w:val="ru-RU"/>
              </w:rPr>
              <w:br/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статусе оказания государственной услуги в режиме удаленного доступа посредством "личного кабинета" на портале, Единого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>.</w:t>
            </w:r>
          </w:p>
        </w:tc>
        <w:bookmarkEnd w:id="53"/>
      </w:tr>
      <w:tr w:rsidR="003C5BBF" w:rsidRPr="005A5BDB" w:rsidTr="00D947BB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BBF" w:rsidRPr="00B977F4" w:rsidRDefault="003C5BBF" w:rsidP="00D947B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BBF" w:rsidRPr="00B977F4" w:rsidRDefault="003C5BBF" w:rsidP="00D947BB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услуги "Выдача справки о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суммах полученных доходов из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источников в Республике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Казахстан и удержанных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(уплаченных) налогов"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(далее – ФИО) (при его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наличии), либо наименование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организации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)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(адрес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)</w:t>
            </w:r>
          </w:p>
        </w:tc>
      </w:tr>
    </w:tbl>
    <w:p w:rsidR="003C5BBF" w:rsidRPr="00B977F4" w:rsidRDefault="003C5BBF" w:rsidP="003C5BBF">
      <w:pPr>
        <w:spacing w:after="0"/>
        <w:rPr>
          <w:lang w:val="ru-RU"/>
        </w:rPr>
      </w:pPr>
      <w:bookmarkStart w:id="54" w:name="z823"/>
      <w:r w:rsidRPr="00B977F4">
        <w:rPr>
          <w:b/>
          <w:color w:val="000000"/>
          <w:lang w:val="ru-RU"/>
        </w:rPr>
        <w:t xml:space="preserve"> Расписка об отказе в приеме документов</w:t>
      </w:r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55" w:name="z824"/>
      <w:bookmarkEnd w:id="54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>Руководствуясь пунктом 2 статьи 20 Закона Республики Казахстан от 15 апреля 2013 года "О государственных услугах", отдел №__ филиала Государственной корпорации "Правительство для граждан" (указать адрес) отказывает в приеме документов на оказание государственной услуги "Выдача справки о суммах полученных доходов из источников в Республике Казахстан и удержанных (уплаченных) налогов" ввиду представления Вами неполного пакета документов согласно перечню, предусмотренному приложением 1 к</w:t>
      </w:r>
      <w:proofErr w:type="gramEnd"/>
      <w:r w:rsidRPr="00B977F4">
        <w:rPr>
          <w:color w:val="000000"/>
          <w:sz w:val="28"/>
          <w:lang w:val="ru-RU"/>
        </w:rPr>
        <w:t xml:space="preserve"> Правилам, а также документов с истекшим сроком действия, а именно:</w:t>
      </w:r>
    </w:p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56" w:name="z825"/>
      <w:bookmarkEnd w:id="5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Наименование отсутствующих документов и документов с истекшим сроком</w:t>
      </w:r>
      <w:r w:rsidRPr="00B977F4">
        <w:rPr>
          <w:lang w:val="ru-RU"/>
        </w:rPr>
        <w:br/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действия: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lastRenderedPageBreak/>
        <w:t>1) ________________________________________;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2) ________________________________________;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3) ….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Настоящая расписка составлена в 2 экземплярах, по одному для каждой стороны.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Ф.И.О (при его наличии) (работника Государственной корпорации) (подпись)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Исполнитель: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Ф.И.О (при его наличии) 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Телефон 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Получил: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 xml:space="preserve">Ф.И.О (при его наличии) / подпись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"___" _________ 20__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9"/>
        <w:gridCol w:w="3848"/>
      </w:tblGrid>
      <w:tr w:rsidR="003C5BBF" w:rsidRPr="005A5BDB" w:rsidTr="00D947B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"/>
          <w:p w:rsidR="003C5BBF" w:rsidRPr="00B977F4" w:rsidRDefault="003C5BBF" w:rsidP="00D947B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5BBF" w:rsidRPr="00B977F4" w:rsidRDefault="003C5BBF" w:rsidP="00D947BB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услуги "Выдача справки о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суммах полученных доходов из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источников в Республике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Казахстан и удержанных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(уплаченных) налогов"</w:t>
            </w:r>
          </w:p>
        </w:tc>
      </w:tr>
    </w:tbl>
    <w:p w:rsidR="003C5BBF" w:rsidRPr="00B977F4" w:rsidRDefault="003C5BBF" w:rsidP="003C5BBF">
      <w:pPr>
        <w:spacing w:after="0"/>
        <w:jc w:val="both"/>
        <w:rPr>
          <w:lang w:val="ru-RU"/>
        </w:rPr>
      </w:pPr>
      <w:bookmarkStart w:id="57" w:name="z827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</w:p>
    <w:bookmarkEnd w:id="57"/>
    <w:p w:rsidR="003C5BBF" w:rsidRDefault="003C5BBF" w:rsidP="003C5BBF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 wp14:anchorId="4AC5E180" wp14:editId="2468D1B4">
            <wp:extent cx="7543800" cy="105822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BBF" w:rsidRDefault="003C5BBF" w:rsidP="003C5BBF">
      <w:pPr>
        <w:spacing w:after="0"/>
      </w:pPr>
      <w:r>
        <w:lastRenderedPageBreak/>
        <w:br/>
      </w:r>
    </w:p>
    <w:p w:rsidR="003C5BBF" w:rsidRDefault="003C5BBF" w:rsidP="003C5BBF">
      <w:pPr>
        <w:spacing w:after="0"/>
        <w:jc w:val="both"/>
      </w:pPr>
      <w:bookmarkStart w:id="58" w:name="z828"/>
      <w:r>
        <w:rPr>
          <w:color w:val="000000"/>
          <w:sz w:val="28"/>
        </w:rPr>
        <w:t xml:space="preserve">       </w:t>
      </w:r>
    </w:p>
    <w:bookmarkEnd w:id="58"/>
    <w:p w:rsidR="003C5BBF" w:rsidRDefault="003C5BBF" w:rsidP="003C5BBF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 wp14:anchorId="6441B6F0" wp14:editId="4813F924">
            <wp:extent cx="7124700" cy="104394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BBF" w:rsidRDefault="003C5BBF" w:rsidP="003C5BBF">
      <w:pPr>
        <w:spacing w:after="0"/>
      </w:pPr>
      <w:r>
        <w:lastRenderedPageBreak/>
        <w:br/>
      </w:r>
    </w:p>
    <w:sectPr w:rsidR="003C5BB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BF"/>
    <w:rsid w:val="003C5BBF"/>
    <w:rsid w:val="009A670D"/>
    <w:rsid w:val="00C3148C"/>
    <w:rsid w:val="00E9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BF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C5BBF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C5BBF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3C5BBF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3C5BBF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BBF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C5BBF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C5BBF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C5BBF"/>
    <w:rPr>
      <w:rFonts w:ascii="Times New Roman" w:eastAsia="Times New Roman" w:hAnsi="Times New Roman" w:cs="Times New Roman"/>
      <w:lang w:val="en-US"/>
    </w:rPr>
  </w:style>
  <w:style w:type="paragraph" w:styleId="a3">
    <w:name w:val="header"/>
    <w:basedOn w:val="a"/>
    <w:link w:val="a4"/>
    <w:uiPriority w:val="99"/>
    <w:unhideWhenUsed/>
    <w:rsid w:val="003C5BBF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5BBF"/>
    <w:rPr>
      <w:rFonts w:ascii="Times New Roman" w:eastAsia="Times New Roman" w:hAnsi="Times New Roman" w:cs="Times New Roman"/>
      <w:lang w:val="en-US"/>
    </w:rPr>
  </w:style>
  <w:style w:type="paragraph" w:styleId="a5">
    <w:name w:val="Normal Indent"/>
    <w:basedOn w:val="a"/>
    <w:uiPriority w:val="99"/>
    <w:unhideWhenUsed/>
    <w:rsid w:val="003C5BBF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3C5BBF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3C5BBF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9"/>
    <w:uiPriority w:val="10"/>
    <w:qFormat/>
    <w:rsid w:val="003C5BBF"/>
    <w:pPr>
      <w:pBdr>
        <w:bottom w:val="single" w:sz="8" w:space="4" w:color="4F81BD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3C5BBF"/>
    <w:rPr>
      <w:rFonts w:ascii="Times New Roman" w:eastAsia="Times New Roman" w:hAnsi="Times New Roman" w:cs="Times New Roman"/>
      <w:lang w:val="en-US"/>
    </w:rPr>
  </w:style>
  <w:style w:type="character" w:styleId="aa">
    <w:name w:val="Emphasis"/>
    <w:uiPriority w:val="20"/>
    <w:qFormat/>
    <w:rsid w:val="003C5BBF"/>
    <w:rPr>
      <w:rFonts w:ascii="Times New Roman" w:eastAsia="Times New Roman" w:hAnsi="Times New Roman" w:cs="Times New Roman"/>
    </w:rPr>
  </w:style>
  <w:style w:type="character" w:styleId="ab">
    <w:name w:val="Hyperlink"/>
    <w:uiPriority w:val="99"/>
    <w:unhideWhenUsed/>
    <w:rsid w:val="003C5BBF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3C5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3C5BBF"/>
    <w:pPr>
      <w:spacing w:line="240" w:lineRule="auto"/>
    </w:pPr>
  </w:style>
  <w:style w:type="paragraph" w:customStyle="1" w:styleId="disclaimer">
    <w:name w:val="disclaimer"/>
    <w:basedOn w:val="a"/>
    <w:rsid w:val="003C5BBF"/>
    <w:pPr>
      <w:jc w:val="center"/>
    </w:pPr>
    <w:rPr>
      <w:sz w:val="18"/>
      <w:szCs w:val="18"/>
    </w:rPr>
  </w:style>
  <w:style w:type="paragraph" w:customStyle="1" w:styleId="DocDefaults">
    <w:name w:val="DocDefaults"/>
    <w:rsid w:val="003C5BBF"/>
    <w:rPr>
      <w:rFonts w:ascii="Calibri" w:eastAsia="Calibri" w:hAnsi="Calibri" w:cs="Times New Roman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3C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5BB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BF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C5BBF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C5BBF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3C5BBF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3C5BBF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BBF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C5BBF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C5BBF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C5BBF"/>
    <w:rPr>
      <w:rFonts w:ascii="Times New Roman" w:eastAsia="Times New Roman" w:hAnsi="Times New Roman" w:cs="Times New Roman"/>
      <w:lang w:val="en-US"/>
    </w:rPr>
  </w:style>
  <w:style w:type="paragraph" w:styleId="a3">
    <w:name w:val="header"/>
    <w:basedOn w:val="a"/>
    <w:link w:val="a4"/>
    <w:uiPriority w:val="99"/>
    <w:unhideWhenUsed/>
    <w:rsid w:val="003C5BBF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5BBF"/>
    <w:rPr>
      <w:rFonts w:ascii="Times New Roman" w:eastAsia="Times New Roman" w:hAnsi="Times New Roman" w:cs="Times New Roman"/>
      <w:lang w:val="en-US"/>
    </w:rPr>
  </w:style>
  <w:style w:type="paragraph" w:styleId="a5">
    <w:name w:val="Normal Indent"/>
    <w:basedOn w:val="a"/>
    <w:uiPriority w:val="99"/>
    <w:unhideWhenUsed/>
    <w:rsid w:val="003C5BBF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3C5BBF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3C5BBF"/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next w:val="a"/>
    <w:link w:val="a9"/>
    <w:uiPriority w:val="10"/>
    <w:qFormat/>
    <w:rsid w:val="003C5BBF"/>
    <w:pPr>
      <w:pBdr>
        <w:bottom w:val="single" w:sz="8" w:space="4" w:color="4F81BD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3C5BBF"/>
    <w:rPr>
      <w:rFonts w:ascii="Times New Roman" w:eastAsia="Times New Roman" w:hAnsi="Times New Roman" w:cs="Times New Roman"/>
      <w:lang w:val="en-US"/>
    </w:rPr>
  </w:style>
  <w:style w:type="character" w:styleId="aa">
    <w:name w:val="Emphasis"/>
    <w:uiPriority w:val="20"/>
    <w:qFormat/>
    <w:rsid w:val="003C5BBF"/>
    <w:rPr>
      <w:rFonts w:ascii="Times New Roman" w:eastAsia="Times New Roman" w:hAnsi="Times New Roman" w:cs="Times New Roman"/>
    </w:rPr>
  </w:style>
  <w:style w:type="character" w:styleId="ab">
    <w:name w:val="Hyperlink"/>
    <w:uiPriority w:val="99"/>
    <w:unhideWhenUsed/>
    <w:rsid w:val="003C5BBF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3C5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3C5BBF"/>
    <w:pPr>
      <w:spacing w:line="240" w:lineRule="auto"/>
    </w:pPr>
  </w:style>
  <w:style w:type="paragraph" w:customStyle="1" w:styleId="disclaimer">
    <w:name w:val="disclaimer"/>
    <w:basedOn w:val="a"/>
    <w:rsid w:val="003C5BBF"/>
    <w:pPr>
      <w:jc w:val="center"/>
    </w:pPr>
    <w:rPr>
      <w:sz w:val="18"/>
      <w:szCs w:val="18"/>
    </w:rPr>
  </w:style>
  <w:style w:type="paragraph" w:customStyle="1" w:styleId="DocDefaults">
    <w:name w:val="DocDefaults"/>
    <w:rsid w:val="003C5BBF"/>
    <w:rPr>
      <w:rFonts w:ascii="Calibri" w:eastAsia="Calibri" w:hAnsi="Calibri" w:cs="Times New Roman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3C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5BB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2649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Ертелеуова Галия Памировна</dc:creator>
  <cp:lastModifiedBy>Ертелеуова Галия Памировна</cp:lastModifiedBy>
  <cp:revision>2</cp:revision>
  <dcterms:created xsi:type="dcterms:W3CDTF">2021-09-15T13:16:00Z</dcterms:created>
  <dcterms:modified xsi:type="dcterms:W3CDTF">2021-09-15T13:20:00Z</dcterms:modified>
</cp:coreProperties>
</file>