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10 к приказу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исполняющий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обязанности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Министра финансов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 10 июля 2020 года № 665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0" w:name="z830"/>
      <w:r w:rsidRPr="00B977F4">
        <w:rPr>
          <w:b/>
          <w:color w:val="000000"/>
          <w:lang w:val="ru-RU"/>
        </w:rPr>
        <w:t xml:space="preserve"> Правила оказания государственной услуги "Подтверждение резидентства Республики Казахстан"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" w:name="z831"/>
      <w:bookmarkEnd w:id="0"/>
      <w:r w:rsidRPr="00B977F4">
        <w:rPr>
          <w:b/>
          <w:color w:val="000000"/>
          <w:lang w:val="ru-RU"/>
        </w:rPr>
        <w:t xml:space="preserve"> Глава 1. Общие положения</w:t>
      </w:r>
      <w:bookmarkStart w:id="2" w:name="_GoBack"/>
      <w:bookmarkEnd w:id="2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" w:name="z832"/>
      <w:bookmarkEnd w:id="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1. </w:t>
      </w:r>
      <w:proofErr w:type="gramStart"/>
      <w:r w:rsidRPr="00B977F4">
        <w:rPr>
          <w:color w:val="000000"/>
          <w:sz w:val="28"/>
          <w:lang w:val="ru-RU"/>
        </w:rPr>
        <w:t>Настоящие Правила оказания государственной услуги "Подтверждение резидентства Республики Казахстан"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"Подтверждение резидентства Республики Казахстан"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Нур-Султану, Алматы и</w:t>
      </w:r>
      <w:proofErr w:type="gramEnd"/>
      <w:r w:rsidRPr="00B977F4">
        <w:rPr>
          <w:color w:val="000000"/>
          <w:sz w:val="28"/>
          <w:lang w:val="ru-RU"/>
        </w:rPr>
        <w:t xml:space="preserve"> Шымкенту (далее – услугодатель).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4" w:name="z833"/>
      <w:bookmarkEnd w:id="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2. Государственная услуга оказывается физическим и юридическим лицам (далее – услугополучатель).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5" w:name="z834"/>
      <w:bookmarkEnd w:id="4"/>
      <w:r w:rsidRPr="00B977F4">
        <w:rPr>
          <w:b/>
          <w:color w:val="000000"/>
          <w:lang w:val="ru-RU"/>
        </w:rPr>
        <w:t xml:space="preserve"> Глава 2. Порядок оказания государственной услуги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" w:name="z835"/>
      <w:bookmarkEnd w:id="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3. Прием заявления и выдача результата оказания государственной услуги осуществляются: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" w:name="z836"/>
      <w:bookmarkEnd w:id="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" w:name="z837"/>
      <w:bookmarkEnd w:id="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посредством веб-портала "электронного правительства"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egov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(далее – портал).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" w:name="z838"/>
      <w:bookmarkEnd w:id="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0" w:name="z839"/>
      <w:bookmarkEnd w:id="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услугополучателя, принимается через портал.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" w:name="z840"/>
      <w:bookmarkEnd w:id="10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получения государственной услуги услугополучатели предоставляют документы, </w:t>
      </w:r>
      <w:proofErr w:type="gramStart"/>
      <w:r w:rsidRPr="00B977F4">
        <w:rPr>
          <w:color w:val="000000"/>
          <w:sz w:val="28"/>
          <w:lang w:val="ru-RU"/>
        </w:rPr>
        <w:t>согласно статьи</w:t>
      </w:r>
      <w:proofErr w:type="gramEnd"/>
      <w:r w:rsidRPr="00B977F4">
        <w:rPr>
          <w:color w:val="000000"/>
          <w:sz w:val="28"/>
          <w:lang w:val="ru-RU"/>
        </w:rPr>
        <w:t xml:space="preserve"> 218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" w:name="z841"/>
      <w:bookmarkEnd w:id="11"/>
      <w:r>
        <w:rPr>
          <w:color w:val="000000"/>
          <w:sz w:val="28"/>
        </w:rPr>
        <w:lastRenderedPageBreak/>
        <w:t>     </w:t>
      </w:r>
      <w:r w:rsidRPr="00B977F4">
        <w:rPr>
          <w:color w:val="000000"/>
          <w:sz w:val="28"/>
          <w:lang w:val="ru-RU"/>
        </w:rPr>
        <w:t xml:space="preserve"> Для идентификации личности услугополучателя предъявляется документ, удостоверяющий личность.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" w:name="z842"/>
      <w:bookmarkEnd w:id="1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" w:name="z843"/>
      <w:bookmarkEnd w:id="1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Сведения о документах, удостоверяющих личность содержащихся в государственных информационных системах, усугодатель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5" w:name="z844"/>
      <w:bookmarkEnd w:id="1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" w:name="z845"/>
      <w:bookmarkEnd w:id="1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" w:name="z846"/>
      <w:bookmarkEnd w:id="1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" w:name="z847"/>
      <w:bookmarkEnd w:id="1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" w:name="z848"/>
      <w:bookmarkEnd w:id="1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0" w:name="z849"/>
      <w:bookmarkEnd w:id="1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" w:name="z850"/>
      <w:bookmarkEnd w:id="20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 xml:space="preserve">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</w:t>
      </w:r>
      <w:r w:rsidRPr="00B977F4">
        <w:rPr>
          <w:color w:val="000000"/>
          <w:sz w:val="28"/>
          <w:lang w:val="ru-RU"/>
        </w:rPr>
        <w:lastRenderedPageBreak/>
        <w:t>заявлений и выдача результатов оказания государственной услуги осуществляется следующим рабочим днем).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" w:name="z851"/>
      <w:bookmarkEnd w:id="2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случаях представления услугополучателем неполного пакета документов согласно перечню, предусмотренному статьей 218 Налогового кодекса, и (или) документов с истекшим сроком действия, услугодатель отказывает в приеме заявления.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" w:name="z852"/>
      <w:bookmarkEnd w:id="2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"Интегрированная налоговая информационная система" в течение 3 (трех) рабочих дней </w:t>
      </w:r>
      <w:proofErr w:type="gramStart"/>
      <w:r w:rsidRPr="00B977F4">
        <w:rPr>
          <w:color w:val="000000"/>
          <w:sz w:val="28"/>
          <w:lang w:val="ru-RU"/>
        </w:rPr>
        <w:t>с даты получения</w:t>
      </w:r>
      <w:proofErr w:type="gramEnd"/>
      <w:r w:rsidRPr="00B977F4">
        <w:rPr>
          <w:color w:val="000000"/>
          <w:sz w:val="28"/>
          <w:lang w:val="ru-RU"/>
        </w:rPr>
        <w:t xml:space="preserve"> налогового заявления и результат государственной услуги направляет Государственную уорпорацию.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" w:name="z853"/>
      <w:bookmarkEnd w:id="23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proofErr w:type="gramEnd"/>
      <w:r w:rsidRPr="00B977F4">
        <w:rPr>
          <w:color w:val="000000"/>
          <w:sz w:val="28"/>
          <w:lang w:val="ru-RU"/>
        </w:rPr>
        <w:t xml:space="preserve"> услуги" (</w:t>
      </w:r>
      <w:proofErr w:type="gramStart"/>
      <w:r w:rsidRPr="00B977F4">
        <w:rPr>
          <w:color w:val="000000"/>
          <w:sz w:val="28"/>
          <w:lang w:val="ru-RU"/>
        </w:rPr>
        <w:t>зарегистрирован</w:t>
      </w:r>
      <w:proofErr w:type="gramEnd"/>
      <w:r w:rsidRPr="00B977F4">
        <w:rPr>
          <w:color w:val="000000"/>
          <w:sz w:val="28"/>
          <w:lang w:val="ru-RU"/>
        </w:rPr>
        <w:t xml:space="preserve"> в Реестре государственной регистрации нормативных правовых актов под № 8555).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" w:name="z854"/>
      <w:bookmarkEnd w:id="2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6" w:name="z855"/>
      <w:bookmarkEnd w:id="2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статьи 217 Налогового кодекса выдается на бумажном носителе.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7" w:name="z856"/>
      <w:bookmarkEnd w:id="2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Государственной корпорации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гражданским законодательством Республики Казахстан, в котором указываются соответствующие полномочия представителя).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8" w:name="z857"/>
      <w:bookmarkEnd w:id="2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Условие хранения услугодателем, Государственной корпорацией невостребованных в срок документов: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9" w:name="z858"/>
      <w:bookmarkEnd w:id="28"/>
      <w:r>
        <w:rPr>
          <w:color w:val="000000"/>
          <w:sz w:val="28"/>
        </w:rPr>
        <w:lastRenderedPageBreak/>
        <w:t>     </w:t>
      </w:r>
      <w:r w:rsidRPr="00B977F4">
        <w:rPr>
          <w:color w:val="000000"/>
          <w:sz w:val="28"/>
          <w:lang w:val="ru-RU"/>
        </w:rPr>
        <w:t xml:space="preserve">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0" w:name="z859"/>
      <w:bookmarkEnd w:id="2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1" w:name="z860"/>
      <w:bookmarkEnd w:id="3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2" w:name="z861"/>
      <w:bookmarkEnd w:id="3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4. </w:t>
      </w:r>
      <w:proofErr w:type="gramStart"/>
      <w:r w:rsidRPr="00B977F4">
        <w:rPr>
          <w:color w:val="000000"/>
          <w:sz w:val="28"/>
          <w:lang w:val="ru-RU"/>
        </w:rPr>
        <w:t xml:space="preserve">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</w:t>
      </w:r>
      <w:r>
        <w:rPr>
          <w:color w:val="000000"/>
          <w:sz w:val="28"/>
        </w:rPr>
        <w:t>inissd</w:t>
      </w:r>
      <w:r w:rsidRPr="00B977F4">
        <w:rPr>
          <w:color w:val="000000"/>
          <w:sz w:val="28"/>
          <w:lang w:val="ru-RU"/>
        </w:rPr>
        <w:t>@</w:t>
      </w:r>
      <w:r>
        <w:rPr>
          <w:color w:val="000000"/>
          <w:sz w:val="28"/>
        </w:rPr>
        <w:t>mgd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</w:t>
      </w:r>
      <w:proofErr w:type="gramEnd"/>
      <w:r w:rsidRPr="00B977F4">
        <w:rPr>
          <w:color w:val="000000"/>
          <w:sz w:val="28"/>
          <w:lang w:val="ru-RU"/>
        </w:rPr>
        <w:t xml:space="preserve"> прикладного программного обеспечения (</w:t>
      </w:r>
      <w:r>
        <w:rPr>
          <w:color w:val="000000"/>
          <w:sz w:val="28"/>
        </w:rPr>
        <w:t>Windows</w:t>
      </w:r>
      <w:r w:rsidRPr="00B977F4">
        <w:rPr>
          <w:color w:val="000000"/>
          <w:sz w:val="28"/>
          <w:lang w:val="ru-RU"/>
        </w:rPr>
        <w:t>, ИНИС), описанию последовательности действий, приводящих к ошибке, скриншоты поясняющие возникшую проблему.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33" w:name="z862"/>
      <w:bookmarkEnd w:id="32"/>
      <w:r w:rsidRPr="00B977F4">
        <w:rPr>
          <w:b/>
          <w:color w:val="000000"/>
          <w:lang w:val="ru-RU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4" w:name="z863"/>
      <w:bookmarkEnd w:id="3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5" w:name="z864"/>
      <w:bookmarkEnd w:id="3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6" w:name="z865"/>
      <w:bookmarkEnd w:id="3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7" w:name="z866"/>
      <w:bookmarkEnd w:id="3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уполномоченный орган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8" w:name="z867"/>
      <w:bookmarkEnd w:id="3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39" w:name="z868"/>
      <w:bookmarkEnd w:id="3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услугодателя, Государственной корпорации, непосредственно оказывающих государственные </w:t>
      </w:r>
      <w:r w:rsidRPr="00B977F4">
        <w:rPr>
          <w:color w:val="000000"/>
          <w:sz w:val="28"/>
          <w:lang w:val="ru-RU"/>
        </w:rPr>
        <w:lastRenderedPageBreak/>
        <w:t>услуги, подлежит рассмотрению в соответствии с пунктом 2 статьи 25 Закона в течение 5 (пяти)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40" w:name="z869"/>
      <w:bookmarkEnd w:id="3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уполномоченного органа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41" w:name="z870"/>
      <w:bookmarkEnd w:id="40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398"/>
        <w:gridCol w:w="1848"/>
        <w:gridCol w:w="3569"/>
        <w:gridCol w:w="3901"/>
        <w:gridCol w:w="6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 к Правилам оказания государственной услуги "Подтверждение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резидентства Республики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Казахстан"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Стандарт государственной услуги "Подтверждение резидентства Республики Казахстан"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Территориальные органы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Комитета государственных доходов Министерства финансов Республики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Казахстан по областям, городам Нур-Султану, Алматы и Шымкенту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2" w:name="z872"/>
            <w:r w:rsidRPr="00B977F4">
              <w:rPr>
                <w:color w:val="000000"/>
                <w:sz w:val="20"/>
                <w:lang w:val="ru-RU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(далее – портал).</w:t>
            </w:r>
          </w:p>
        </w:tc>
        <w:bookmarkEnd w:id="42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3" w:name="z873"/>
            <w:r w:rsidRPr="00B977F4">
              <w:rPr>
                <w:color w:val="000000"/>
                <w:sz w:val="20"/>
                <w:lang w:val="ru-RU"/>
              </w:rPr>
              <w:t>1) в течение 3 (трех) рабочих дней со дня представления услугополучателем документов;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максимально допустимое время обслуживания услугополучателя в Государственной корпорации – 15 (пятнадцать) минут.</w:t>
            </w:r>
          </w:p>
        </w:tc>
        <w:bookmarkEnd w:id="43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Электронная (частично автоматизированная) и (или) бумажная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4" w:name="z875"/>
            <w:r w:rsidRPr="00B977F4">
              <w:rPr>
                <w:color w:val="000000"/>
                <w:sz w:val="20"/>
                <w:lang w:val="ru-RU"/>
              </w:rPr>
              <w:t xml:space="preserve"> 1) выдача документа, подтверждающего его резидентство, по форме, утвержденной уполномоченным органом, или подтверждение его резидентства по форме, установленной компетентным органом иностранного государства, и (или) его дубликата;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мотивированный ответ услугодателя об отказе в оказании государственной услуги в случаях и по основаниям, указанных в пункте 9 настоящего приложение 1 к Правилам.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  <w:bookmarkEnd w:id="44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Размер платы, взимаемой с услугополучателя при оказании государственной услуги, и способы ее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взимания в случаях, предусмотренных законодательством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Государственная услуга предоставляется бесплатно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5" w:name="z877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работы с 9.00 часов до 20.00 часов, без перерыва на обед.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Адреса мест оказания государственной услуги размещены на интернет-ресурсе: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услугодателя;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корпорации: </w:t>
            </w:r>
            <w:r>
              <w:rPr>
                <w:color w:val="000000"/>
                <w:sz w:val="20"/>
              </w:rPr>
              <w:t>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4</w:t>
            </w:r>
            <w:r>
              <w:rPr>
                <w:color w:val="000000"/>
                <w:sz w:val="20"/>
              </w:rPr>
              <w:t>c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3) портала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45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bookmarkStart w:id="46" w:name="z884"/>
            <w:r w:rsidRPr="00B977F4">
              <w:rPr>
                <w:color w:val="000000"/>
                <w:sz w:val="20"/>
                <w:lang w:val="ru-RU"/>
              </w:rPr>
              <w:t>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 Государственную корпорацию: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о подтверждении резидентства (далее – налоговое заявление) согласно приложению 3 к настоящим Правилам;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2) нотариально засвидетельствованная копия документа, подтверждающая наличие в Республике Казахстан места эффективного управления (места нахождения фактического органа управления) юридического лица (протокола общего собрания совета директоров или аналогичного органа с указанием места его проведения или иных документов, подтверждающих место основного управления и (или) контроля, а также принятия стратегических коммерческих решений, необходимых для проведения предпринимательской деятельности юридического лица) – иностранными юридическими лицами, являющиеся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резидентами на основании того, что его место эффективного управления находится в Республике Казахстан;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нотариально засвидетельствованные копии заграничного паспорта или удостоверения лица без гражданства, документа, подтверждающего период пребывания в Республике Казахстан (визы или иных документов), вида на жительство в Республике Казахстан (при его наличии) – иностранцами и лицами без гражданства, являющимися резидентами;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 портал: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в форме электронного документа, согласно приложению 3 к настоящим Правилам;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2) электронную копию нотариально засвидетельствованного документа, подтверждающего наличие в Республике Казахстан места эффективного управления (места нахождения фактического органа управления) юридического лица (протокола общего собрания совета директоров или аналогичного органа с указанием места его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проведения или иных документов, подтверждающих место основного управления и (или) контроля, а также принятия стратегических коммерческих решений, необходимых для проведения предпринимательской деятельности юридического лица) – иностранными юридическими лицами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,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являющиеся резидентами на основании того, что его место эффективного управления находится в Республике Казахстан;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электронную копию нотариально засвидетельствованного заграничного паспорта или удостоверения лица без гражданства, документа, подтверждающего период пребывания в Республике Казахстан (визы или иных документов) вида на жительство в Республике Казахстан (при его наличии) – иностранцами и лицами без гражданства, являющиеся резидентами;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для получения дубликата документа, подтверждающего резидентство: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 Государственную корпорацию: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налоговое заявление, согласно приложению 3 к настоящим Правилам;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 портал: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 налоговое заявление в форме электронного документа, согласно приложению </w:t>
            </w:r>
            <w:r>
              <w:rPr>
                <w:color w:val="000000"/>
                <w:sz w:val="20"/>
              </w:rPr>
              <w:t>3 к настоящим Правилам.</w:t>
            </w:r>
          </w:p>
        </w:tc>
        <w:bookmarkEnd w:id="46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7" w:name="z897"/>
            <w:r w:rsidRPr="00B977F4">
              <w:rPr>
                <w:color w:val="000000"/>
                <w:sz w:val="20"/>
                <w:lang w:val="ru-RU"/>
              </w:rPr>
              <w:t xml:space="preserve"> 1) резидентами Республики Казахстан в целях Кодекса Республики Казахстан от 25 декабря 2017 года "О налогах и других обязательных платежах в бюджет" (Налоговый кодекс) признаются физические лица, постоянно пребывающие в Республике Казахстан или непостоянно пребывающие в Республике Казахстан, но центр жизненных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интересов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которых находится в Республике Казахстан;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физическое лицо признается постоянно пребывающим в Республике Казахстан для текущего налогового периода, если оно находится в Республике Казахстан не менее ста восьмидесяти трех календарных дней (включая дни приезда и отъезда) в любом последовательном двенадцатимесячном периоде, оканчивающемся в текущем налоговом периоде;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центр жизненных интересов физического лица признается как находящийся в Республике Казахстан при одновременном выполнении следующих условий: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физическое лицо имеет гражданство Республики Казахстан или разрешение на проживание в Республике Казахстан (вид на жительство);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супру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г(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а) и (или) близкие родственники физического лица проживают в Республике Казахстан;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наличие в Республике Казахстан недвижимого имущества, принадлежащего на праве собственности или на иных основаниях физическому лицу и (или) супруг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у(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е) и (или) его близким родственникам, доступного в любое время для его проживания и (или) для проживания супруга(и) и (или) его близких родственников;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4) физическими лицами-резидентами независимо от времени их проживания в Республике Казахстан и любых других критериев, предусмотренных статьей 217 Налогового кодекса, признаются физические лица, являющиеся гражданами Республики Казахстан,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командированное за рубеж органами государственной власти, в том числе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сотрудник дипломатических, консульских учреждений, международных организаций, а также члены семьи указанного физического лица;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член экипажа транспортного средства, принадлежащего юридическому лицу или гражданину Республики Казахстан, осуществляющего регулярные международные перевозки;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военнослужащий и гражданский персонал воинских частей или воинских соединений Республики Казахстан, дислоцированных за пределами Республики Казахстан;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работающее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на объекте, находящемся за пределами Республики Казахстан и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являющемся собственностью Республики Казахстан или субъектов Республики Казахстан (в том числе на основе концессионных договоров);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находящееся за пределами Республики Казахстан с целью обучения, в том числе стажировки или прохождения практики, лечения или прохождения оздоровительных, профилактических процедур, в течение периода обучения, в том числе стажировки или прохождения практики, лечения или прохождения оздоровительных, профилактических процедур;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преподаватель и (или) научный работник, находящиеся за пределами Республики Казахстан с целью преподавания, консультирования или осуществления научных работ, в течение периода оказания (выполнения) указанных услуг (работ);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5) резидентами Республики Казахстан в целях Налогового кодекса также признаются юридические лица, созданные в соответствии с законодательством Республики Казахстан, и (или) юридические лица, созданные в соответствии с законодательством иностранного государства, место эффективного управления (место нахождения фактического органа управления) которых находится в Республике Казахстан.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Местом эффективного управления (местом нахождения фактического органа управления) признается место проведения собрания фактического органа (совета директоров или аналогичного органа), на котором осуществляются основное управление и (или) контроль, а также принимаются стратегические коммерческие решения, необходимые для проведения предпринимательской деятельности юридического лица.</w:t>
            </w:r>
          </w:p>
        </w:tc>
        <w:bookmarkEnd w:id="47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10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48" w:name="z911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корпорацию).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государственной услуги в электронной форме через портал и через кабинет налогоплательщика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 xml:space="preserve">. </w:t>
            </w:r>
            <w:r>
              <w:rPr>
                <w:color w:val="000000"/>
                <w:sz w:val="20"/>
              </w:rPr>
              <w:t>cabinet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salyk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при условии наличия ЭЦП.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контакт-центра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48"/>
      </w:tr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2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"Подтверждение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резидентства Республики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Казахстан"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(Фамилия, имя, отчество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(далее – ФИО) (при его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наличии), либо наименование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организации услугополучателя)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(адрес услугополучателя)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49" w:name="z914"/>
      <w:r w:rsidRPr="00B977F4">
        <w:rPr>
          <w:b/>
          <w:color w:val="000000"/>
          <w:lang w:val="ru-RU"/>
        </w:rPr>
        <w:t xml:space="preserve"> Расписка об отказе в приеме документов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50" w:name="z915"/>
      <w:bookmarkEnd w:id="49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"Подтверждение резидентства Республики Казахстан"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51" w:name="z916"/>
      <w:bookmarkEnd w:id="5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Наименование отсутствующих документов и документов с истекшим сроком</w:t>
      </w:r>
      <w:r w:rsidRPr="00B977F4">
        <w:rPr>
          <w:lang w:val="ru-RU"/>
        </w:rPr>
        <w:br/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действия: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1)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2)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3) ….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Настоящая расписка составлена в 2 экземплярах, по одному для каждой стороны.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(работника Государственной корпорации) (подпись)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Исполнитель: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_____________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Телефон 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Получил: Ф.И.О (при его наличии) / подпись услугополучателя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77"/>
        <w:gridCol w:w="3800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Default="00D40668" w:rsidP="00D947BB">
            <w:pPr>
              <w:spacing w:after="0"/>
              <w:jc w:val="center"/>
              <w:rPr>
                <w:color w:val="000000"/>
                <w:sz w:val="20"/>
                <w:lang w:val="ru-RU"/>
              </w:rPr>
            </w:pPr>
          </w:p>
          <w:p w:rsidR="00D40668" w:rsidRPr="00882891" w:rsidRDefault="00D40668" w:rsidP="00D947BB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 w:rsidRPr="00882891">
              <w:rPr>
                <w:color w:val="000000"/>
                <w:sz w:val="16"/>
                <w:szCs w:val="16"/>
                <w:lang w:val="ru-RU"/>
              </w:rPr>
              <w:t>Приложение 3 к Правилам</w:t>
            </w:r>
            <w:r w:rsidRPr="00882891">
              <w:rPr>
                <w:sz w:val="16"/>
                <w:szCs w:val="16"/>
                <w:lang w:val="ru-RU"/>
              </w:rPr>
              <w:br/>
            </w:r>
            <w:r w:rsidRPr="00882891">
              <w:rPr>
                <w:color w:val="000000"/>
                <w:sz w:val="16"/>
                <w:szCs w:val="16"/>
                <w:lang w:val="ru-RU"/>
              </w:rPr>
              <w:t>оказания государственной</w:t>
            </w:r>
            <w:r w:rsidRPr="00882891">
              <w:rPr>
                <w:sz w:val="16"/>
                <w:szCs w:val="16"/>
                <w:lang w:val="ru-RU"/>
              </w:rPr>
              <w:br/>
            </w:r>
            <w:r w:rsidRPr="00882891">
              <w:rPr>
                <w:color w:val="000000"/>
                <w:sz w:val="16"/>
                <w:szCs w:val="16"/>
                <w:lang w:val="ru-RU"/>
              </w:rPr>
              <w:t>услуги "Подтверждение</w:t>
            </w:r>
            <w:r w:rsidRPr="00882891">
              <w:rPr>
                <w:sz w:val="16"/>
                <w:szCs w:val="16"/>
                <w:lang w:val="ru-RU"/>
              </w:rPr>
              <w:br/>
            </w:r>
            <w:r w:rsidRPr="00882891">
              <w:rPr>
                <w:color w:val="000000"/>
                <w:sz w:val="16"/>
                <w:szCs w:val="16"/>
                <w:lang w:val="ru-RU"/>
              </w:rPr>
              <w:t>налогового резидентства"</w:t>
            </w:r>
          </w:p>
        </w:tc>
      </w:tr>
    </w:tbl>
    <w:p w:rsidR="00D40668" w:rsidRDefault="00D40668" w:rsidP="00D40668">
      <w:pPr>
        <w:spacing w:after="0"/>
        <w:jc w:val="both"/>
      </w:pPr>
      <w:bookmarkStart w:id="52" w:name="z918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bookmarkEnd w:id="52"/>
      <w:r>
        <w:rPr>
          <w:noProof/>
          <w:lang w:val="ru-RU" w:eastAsia="ru-RU"/>
        </w:rPr>
        <w:lastRenderedPageBreak/>
        <w:drawing>
          <wp:inline distT="0" distB="0" distL="0" distR="0" wp14:anchorId="6F5F5E18" wp14:editId="38A9C118">
            <wp:extent cx="7200900" cy="10534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p w:rsidR="00D40668" w:rsidRDefault="00D40668" w:rsidP="00D40668">
      <w:pPr>
        <w:spacing w:after="0"/>
        <w:jc w:val="both"/>
      </w:pPr>
      <w:bookmarkStart w:id="53" w:name="z919"/>
      <w:r>
        <w:rPr>
          <w:color w:val="000000"/>
          <w:sz w:val="28"/>
        </w:rPr>
        <w:t xml:space="preserve">       </w:t>
      </w:r>
    </w:p>
    <w:bookmarkEnd w:id="53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636191A7" wp14:editId="311DAF00">
            <wp:extent cx="7124700" cy="10467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11 к приказу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исполняющий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обязанности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Министра финансов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 10 июля 2020 года № 665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54" w:name="z921"/>
      <w:r w:rsidRPr="00B977F4">
        <w:rPr>
          <w:b/>
          <w:color w:val="000000"/>
          <w:lang w:val="ru-RU"/>
        </w:rPr>
        <w:t xml:space="preserve"> Правила оказания государственной услуги "Приостановление (продление, возобновление) представления налоговой отчетности"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55" w:name="z922"/>
      <w:bookmarkEnd w:id="54"/>
      <w:r w:rsidRPr="00B977F4">
        <w:rPr>
          <w:b/>
          <w:color w:val="000000"/>
          <w:lang w:val="ru-RU"/>
        </w:rPr>
        <w:t xml:space="preserve"> Глава 1. Общие положения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56" w:name="z923"/>
      <w:bookmarkEnd w:id="5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1. </w:t>
      </w:r>
      <w:proofErr w:type="gramStart"/>
      <w:r w:rsidRPr="00B977F4">
        <w:rPr>
          <w:color w:val="000000"/>
          <w:sz w:val="28"/>
          <w:lang w:val="ru-RU"/>
        </w:rPr>
        <w:t>Настоящие Правила оказания государственной услуги "Приостановление (продление, возобновление) представления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"Приостановление (продление, возобновление) представления налоговой отчетности" (далее – государственная услуга) территориальными органами Комитета государственных доходов Министерства по районам, городам и районам</w:t>
      </w:r>
      <w:proofErr w:type="gramEnd"/>
      <w:r w:rsidRPr="00B977F4">
        <w:rPr>
          <w:color w:val="000000"/>
          <w:sz w:val="28"/>
          <w:lang w:val="ru-RU"/>
        </w:rPr>
        <w:t xml:space="preserve"> в городах, на территории специальных экономических зон (далее – услугодатель).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57" w:name="z924"/>
      <w:bookmarkEnd w:id="5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2. Государственная услуга оказывается физическим и юридическим лицам (далее – услугополучатель).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58" w:name="z925"/>
      <w:bookmarkEnd w:id="57"/>
      <w:r w:rsidRPr="00B977F4">
        <w:rPr>
          <w:b/>
          <w:color w:val="000000"/>
          <w:lang w:val="ru-RU"/>
        </w:rPr>
        <w:t xml:space="preserve"> Глава 2. Порядок оказания государственной услуги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59" w:name="z926"/>
      <w:bookmarkEnd w:id="5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3. Прием заявления и выдача результата оказания государственной услуги осуществляются: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0" w:name="z927"/>
      <w:bookmarkEnd w:id="5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1" w:name="z928"/>
      <w:bookmarkEnd w:id="6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посредством веб-портала "электронного правительства"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egov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(далее – портал).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2" w:name="z929"/>
      <w:bookmarkEnd w:id="6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3" w:name="z930"/>
      <w:bookmarkEnd w:id="6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к услугодателю в электронном виде – заявление в форме электронного документа, удостоверенного ЭЦП услугополучателя, принимается через портал.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4" w:name="z931"/>
      <w:bookmarkEnd w:id="63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получения государственной услуги услугополучатели </w:t>
      </w:r>
      <w:proofErr w:type="gramStart"/>
      <w:r w:rsidRPr="00B977F4">
        <w:rPr>
          <w:color w:val="000000"/>
          <w:sz w:val="28"/>
          <w:lang w:val="ru-RU"/>
        </w:rPr>
        <w:t>предоставляют документы</w:t>
      </w:r>
      <w:proofErr w:type="gramEnd"/>
      <w:r w:rsidRPr="00B977F4">
        <w:rPr>
          <w:color w:val="000000"/>
          <w:sz w:val="28"/>
          <w:lang w:val="ru-RU"/>
        </w:rPr>
        <w:t xml:space="preserve">, согласно статьям 213 и 214 Кодекса Республики Казахстан "О </w:t>
      </w:r>
      <w:r w:rsidRPr="00B977F4">
        <w:rPr>
          <w:color w:val="000000"/>
          <w:sz w:val="28"/>
          <w:lang w:val="ru-RU"/>
        </w:rPr>
        <w:lastRenderedPageBreak/>
        <w:t>налогах и других обязательных платежах в бюджет (Налоговый кодекс)" от 25 декабря 2017 года (далее – Налоговый кодекс).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5" w:name="z932"/>
      <w:bookmarkEnd w:id="6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идентификации личности услугополучателя предъявляется документ, удостоверяющий личность.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6" w:name="z933"/>
      <w:bookmarkEnd w:id="6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7" w:name="z934"/>
      <w:bookmarkEnd w:id="6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8" w:name="z935"/>
      <w:bookmarkEnd w:id="6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69" w:name="z936"/>
      <w:bookmarkEnd w:id="6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0" w:name="z937"/>
      <w:bookmarkEnd w:id="6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1" w:name="z938"/>
      <w:bookmarkEnd w:id="7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2" w:name="z939"/>
      <w:bookmarkEnd w:id="7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3" w:name="z940"/>
      <w:bookmarkEnd w:id="7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4" w:name="z941"/>
      <w:bookmarkEnd w:id="73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 xml:space="preserve">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</w:t>
      </w:r>
      <w:r w:rsidRPr="00B977F4">
        <w:rPr>
          <w:color w:val="000000"/>
          <w:sz w:val="28"/>
          <w:lang w:val="ru-RU"/>
        </w:rPr>
        <w:lastRenderedPageBreak/>
        <w:t>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5" w:name="z942"/>
      <w:bookmarkEnd w:id="7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случаях представления услугополучателем неполного пакета документов согласно перечням, предусмотренным статьями 213 и 214 Налогового кодекса, и (или) документов с истекшим сроком действия, услугодатель отказывает в приеме заявления.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6" w:name="z943"/>
      <w:bookmarkEnd w:id="7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"Система обработки налоговой отчетности":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7" w:name="z944"/>
      <w:bookmarkEnd w:id="7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при приостановлении (продления, возобновления) представления налоговой отчетности услугополучателям (налоговым агентом) или об отказе в приостановлении (продлении, возобновлении)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1 (одного) рабочего дня, следующего за днем регистрации указанного заявления;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8" w:name="z945"/>
      <w:bookmarkEnd w:id="7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при приостановлении (продлении, возобновлении) представления налоговой отчетности или об отказе в приостановлении (продлении, возобновлении) индивидуальным предпринимателям, применяющим специальный налоговый режим на основе патента – в день подачи услугополучателем заявления и публикуют сведения о приостановлении (продлении, возобновлении) на интернет-ресурсе услугодателя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не позднее даты принятия такого решения.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79" w:name="z946"/>
      <w:bookmarkEnd w:id="7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proofErr w:type="gramEnd"/>
      <w:r w:rsidRPr="00B977F4">
        <w:rPr>
          <w:color w:val="000000"/>
          <w:sz w:val="28"/>
          <w:lang w:val="ru-RU"/>
        </w:rPr>
        <w:t xml:space="preserve"> услуги" (</w:t>
      </w:r>
      <w:proofErr w:type="gramStart"/>
      <w:r w:rsidRPr="00B977F4">
        <w:rPr>
          <w:color w:val="000000"/>
          <w:sz w:val="28"/>
          <w:lang w:val="ru-RU"/>
        </w:rPr>
        <w:t>зарегистрирован</w:t>
      </w:r>
      <w:proofErr w:type="gramEnd"/>
      <w:r w:rsidRPr="00B977F4">
        <w:rPr>
          <w:color w:val="000000"/>
          <w:sz w:val="28"/>
          <w:lang w:val="ru-RU"/>
        </w:rPr>
        <w:t xml:space="preserve"> в Реестре государственной регистрации нормативных правовых актов под № 8555).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0" w:name="z947"/>
      <w:bookmarkEnd w:id="7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1" w:name="z948"/>
      <w:bookmarkEnd w:id="80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статьях 213 и 214 Налогового кодекса направляется виде информации.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2" w:name="z949"/>
      <w:bookmarkEnd w:id="8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Государственной корпорации выдача готовых документов услугополучателю осуществляется на основании расписки о приеме соответствующих документов, при предъявлении удостоверения личности (либо его представителю, действующему на основании документа, выданного в соответствии с гражданским законодательством Республики Казахстан, в котором указываются соответствующие полномочия представителя).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3" w:name="z950"/>
      <w:bookmarkEnd w:id="8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Условие хранения услугодателем, Государственной корпорацией невостребованных в срок документов: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4" w:name="z951"/>
      <w:bookmarkEnd w:id="8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5" w:name="z952"/>
      <w:bookmarkEnd w:id="8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6" w:name="z953"/>
      <w:bookmarkEnd w:id="8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7" w:name="z954"/>
      <w:bookmarkEnd w:id="8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4. </w:t>
      </w:r>
      <w:proofErr w:type="gramStart"/>
      <w:r w:rsidRPr="00B977F4">
        <w:rPr>
          <w:color w:val="000000"/>
          <w:sz w:val="28"/>
          <w:lang w:val="ru-RU"/>
        </w:rPr>
        <w:t xml:space="preserve">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</w:t>
      </w:r>
      <w:r>
        <w:rPr>
          <w:color w:val="000000"/>
          <w:sz w:val="28"/>
        </w:rPr>
        <w:t>sonosd</w:t>
      </w:r>
      <w:r w:rsidRPr="00B977F4">
        <w:rPr>
          <w:color w:val="000000"/>
          <w:sz w:val="28"/>
          <w:lang w:val="ru-RU"/>
        </w:rPr>
        <w:t>@</w:t>
      </w:r>
      <w:r>
        <w:rPr>
          <w:color w:val="000000"/>
          <w:sz w:val="28"/>
        </w:rPr>
        <w:t>mgd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</w:t>
      </w:r>
      <w:proofErr w:type="gramEnd"/>
      <w:r w:rsidRPr="00B977F4">
        <w:rPr>
          <w:color w:val="000000"/>
          <w:sz w:val="28"/>
          <w:lang w:val="ru-RU"/>
        </w:rPr>
        <w:t xml:space="preserve"> прикладного программного обеспечения (</w:t>
      </w:r>
      <w:r>
        <w:rPr>
          <w:color w:val="000000"/>
          <w:sz w:val="28"/>
        </w:rPr>
        <w:t>Windows</w:t>
      </w:r>
      <w:r w:rsidRPr="00B977F4">
        <w:rPr>
          <w:color w:val="000000"/>
          <w:sz w:val="28"/>
          <w:lang w:val="ru-RU"/>
        </w:rPr>
        <w:t>, СОНО), описанию последовательности действий, приводящих к ошибке, скриншоты поясняющие возникшую проблему.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88" w:name="z955"/>
      <w:bookmarkEnd w:id="87"/>
      <w:r w:rsidRPr="00B977F4">
        <w:rPr>
          <w:b/>
          <w:color w:val="000000"/>
          <w:lang w:val="ru-RU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89" w:name="z956"/>
      <w:bookmarkEnd w:id="8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5. В случаях несогласия с результатами оказания государственной услуги услугополучателем подается жалоба на решение, действия (бездействие) </w:t>
      </w:r>
      <w:r w:rsidRPr="00B977F4">
        <w:rPr>
          <w:color w:val="000000"/>
          <w:sz w:val="28"/>
          <w:lang w:val="ru-RU"/>
        </w:rPr>
        <w:lastRenderedPageBreak/>
        <w:t>услугодателя по вопросам оказания государственных услуг в соответствии с законодательством Республики Казахстан: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0" w:name="z957"/>
      <w:bookmarkEnd w:id="8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1" w:name="z958"/>
      <w:bookmarkEnd w:id="9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2" w:name="z959"/>
      <w:bookmarkEnd w:id="9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уполномоченный орган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3" w:name="z960"/>
      <w:bookmarkEnd w:id="9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4" w:name="z961"/>
      <w:bookmarkEnd w:id="93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5" w:name="z962"/>
      <w:bookmarkEnd w:id="9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уполномоченного органа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96" w:name="z963"/>
      <w:bookmarkEnd w:id="9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386"/>
        <w:gridCol w:w="1834"/>
        <w:gridCol w:w="3215"/>
        <w:gridCol w:w="319"/>
        <w:gridCol w:w="3531"/>
        <w:gridCol w:w="80"/>
        <w:gridCol w:w="412"/>
      </w:tblGrid>
      <w:tr w:rsidR="00D40668" w:rsidRPr="005A5BDB" w:rsidTr="00D947BB">
        <w:trPr>
          <w:gridAfter w:val="1"/>
          <w:wAfter w:w="646" w:type="dxa"/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6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"Приостановление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(продление, возобновление)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представления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Стандарт государственной услуги "Приостановление (продление, возобновление) представления налоговой 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 Территориальные органы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Комитета государственных доходов Министерства финансов Республики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Казахстан по районам, городам и районам в городах, на территории специальных экономических зон 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97" w:name="z965"/>
            <w:r w:rsidRPr="00B977F4">
              <w:rPr>
                <w:color w:val="000000"/>
                <w:sz w:val="20"/>
                <w:lang w:val="ru-RU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(далее – портал).</w:t>
            </w:r>
          </w:p>
        </w:tc>
        <w:bookmarkEnd w:id="97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98" w:name="z966"/>
            <w:r w:rsidRPr="00B977F4">
              <w:rPr>
                <w:color w:val="000000"/>
                <w:sz w:val="20"/>
                <w:lang w:val="ru-RU"/>
              </w:rPr>
              <w:t>1) сведения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1 (одного) рабочего дня, следующего за днем регистрации указанного заявления;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сведения о приостановлении (продлении, возобновлении) представления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налоговой отчетности или об отказе в приостановлении (продлении, возобновлении) индивидуальным предпринимателям, применяющим специальный налоговый режим на основе патента – в день подачи услугополучателем заявления.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максимально допустимое время обслуживания услугополучателя в Государственной корпорации – 15 (пятнадцать) минут.</w:t>
            </w:r>
            <w:proofErr w:type="gramEnd"/>
          </w:p>
        </w:tc>
        <w:bookmarkEnd w:id="98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Электронная (полностью автоматизированная) и (или) бумажная</w:t>
            </w:r>
          </w:p>
        </w:tc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bookmarkStart w:id="99" w:name="z969"/>
            <w:r w:rsidRPr="00B977F4">
              <w:rPr>
                <w:color w:val="000000"/>
                <w:sz w:val="20"/>
                <w:lang w:val="ru-RU"/>
              </w:rPr>
              <w:t>сведения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опубликованные на интернет-ресурсе уполномоченного органа не позднее даты принятия решения о приостановлении или отказе в приостановлении представления налоговой отчетности.</w:t>
            </w:r>
            <w:r w:rsidRPr="00B977F4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электронная или бумажная.</w:t>
            </w:r>
          </w:p>
        </w:tc>
        <w:bookmarkEnd w:id="99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00" w:name="z970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работы с 9.00 часов до 20.00 часов, без перерыва на обед.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Адреса мест оказания государственной услуги размещены на интернет-ресурсе: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услугодателя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kgd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корпорации: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4</w:t>
            </w:r>
            <w:r>
              <w:rPr>
                <w:color w:val="000000"/>
                <w:sz w:val="20"/>
              </w:rPr>
              <w:t>c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3) портала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100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Перечень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документов, необходимых для оказания государственной услуги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01" w:name="z977"/>
            <w:proofErr w:type="gramStart"/>
            <w:r w:rsidRPr="00B977F4">
              <w:rPr>
                <w:color w:val="000000"/>
                <w:sz w:val="20"/>
                <w:lang w:val="ru-RU"/>
              </w:rPr>
              <w:lastRenderedPageBreak/>
              <w:t xml:space="preserve">при обращении услугополучателя либо его представителя, действующего на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 по месту своего нахождения в Государственную корпорацию: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услугополучатели за исключением индивидуальных предпринимателей, применяющих специальный налоговый режим для субъектов малого бизнеса на основе патента: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о приостановлении (продлении, возобновлении) представления налоговой отчетности, согласно приложению 3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 настоящим Правилам – в случае принятия решения о приостановлении или возобновлении деятельности или продлении срока приостановления представления налоговой отчетности;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налоговую отчетность с начала налогового периода до даты приостановления деятельности, указанной в налоговом заявлении – в случае принятия решения о приостановлении деятельности;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налоговое заявление о регистрационном учете по налогу на добавленную стоимость в целях снятия с такого учета, согласно приложению 4 к настоящим Правилам – в случае принятия решения о приостановлении деятельности услугополучателем, являющимся плательщиком налога на добавленную стоимость;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услугополучатели (индивидуальные предприниматели), применяющий специальный налоговый режим для субъектов малого бизнеса на основе патента: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– в случае принятия решения о приостановлении деятельности или продлении срока приостановления представления расчета стоимости патента (далее – Расчет);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расчета на предстоящий период со дня возобновления деятельности – в случае принятия решения о возобновлении деятельности до окончания срока приостановления деятельности.</w:t>
            </w:r>
            <w:proofErr w:type="gramEnd"/>
          </w:p>
        </w:tc>
        <w:bookmarkEnd w:id="101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02" w:name="z985"/>
            <w:proofErr w:type="gramStart"/>
            <w:r w:rsidRPr="00B977F4">
              <w:rPr>
                <w:color w:val="000000"/>
                <w:sz w:val="20"/>
                <w:lang w:val="ru-RU"/>
              </w:rPr>
              <w:t>1) налоговой задолженности, задолженности по социальным платежам на дату подачи заявления;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факта непредставления налоговой отчетности, с учетом срока исковой давности и налогового заявления о регистрационном учете по налогу на добавленную стоимость, указанных в пункте 8 настоящего приложение 1 к Правилам;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факта признания органом государственных доходов услугополучателя бездействующим;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неисполненных уведомлений, направленных налоговым органом.</w:t>
            </w:r>
            <w:proofErr w:type="gramEnd"/>
          </w:p>
        </w:tc>
        <w:bookmarkEnd w:id="102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2"/>
          <w:wAfter w:w="726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98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03" w:name="z988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корпорацию).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государственной услуги в электронной форме через портал и через кабинет налогоплательщика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 xml:space="preserve">. </w:t>
            </w:r>
            <w:r>
              <w:rPr>
                <w:color w:val="000000"/>
                <w:sz w:val="20"/>
              </w:rPr>
              <w:t>cabinet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salyk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при условии наличия ЭЦП.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контакт-центра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103"/>
      </w:tr>
      <w:tr w:rsidR="00D40668" w:rsidRPr="005A5BDB" w:rsidTr="00D947BB">
        <w:trPr>
          <w:trHeight w:val="30"/>
          <w:tblCellSpacing w:w="0" w:type="auto"/>
        </w:trPr>
        <w:tc>
          <w:tcPr>
            <w:tcW w:w="8165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86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proofErr w:type="gramStart"/>
            <w:r w:rsidRPr="00B977F4">
              <w:rPr>
                <w:color w:val="000000"/>
                <w:sz w:val="20"/>
                <w:lang w:val="ru-RU"/>
              </w:rPr>
              <w:t>Приложение 2 к Правилам оказания государственной услуги "Приостановление (продление, возобновление) представления налоговой отчетности" 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(Фамилия, имя, отчество (далее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– ФИО) (при его наличии), либо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наименование организации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услугополучателя)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(адрес услугополучателя)</w:t>
            </w:r>
            <w:proofErr w:type="gramEnd"/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104" w:name="z991"/>
      <w:r w:rsidRPr="00B977F4">
        <w:rPr>
          <w:b/>
          <w:color w:val="000000"/>
          <w:lang w:val="ru-RU"/>
        </w:rPr>
        <w:t xml:space="preserve"> Расписка об отказе в приеме документов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05" w:name="z992"/>
      <w:bookmarkEnd w:id="10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"Приостановление (продление, возобновление) представления налоговой отчетности"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</w:t>
      </w:r>
      <w:proofErr w:type="gramEnd"/>
      <w:r w:rsidRPr="00B977F4">
        <w:rPr>
          <w:color w:val="000000"/>
          <w:sz w:val="28"/>
          <w:lang w:val="ru-RU"/>
        </w:rPr>
        <w:t xml:space="preserve"> именно: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06" w:name="z993"/>
      <w:bookmarkEnd w:id="10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Наименование отсутствующих документов и документов с истекшим сроком</w:t>
      </w:r>
      <w:r w:rsidRPr="00B977F4">
        <w:rPr>
          <w:lang w:val="ru-RU"/>
        </w:rPr>
        <w:br/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действия: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1)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2)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3) ….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Настоящая расписка составлена в 2 экземплярах, по одному для каждой стороны.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(работника Государственной корпорации) (подпись)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Исполнитель: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_____________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Телефон 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Получил: Ф.И.О (при его наличии) / подпись услугополучателя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6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3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"Приостановление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(продление, возобновление)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представления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</w:p>
        </w:tc>
      </w:tr>
    </w:tbl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07" w:name="z99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</w:p>
    <w:bookmarkEnd w:id="107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24B31ED8" wp14:editId="06B30489">
            <wp:extent cx="7115175" cy="10439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4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"Приостановление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(продление, возобновление)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представления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</w:p>
        </w:tc>
      </w:tr>
    </w:tbl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08" w:name="z99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</w:p>
    <w:bookmarkEnd w:id="108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1E6BAD6B" wp14:editId="23E89187">
            <wp:extent cx="7124700" cy="10467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12 к приказу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исполняющий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обязанности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Министра финансов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 10 июля 2020 года № 665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109" w:name="z999"/>
      <w:r w:rsidRPr="00B977F4">
        <w:rPr>
          <w:b/>
          <w:color w:val="000000"/>
          <w:lang w:val="ru-RU"/>
        </w:rPr>
        <w:t xml:space="preserve"> Правила оказания государственной услуги "Прием налоговой отчетности"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10" w:name="z1000"/>
      <w:bookmarkEnd w:id="109"/>
      <w:r w:rsidRPr="00B977F4">
        <w:rPr>
          <w:b/>
          <w:color w:val="000000"/>
          <w:lang w:val="ru-RU"/>
        </w:rPr>
        <w:t xml:space="preserve"> Глава 1. Общие положения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1" w:name="z1001"/>
      <w:bookmarkEnd w:id="110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1. </w:t>
      </w:r>
      <w:proofErr w:type="gramStart"/>
      <w:r w:rsidRPr="00B977F4">
        <w:rPr>
          <w:color w:val="000000"/>
          <w:sz w:val="28"/>
          <w:lang w:val="ru-RU"/>
        </w:rPr>
        <w:t>Настоящие Правила оказания государственной услуги "Прием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"Прием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</w:t>
      </w:r>
      <w:proofErr w:type="gramEnd"/>
      <w:r w:rsidRPr="00B977F4">
        <w:rPr>
          <w:color w:val="000000"/>
          <w:sz w:val="28"/>
          <w:lang w:val="ru-RU"/>
        </w:rPr>
        <w:t xml:space="preserve"> территории специальных экономических зон (далее – услугодатель).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2" w:name="z1002"/>
      <w:bookmarkEnd w:id="11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2. Государственная услуга оказывается физическим и юридическим лицам (далее – услугополучатель).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13" w:name="z1003"/>
      <w:bookmarkEnd w:id="112"/>
      <w:r w:rsidRPr="00B977F4">
        <w:rPr>
          <w:b/>
          <w:color w:val="000000"/>
          <w:lang w:val="ru-RU"/>
        </w:rPr>
        <w:t xml:space="preserve"> Глава 2. Порядок оказания государственной услуги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4" w:name="z1004"/>
      <w:bookmarkEnd w:id="11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3. Прием заявления и выдача результата оказания государственной услуги осуществляются: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5" w:name="z1005"/>
      <w:bookmarkEnd w:id="11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6" w:name="z1006"/>
      <w:bookmarkEnd w:id="11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посредством веб-портала "электронного правительства"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egov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(далее – портал).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7" w:name="z1007"/>
      <w:bookmarkEnd w:id="116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8" w:name="z1008"/>
      <w:bookmarkEnd w:id="11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к услугодателю в электронном виде – налоговая отчетность в форме </w:t>
      </w:r>
      <w:proofErr w:type="gramStart"/>
      <w:r w:rsidRPr="00B977F4">
        <w:rPr>
          <w:color w:val="000000"/>
          <w:sz w:val="28"/>
          <w:lang w:val="ru-RU"/>
        </w:rPr>
        <w:t>электронного документа, удостоверенного ЭЦП услугополучателя принимается</w:t>
      </w:r>
      <w:proofErr w:type="gramEnd"/>
      <w:r w:rsidRPr="00B977F4">
        <w:rPr>
          <w:color w:val="000000"/>
          <w:sz w:val="28"/>
          <w:lang w:val="ru-RU"/>
        </w:rPr>
        <w:t xml:space="preserve"> через портал. 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19" w:name="z1009"/>
      <w:bookmarkEnd w:id="11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получения государственной услуги услугополучатели предоставляют налоговой отчетности, </w:t>
      </w:r>
      <w:proofErr w:type="gramStart"/>
      <w:r w:rsidRPr="00B977F4">
        <w:rPr>
          <w:color w:val="000000"/>
          <w:sz w:val="28"/>
          <w:lang w:val="ru-RU"/>
        </w:rPr>
        <w:t>согласно статьи</w:t>
      </w:r>
      <w:proofErr w:type="gramEnd"/>
      <w:r w:rsidRPr="00B977F4">
        <w:rPr>
          <w:color w:val="000000"/>
          <w:sz w:val="28"/>
          <w:lang w:val="ru-RU"/>
        </w:rPr>
        <w:t xml:space="preserve"> 208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0" w:name="z1010"/>
      <w:bookmarkEnd w:id="119"/>
      <w:r>
        <w:rPr>
          <w:color w:val="000000"/>
          <w:sz w:val="28"/>
        </w:rPr>
        <w:lastRenderedPageBreak/>
        <w:t>     </w:t>
      </w:r>
      <w:r w:rsidRPr="00B977F4">
        <w:rPr>
          <w:color w:val="000000"/>
          <w:sz w:val="28"/>
          <w:lang w:val="ru-RU"/>
        </w:rPr>
        <w:t xml:space="preserve"> Для идентификации личности услугополучателя предъявляется документ, удостоверяющий личность.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1" w:name="z1011"/>
      <w:bookmarkEnd w:id="12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2" w:name="z1012"/>
      <w:bookmarkEnd w:id="12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3" w:name="z1013"/>
      <w:bookmarkEnd w:id="12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4" w:name="z1014"/>
      <w:bookmarkEnd w:id="12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5" w:name="z1015"/>
      <w:bookmarkEnd w:id="12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6" w:name="z1016"/>
      <w:bookmarkEnd w:id="12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государственных услуг через Государственную корпорацию на бумажном носителе, день приема заявлений и документов не входит в срок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7" w:name="z1017"/>
      <w:bookmarkEnd w:id="12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8" w:name="z1018"/>
      <w:bookmarkEnd w:id="12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29" w:name="z1019"/>
      <w:bookmarkEnd w:id="12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случаях представления услугополучателем документов с истекшим сроком действия, услугодатель отказывает в приеме налоговой отчетности.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0" w:name="z1020"/>
      <w:bookmarkEnd w:id="12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органов государственных доходов по приему и обработке налоговой отчетности.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1" w:name="z1021"/>
      <w:bookmarkEnd w:id="130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proofErr w:type="gramEnd"/>
      <w:r w:rsidRPr="00B977F4">
        <w:rPr>
          <w:color w:val="000000"/>
          <w:sz w:val="28"/>
          <w:lang w:val="ru-RU"/>
        </w:rPr>
        <w:t xml:space="preserve"> услуги" (</w:t>
      </w:r>
      <w:proofErr w:type="gramStart"/>
      <w:r w:rsidRPr="00B977F4">
        <w:rPr>
          <w:color w:val="000000"/>
          <w:sz w:val="28"/>
          <w:lang w:val="ru-RU"/>
        </w:rPr>
        <w:t>зарегистрирован</w:t>
      </w:r>
      <w:proofErr w:type="gramEnd"/>
      <w:r w:rsidRPr="00B977F4">
        <w:rPr>
          <w:color w:val="000000"/>
          <w:sz w:val="28"/>
          <w:lang w:val="ru-RU"/>
        </w:rPr>
        <w:t xml:space="preserve"> в Реестре государственной регистрации нормативных правовых актов под № 8555).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2" w:name="z1022"/>
      <w:bookmarkEnd w:id="13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3" w:name="z1023"/>
      <w:bookmarkEnd w:id="13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в Государственную корпорацию результат оказания государственной услуги: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4" w:name="z1024"/>
      <w:bookmarkEnd w:id="13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является отметка работника Государственной корпорации на втором экземпляре налоговой отчетности;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5" w:name="z1025"/>
      <w:bookmarkEnd w:id="13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отказе в оказании государственной услуги в случаях и по основаниям, указанным в статьи 209 Налогового кодекса мотивированный ответ выдается на бумажном носителе.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6" w:name="z1026"/>
      <w:bookmarkEnd w:id="13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7" w:name="z1027"/>
      <w:bookmarkEnd w:id="13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Условие хранения услугодателем, Государственной корпорацией невостребованных в срок документов: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8" w:name="z1028"/>
      <w:bookmarkEnd w:id="13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39" w:name="z1029"/>
      <w:bookmarkEnd w:id="13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0" w:name="z1030"/>
      <w:bookmarkEnd w:id="13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1" w:name="z1031"/>
      <w:bookmarkEnd w:id="140"/>
      <w:r>
        <w:rPr>
          <w:color w:val="000000"/>
          <w:sz w:val="28"/>
        </w:rPr>
        <w:lastRenderedPageBreak/>
        <w:t>     </w:t>
      </w:r>
      <w:r w:rsidRPr="00B977F4">
        <w:rPr>
          <w:color w:val="000000"/>
          <w:sz w:val="28"/>
          <w:lang w:val="ru-RU"/>
        </w:rPr>
        <w:t xml:space="preserve"> 4. </w:t>
      </w:r>
      <w:proofErr w:type="gramStart"/>
      <w:r w:rsidRPr="00B977F4">
        <w:rPr>
          <w:color w:val="000000"/>
          <w:sz w:val="28"/>
          <w:lang w:val="ru-RU"/>
        </w:rPr>
        <w:t xml:space="preserve">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</w:t>
      </w:r>
      <w:r>
        <w:rPr>
          <w:color w:val="000000"/>
          <w:sz w:val="28"/>
        </w:rPr>
        <w:t>sonosd</w:t>
      </w:r>
      <w:r w:rsidRPr="00B977F4">
        <w:rPr>
          <w:color w:val="000000"/>
          <w:sz w:val="28"/>
          <w:lang w:val="ru-RU"/>
        </w:rPr>
        <w:t>@</w:t>
      </w:r>
      <w:r>
        <w:rPr>
          <w:color w:val="000000"/>
          <w:sz w:val="28"/>
        </w:rPr>
        <w:t>mgd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</w:t>
      </w:r>
      <w:proofErr w:type="gramEnd"/>
      <w:r w:rsidRPr="00B977F4">
        <w:rPr>
          <w:color w:val="000000"/>
          <w:sz w:val="28"/>
          <w:lang w:val="ru-RU"/>
        </w:rPr>
        <w:t xml:space="preserve"> прикладного программного обеспечения (</w:t>
      </w:r>
      <w:r>
        <w:rPr>
          <w:color w:val="000000"/>
          <w:sz w:val="28"/>
        </w:rPr>
        <w:t>Windows</w:t>
      </w:r>
      <w:r w:rsidRPr="00B977F4">
        <w:rPr>
          <w:color w:val="000000"/>
          <w:sz w:val="28"/>
          <w:lang w:val="ru-RU"/>
        </w:rPr>
        <w:t>, СОНО), описанию последовательности действий, приводящих к ошибке, скриншоты поясняющие возникшую проблему.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42" w:name="z1032"/>
      <w:bookmarkEnd w:id="141"/>
      <w:r w:rsidRPr="00B977F4">
        <w:rPr>
          <w:b/>
          <w:color w:val="000000"/>
          <w:lang w:val="ru-RU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3" w:name="z1033"/>
      <w:bookmarkEnd w:id="14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4" w:name="z1034"/>
      <w:bookmarkEnd w:id="14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5" w:name="z1035"/>
      <w:bookmarkEnd w:id="14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6" w:name="z1036"/>
      <w:bookmarkEnd w:id="14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уполномоченный орган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7" w:name="z1037"/>
      <w:bookmarkEnd w:id="14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8" w:name="z1038"/>
      <w:bookmarkEnd w:id="14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49" w:name="z1039"/>
      <w:bookmarkEnd w:id="14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уполномоченного органа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50" w:name="z1040"/>
      <w:bookmarkEnd w:id="149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6.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411"/>
        <w:gridCol w:w="1864"/>
        <w:gridCol w:w="3803"/>
        <w:gridCol w:w="3638"/>
        <w:gridCol w:w="6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0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"Прием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lastRenderedPageBreak/>
              <w:t>Стандарт государственной услуги "Прием налоговой 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 Территориальные органы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Комитета государственных доходов Министерства финансов Республики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Казахстан по районам, городам и районам в городах, на территории специальных экономических зон 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1" w:name="z1042"/>
            <w:r w:rsidRPr="00B977F4">
              <w:rPr>
                <w:color w:val="000000"/>
                <w:sz w:val="20"/>
                <w:lang w:val="ru-RU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посредством веб-портала "электронного правительства":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в Кабинете налогоплательщика (далее – портал).</w:t>
            </w:r>
          </w:p>
        </w:tc>
        <w:bookmarkEnd w:id="151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2" w:name="z1043"/>
            <w:proofErr w:type="gramStart"/>
            <w:r w:rsidRPr="00B977F4">
              <w:rPr>
                <w:color w:val="000000"/>
                <w:sz w:val="20"/>
                <w:lang w:val="ru-RU"/>
              </w:rPr>
              <w:t>1) прием налоговой отчетности, представленной через Государственную корпорацию на бумажном носителе в явочном порядке – в течение 10 минут с момента ее подачи;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прием налоговой отчетности в электронном виде – не позднее 1 (одного) рабочего дня с момента ее принятия системой приема налоговой отчетности услугодателя;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максимально допустимое время обслуживания услугополучателя в Государственной корпорации – 15 (пятнадцать) минут.</w:t>
            </w:r>
          </w:p>
        </w:tc>
        <w:bookmarkEnd w:id="152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Электронная (полностью автоматизированная) и (или) бумажная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3" w:name="z1046"/>
            <w:r w:rsidRPr="00B977F4">
              <w:rPr>
                <w:color w:val="000000"/>
                <w:sz w:val="20"/>
                <w:lang w:val="ru-RU"/>
              </w:rPr>
              <w:t>1) отметка работника услугодателя на втором экземпляре налоговой отчетности;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отметка времени и даты приема почтовой или иной организации связи, или в Государственной корпорации о приеме налоговой отчетности;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уведомление о принятии или непринятии услугодателем налоговой отчетности в электронном виде;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мотивированный ответ услугодателя об отказе в оказании государственной услуги (случаи, когда налоговая отчетность считается не представленной) в случаях и по основаниям, указанным в пункте 9 настоящего приложение к Правилам;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5) Патент, сформированный в информационной системе органов государственных доходов.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  <w:bookmarkEnd w:id="153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4" w:name="z1051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законодательству Республики Казахстан.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установленным графиком работы с 9.00 часов до 20.00 часов, без перерыва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на обед.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налоговой отчетности и выдача результата оказания государственной услуги осуществляется следующим рабочим днем).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Адреса мест оказания государственной услуги размещены на интернет-ресурсе: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услугодателя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kgd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корпорации: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4</w:t>
            </w:r>
            <w:r>
              <w:rPr>
                <w:color w:val="000000"/>
                <w:sz w:val="20"/>
              </w:rPr>
              <w:t>c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3) портала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154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 обращении услугополучателей в Государственную корпорацию или на портал налоговая отчетность.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5" w:name="z1058"/>
            <w:proofErr w:type="gramStart"/>
            <w:r w:rsidRPr="00B977F4">
              <w:rPr>
                <w:color w:val="000000"/>
                <w:sz w:val="20"/>
                <w:lang w:val="ru-RU"/>
              </w:rPr>
              <w:t>1) налоговые формы не соответствуют установленным уполномоченным органом формам;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в налоговой форме: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указан код налогового органа;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указан или неверно указан идентификационный номер налогоплательщика (налогового агента);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указан налоговый период;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указана дата, на которую составляется декларация об активах и обязательствах (вводится с 1 января 2021 года);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указан вид налоговой отчетности;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налоговая отчетность: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не подписана и (или) не заверена печатью со своим наименованием;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имеет статус обработки "Отказ в обработке" при непринятии системой приема и обработки налоговой отчетности форматно-логического контроля;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нарушены требования пункта 1 статьи 212 Кодекса Республики Казахстан от 25 декабря 2017 года "О налогах и других обязательных платежах в бюджет" (Налоговый кодекс) относительно способа представления налоговой отчетности в случае продления срока представления налоговой отчетности;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одновременно с декларацией по налогу на добавленную стоимость не представлены реестры счетов-фактур по приобретенным и реализованным в течение налогового периода товарам, работам, услугам – в случае получения или выписывания счетов-фактур на бумажном носителе;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органа.</w:t>
            </w:r>
            <w:proofErr w:type="gramEnd"/>
          </w:p>
        </w:tc>
        <w:bookmarkEnd w:id="155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Иные требования с учетом особенностей оказания государственной услуги, в том числе оказываемой в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электронной форме и через Государственную корпорацию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56" w:name="z1072"/>
            <w:r w:rsidRPr="00B977F4">
              <w:rPr>
                <w:color w:val="000000"/>
                <w:sz w:val="20"/>
                <w:lang w:val="ru-RU"/>
              </w:rPr>
              <w:lastRenderedPageBreak/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корпорацию).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Услугополучатель имеет возможность получения государственной услуги в электронной форме: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через портал при условии наличия ЭЦП;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через интернет-ресурс услугодателя при условии наличия ЭЦП и посредством использования одноразового пароля, полученного посредством </w:t>
            </w:r>
            <w:r>
              <w:rPr>
                <w:color w:val="000000"/>
                <w:sz w:val="20"/>
              </w:rPr>
              <w:t>SMS</w:t>
            </w:r>
            <w:r w:rsidRPr="00B977F4">
              <w:rPr>
                <w:color w:val="000000"/>
                <w:sz w:val="20"/>
                <w:lang w:val="ru-RU"/>
              </w:rPr>
              <w:t>-оповещения;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3) через </w:t>
            </w:r>
            <w:r>
              <w:rPr>
                <w:color w:val="000000"/>
                <w:sz w:val="20"/>
              </w:rPr>
              <w:t>ERP</w:t>
            </w:r>
            <w:r w:rsidRPr="00B977F4">
              <w:rPr>
                <w:color w:val="000000"/>
                <w:sz w:val="20"/>
                <w:lang w:val="ru-RU"/>
              </w:rPr>
              <w:t xml:space="preserve">-системы услугополучателя посредством сервиса, доступного на интернет-ресурсе услугодателя: </w:t>
            </w:r>
            <w:r>
              <w:rPr>
                <w:color w:val="000000"/>
                <w:sz w:val="20"/>
              </w:rPr>
              <w:t>api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service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"кабинета налогоплательщика" на интернет-ресурсе услугодателя, Единого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контакт-центра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156"/>
      </w:tr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13 к приказу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исполняющий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обязанности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Министра финансов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 10 июля 2020 года № 665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157" w:name="z1078"/>
      <w:r w:rsidRPr="00B977F4">
        <w:rPr>
          <w:b/>
          <w:color w:val="000000"/>
          <w:lang w:val="ru-RU"/>
        </w:rPr>
        <w:t xml:space="preserve"> Правила оказания государственной услуги "Отзыв налоговой отчетности"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58" w:name="z1079"/>
      <w:bookmarkEnd w:id="157"/>
      <w:r w:rsidRPr="00B977F4">
        <w:rPr>
          <w:b/>
          <w:color w:val="000000"/>
          <w:lang w:val="ru-RU"/>
        </w:rPr>
        <w:t xml:space="preserve"> Глава 1. Общие положения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59" w:name="z1080"/>
      <w:bookmarkEnd w:id="15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1. </w:t>
      </w:r>
      <w:proofErr w:type="gramStart"/>
      <w:r w:rsidRPr="00B977F4">
        <w:rPr>
          <w:color w:val="000000"/>
          <w:sz w:val="28"/>
          <w:lang w:val="ru-RU"/>
        </w:rPr>
        <w:t>Настоящие Правила оказания государственной услуги "Отзыв налоговой отчетности" (далее – Правила) разработаны в соответствии с подпунктом 1) статьи 10 Закона Республики Казахстан от 15 апреля 2013 года "О государственных услугах" (далее – Закон) и определяют порядок оказания государственной услуги "Отзыв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(далее – услугодатель).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0" w:name="z1081"/>
      <w:bookmarkEnd w:id="15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2. Государственная услуга оказывается физическим и юридическим лицам (далее – услугополучатель).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61" w:name="z1082"/>
      <w:bookmarkEnd w:id="160"/>
      <w:r w:rsidRPr="00B977F4">
        <w:rPr>
          <w:b/>
          <w:color w:val="000000"/>
          <w:lang w:val="ru-RU"/>
        </w:rPr>
        <w:t xml:space="preserve"> Глава 2. Порядок оказания государственной услуги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2" w:name="z1083"/>
      <w:bookmarkEnd w:id="16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3. Прием заявления и выдача результата оказания государственной услуги осуществляются: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3" w:name="z1084"/>
      <w:bookmarkEnd w:id="16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4" w:name="z1085"/>
      <w:bookmarkEnd w:id="16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посредством веб-портала "электронного правительства"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egov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(далее – портал).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5" w:name="z1086"/>
      <w:bookmarkEnd w:id="16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6" w:name="z1087"/>
      <w:bookmarkEnd w:id="16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к услугодателю в электронном виде – заявление в форме </w:t>
      </w:r>
      <w:proofErr w:type="gramStart"/>
      <w:r w:rsidRPr="00B977F4">
        <w:rPr>
          <w:color w:val="000000"/>
          <w:sz w:val="28"/>
          <w:lang w:val="ru-RU"/>
        </w:rPr>
        <w:t xml:space="preserve">электронного документа, </w:t>
      </w:r>
      <w:r w:rsidRPr="00B977F4">
        <w:rPr>
          <w:color w:val="000000"/>
          <w:sz w:val="28"/>
          <w:lang w:val="ru-RU"/>
        </w:rPr>
        <w:lastRenderedPageBreak/>
        <w:t>удостоверенного ЭЦП услугополучателя принимается</w:t>
      </w:r>
      <w:proofErr w:type="gramEnd"/>
      <w:r w:rsidRPr="00B977F4">
        <w:rPr>
          <w:color w:val="000000"/>
          <w:sz w:val="28"/>
          <w:lang w:val="ru-RU"/>
        </w:rPr>
        <w:t xml:space="preserve"> через портал "электронного правительства" (далее – Портал).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7" w:name="z1088"/>
      <w:bookmarkEnd w:id="166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получения государственной услуги услугополучатели предоставляют документы, </w:t>
      </w:r>
      <w:proofErr w:type="gramStart"/>
      <w:r w:rsidRPr="00B977F4">
        <w:rPr>
          <w:color w:val="000000"/>
          <w:sz w:val="28"/>
          <w:lang w:val="ru-RU"/>
        </w:rPr>
        <w:t>согласно статьи</w:t>
      </w:r>
      <w:proofErr w:type="gramEnd"/>
      <w:r w:rsidRPr="00B977F4">
        <w:rPr>
          <w:color w:val="000000"/>
          <w:sz w:val="28"/>
          <w:lang w:val="ru-RU"/>
        </w:rPr>
        <w:t xml:space="preserve"> 210 Кодекса Республики Казахстан "О налогах и других обязательных платежах в бюджет (Налоговый кодекс)" от 25 декабря 2017 года (далее – Налоговый кодекс).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8" w:name="z1089"/>
      <w:bookmarkEnd w:id="16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идентификации личности услугополучателя предъявляется документ, удостоверяющий личность.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69" w:name="z1090"/>
      <w:bookmarkEnd w:id="16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0" w:name="z1091"/>
      <w:bookmarkEnd w:id="16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1" w:name="z1092"/>
      <w:bookmarkEnd w:id="17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2" w:name="z1093"/>
      <w:bookmarkEnd w:id="17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3" w:name="z1094"/>
      <w:bookmarkEnd w:id="17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4" w:name="z1095"/>
      <w:bookmarkEnd w:id="17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5" w:name="z1096"/>
      <w:bookmarkEnd w:id="17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случае обращения через портал услугополучателю направляется статус о принятии запроса для оказания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6" w:name="z1097"/>
      <w:bookmarkEnd w:id="17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7" w:name="z1098"/>
      <w:bookmarkEnd w:id="176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8" w:name="z1099"/>
      <w:bookmarkEnd w:id="17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случаях представления услугополучателем неполного пакета документов, согласно перечню, предусмотренному статьей 210 Налогового кодекса, и (или) документов с истекшим сроком действия, услугодатель отказывает в приеме заявления.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79" w:name="z1100"/>
      <w:bookmarkEnd w:id="17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интернет-ресурсе услугодателя </w:t>
      </w:r>
      <w:r>
        <w:rPr>
          <w:color w:val="000000"/>
          <w:sz w:val="28"/>
        </w:rPr>
        <w:t>www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gov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в течение 5 (пяти) рабочих дней со дня представления заявления.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0" w:name="z1101"/>
      <w:bookmarkEnd w:id="179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proofErr w:type="gramEnd"/>
      <w:r w:rsidRPr="00B977F4">
        <w:rPr>
          <w:color w:val="000000"/>
          <w:sz w:val="28"/>
          <w:lang w:val="ru-RU"/>
        </w:rPr>
        <w:t xml:space="preserve"> услуги" (</w:t>
      </w:r>
      <w:proofErr w:type="gramStart"/>
      <w:r w:rsidRPr="00B977F4">
        <w:rPr>
          <w:color w:val="000000"/>
          <w:sz w:val="28"/>
          <w:lang w:val="ru-RU"/>
        </w:rPr>
        <w:t>зарегистрирован</w:t>
      </w:r>
      <w:proofErr w:type="gramEnd"/>
      <w:r w:rsidRPr="00B977F4">
        <w:rPr>
          <w:color w:val="000000"/>
          <w:sz w:val="28"/>
          <w:lang w:val="ru-RU"/>
        </w:rPr>
        <w:t xml:space="preserve"> в Реестре государственной регистрации нормативных правовых актов под № 8555).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1" w:name="z1102"/>
      <w:bookmarkEnd w:id="18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2" w:name="z1103"/>
      <w:bookmarkEnd w:id="18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статье 210 Налогового кодекса выдается на бумажном носителе.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3" w:name="z1104"/>
      <w:bookmarkEnd w:id="18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гражданским </w:t>
      </w:r>
      <w:r w:rsidRPr="00B977F4">
        <w:rPr>
          <w:color w:val="000000"/>
          <w:sz w:val="28"/>
          <w:lang w:val="ru-RU"/>
        </w:rPr>
        <w:lastRenderedPageBreak/>
        <w:t>законодательством Республики Казахстан, в которой указываются соответствующие полномочия представителя).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4" w:name="z1105"/>
      <w:bookmarkEnd w:id="18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Условие хранения услугодателем, Государственной корпорацией невостребованных в срок документов: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5" w:name="z1106"/>
      <w:bookmarkEnd w:id="18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6" w:name="z1107"/>
      <w:bookmarkEnd w:id="18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7" w:name="z1108"/>
      <w:bookmarkEnd w:id="18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88" w:name="z1109"/>
      <w:bookmarkEnd w:id="18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4. </w:t>
      </w:r>
      <w:proofErr w:type="gramStart"/>
      <w:r w:rsidRPr="00B977F4">
        <w:rPr>
          <w:color w:val="000000"/>
          <w:sz w:val="28"/>
          <w:lang w:val="ru-RU"/>
        </w:rPr>
        <w:t xml:space="preserve">В случае сбоя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</w:t>
      </w:r>
      <w:r>
        <w:rPr>
          <w:color w:val="000000"/>
          <w:sz w:val="28"/>
        </w:rPr>
        <w:t>sonosd</w:t>
      </w:r>
      <w:r w:rsidRPr="00B977F4">
        <w:rPr>
          <w:color w:val="000000"/>
          <w:sz w:val="28"/>
          <w:lang w:val="ru-RU"/>
        </w:rPr>
        <w:t>@</w:t>
      </w:r>
      <w:r>
        <w:rPr>
          <w:color w:val="000000"/>
          <w:sz w:val="28"/>
        </w:rPr>
        <w:t>mgd</w:t>
      </w:r>
      <w:r w:rsidRPr="00B977F4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B977F4">
        <w:rPr>
          <w:color w:val="000000"/>
          <w:sz w:val="28"/>
          <w:lang w:val="ru-RU"/>
        </w:rPr>
        <w:t xml:space="preserve">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</w:t>
      </w:r>
      <w:proofErr w:type="gramEnd"/>
      <w:r w:rsidRPr="00B977F4">
        <w:rPr>
          <w:color w:val="000000"/>
          <w:sz w:val="28"/>
          <w:lang w:val="ru-RU"/>
        </w:rPr>
        <w:t xml:space="preserve"> прикладного программного обеспечения (</w:t>
      </w:r>
      <w:r>
        <w:rPr>
          <w:color w:val="000000"/>
          <w:sz w:val="28"/>
        </w:rPr>
        <w:t>Windows</w:t>
      </w:r>
      <w:r w:rsidRPr="00B977F4">
        <w:rPr>
          <w:color w:val="000000"/>
          <w:sz w:val="28"/>
          <w:lang w:val="ru-RU"/>
        </w:rPr>
        <w:t>, СОНО), описанию последовательности действий, приводящих к ошибке, скриншоты поясняющие возникшую проблему.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189" w:name="z1110"/>
      <w:bookmarkEnd w:id="188"/>
      <w:r w:rsidRPr="00B977F4">
        <w:rPr>
          <w:b/>
          <w:color w:val="000000"/>
          <w:lang w:val="ru-RU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0" w:name="z1111"/>
      <w:bookmarkEnd w:id="18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5.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1" w:name="z1112"/>
      <w:bookmarkEnd w:id="19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2" w:name="z1113"/>
      <w:bookmarkEnd w:id="19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3" w:name="z1114"/>
      <w:bookmarkEnd w:id="19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уполномоченный орган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4" w:name="z1115"/>
      <w:bookmarkEnd w:id="193"/>
      <w:r>
        <w:rPr>
          <w:color w:val="000000"/>
          <w:sz w:val="28"/>
        </w:rPr>
        <w:lastRenderedPageBreak/>
        <w:t>     </w:t>
      </w:r>
      <w:r w:rsidRPr="00B977F4">
        <w:rPr>
          <w:color w:val="000000"/>
          <w:sz w:val="28"/>
          <w:lang w:val="ru-RU"/>
        </w:rPr>
        <w:t xml:space="preserve">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5" w:name="z1116"/>
      <w:bookmarkEnd w:id="19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6" w:name="z1117"/>
      <w:bookmarkEnd w:id="19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уполномоченного органа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197" w:name="z1118"/>
      <w:bookmarkEnd w:id="196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6.</w:t>
      </w:r>
      <w:r>
        <w:rPr>
          <w:color w:val="000000"/>
          <w:sz w:val="28"/>
        </w:rPr>
        <w:t> </w:t>
      </w:r>
      <w:r w:rsidRPr="00B977F4">
        <w:rPr>
          <w:color w:val="000000"/>
          <w:sz w:val="28"/>
          <w:lang w:val="ru-RU"/>
        </w:rPr>
        <w:t>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399"/>
        <w:gridCol w:w="1850"/>
        <w:gridCol w:w="3552"/>
        <w:gridCol w:w="3914"/>
        <w:gridCol w:w="62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7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"Отзыв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Стандарт государственной услуги "Отзыв налоговой отчетности"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 Территориальные органы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Комитета государственных доходов Министерства финансов Республики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Казахстан 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98" w:name="z1120"/>
            <w:r w:rsidRPr="00B977F4">
              <w:rPr>
                <w:color w:val="000000"/>
                <w:sz w:val="20"/>
                <w:lang w:val="ru-RU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посредством веб-портала "электронного правительства"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(далее – портал).</w:t>
            </w:r>
          </w:p>
        </w:tc>
        <w:bookmarkEnd w:id="198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199" w:name="z1121"/>
            <w:r w:rsidRPr="00B977F4">
              <w:rPr>
                <w:color w:val="000000"/>
                <w:sz w:val="20"/>
                <w:lang w:val="ru-RU"/>
              </w:rPr>
              <w:t>1) отзыв налоговой отчетности – в течение пяти рабочих дней со дня представления услугополучателем документов;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максимально допустимое время ожидания для сдачи пакета документов услугополучателем в Государственной корпорации – 15 (пятнадцать) минут;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максимально допустимое время обслуживания услугополучателя в Государственной корпорации – 15 (пятнадцать) минут.</w:t>
            </w:r>
          </w:p>
        </w:tc>
        <w:bookmarkEnd w:id="199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Электронная (полностью автоматизированная) и (или) бумажная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00" w:name="z1123"/>
            <w:r w:rsidRPr="00B977F4">
              <w:rPr>
                <w:color w:val="000000"/>
                <w:sz w:val="20"/>
                <w:lang w:val="ru-RU"/>
              </w:rPr>
              <w:t>1) сведения об отзыве налоговой отчетности опубликованного на интернет-ресурсе уполномоченного органа;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мотивированный ответ услугодателя об отказе в оказании государственной услуги в случаях и по основаниям, указанных в пункте 9 настоящего приложение 1 к Правилам.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Форма предоставления результата оказания государственной услуги: электронная и (или) бумажная.</w:t>
            </w:r>
          </w:p>
        </w:tc>
        <w:bookmarkEnd w:id="200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Размер платы, взимаемой с услугополучателя при оказании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Государственная услуга предоставляется бесплатно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01" w:name="z1125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работы с 9.00 часов до 20.00 часов, без перерыва на обед.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РК, прием заявления и выдача результата оказания государственной услуги осуществляется следующим рабочим днем).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Адреса мест оказания государственной услуги размещены на интернет-ресурсе: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услугодателя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kgd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корпорации: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4</w:t>
            </w:r>
            <w:r>
              <w:rPr>
                <w:color w:val="000000"/>
                <w:sz w:val="20"/>
              </w:rPr>
              <w:t>c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3) портала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egov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201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02" w:name="z1132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в Государственную корпорацию: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налогоплательщика (налогового агента) об отзыве налоговой отчетности (далее – налоговое заявление) согласно приложению 3 к настоящим Правилам;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налоговую отчетность – в случае отзыва налоговой отчетности методом удаления, представленной с нарушением условий пункта 2 статьи 208 Кодекса Республики Казахстан от 25 декабря 2017 года "О налогах и других обязательных платежах в бюджет (Налоговый кодекс)";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 портал: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в форме электронного документа, удостоверенного ЭЦП услугополучателя;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 2) налоговую отчетность – в случае отзыва налоговой отчетности методом удаления, представленной с нарушением условий пункта 2 статьи 208 Налогового кодекса. </w:t>
            </w:r>
          </w:p>
        </w:tc>
        <w:bookmarkEnd w:id="202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03" w:name="z1137"/>
            <w:r w:rsidRPr="00B977F4">
              <w:rPr>
                <w:color w:val="000000"/>
                <w:sz w:val="20"/>
                <w:lang w:val="ru-RU"/>
              </w:rPr>
              <w:t>1) проверяемого налогового периода – в период проведения комплексных и тематических проверок по видам налогов и платежей в бюджет и социальным платежам, указанным в предписании на проведение проверки;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обжалуемого налогового периода – в период срока подачи и рассмотрения жалобы на уведомление о результатах проверки с учетом восстановленного срока подачи жалобы.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 3) по уведомлениям об устранении нарушений, выявленных налоговым органом по результатам камерального контроля. </w:t>
            </w:r>
          </w:p>
        </w:tc>
        <w:bookmarkEnd w:id="203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Иные требования с учетом особенностей оказания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98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04" w:name="z1139"/>
            <w:r w:rsidRPr="00B977F4">
              <w:rPr>
                <w:color w:val="000000"/>
                <w:sz w:val="20"/>
                <w:lang w:val="ru-RU"/>
              </w:rPr>
              <w:lastRenderedPageBreak/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корпорацию).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государственной услуги в электронной форме через портал и через кабинет налогоплательщика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 xml:space="preserve">. </w:t>
            </w:r>
            <w:r>
              <w:rPr>
                <w:color w:val="000000"/>
                <w:sz w:val="20"/>
              </w:rPr>
              <w:t>cabinet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salyk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 xml:space="preserve"> при условии наличия ЭЦП.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контакт-центра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204"/>
      </w:tr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2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"Отзыв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отчетности"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(Фамилия, имя, отчество (далее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– ФИО) (при его наличии), либо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наименование организации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услугополучателя)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(адрес услугополучателя)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205" w:name="z1142"/>
      <w:r w:rsidRPr="00B977F4">
        <w:rPr>
          <w:b/>
          <w:color w:val="000000"/>
          <w:lang w:val="ru-RU"/>
        </w:rPr>
        <w:t xml:space="preserve"> Расписка об отказе в приеме документов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06" w:name="z1143"/>
      <w:bookmarkEnd w:id="20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"Отзыв налоговой отчетности"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действия, а именно: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07" w:name="z1144"/>
      <w:bookmarkEnd w:id="20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Наименование отсутствующих документов и документов с истекшим сроком</w:t>
      </w:r>
      <w:r w:rsidRPr="00B977F4">
        <w:rPr>
          <w:lang w:val="ru-RU"/>
        </w:rPr>
        <w:br/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действия: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1)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2)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3) ….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Настоящая расписка составлена в 2 экземплярах, по одному для каждой стороны.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(работника Государственной корпорации) (подпись)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Исполнитель: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_____________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Телефон 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Получил: Ф.И.О (при его наличии) / подпись услугополучателя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7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3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"Отзыв налоговой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отчетности"</w:t>
            </w:r>
          </w:p>
        </w:tc>
      </w:tr>
    </w:tbl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08" w:name="z1146"/>
      <w:r w:rsidRPr="00B977F4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</w:p>
    <w:bookmarkEnd w:id="208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6EF0AD18" wp14:editId="222D5CDE">
            <wp:extent cx="7153275" cy="10591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p w:rsidR="00D40668" w:rsidRDefault="00D40668" w:rsidP="00D40668">
      <w:pPr>
        <w:spacing w:after="0"/>
        <w:jc w:val="both"/>
      </w:pPr>
      <w:bookmarkStart w:id="209" w:name="z1147"/>
      <w:r>
        <w:rPr>
          <w:color w:val="000000"/>
          <w:sz w:val="28"/>
        </w:rPr>
        <w:t xml:space="preserve">       </w:t>
      </w:r>
    </w:p>
    <w:bookmarkEnd w:id="209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415080BF" wp14:editId="4867FFE5">
            <wp:extent cx="7134225" cy="10458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14 к приказу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исполняющий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обязанности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Министра финансов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от 10 июля 2020 года № 665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210" w:name="z1149"/>
      <w:r w:rsidRPr="00B977F4">
        <w:rPr>
          <w:b/>
          <w:color w:val="000000"/>
          <w:lang w:val="ru-RU"/>
        </w:rPr>
        <w:t xml:space="preserve"> Правила оказания государственной услуги "Возврат подоходного налога, удержанного у источника выплаты"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211" w:name="z1150"/>
      <w:bookmarkEnd w:id="210"/>
      <w:r w:rsidRPr="00B977F4">
        <w:rPr>
          <w:b/>
          <w:color w:val="000000"/>
          <w:lang w:val="ru-RU"/>
        </w:rPr>
        <w:t xml:space="preserve"> Глава 1. Общие положения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2" w:name="z1151"/>
      <w:bookmarkEnd w:id="21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1. </w:t>
      </w:r>
      <w:proofErr w:type="gramStart"/>
      <w:r w:rsidRPr="00B977F4">
        <w:rPr>
          <w:color w:val="000000"/>
          <w:sz w:val="28"/>
          <w:lang w:val="ru-RU"/>
        </w:rPr>
        <w:t>Настоящие Правила оказания государственной услуги "Возврат подоходного налога, удержанного у источника выплаты" (далее – Правила) разработаны в соответствии с подпунктом 1) статьи 10 Закона Республики Казахстан от 15 апреля 2013 года "О государственных услугах" и определяют порядок оказания государственной услуги "Возврат подоходного налога, удержанного у источника выплаты" (далее – государственная услуга) территориальными органами Комитета государственных доходов Министерства финансов Республики Казахстан по областям</w:t>
      </w:r>
      <w:proofErr w:type="gramEnd"/>
      <w:r w:rsidRPr="00B977F4">
        <w:rPr>
          <w:color w:val="000000"/>
          <w:sz w:val="28"/>
          <w:lang w:val="ru-RU"/>
        </w:rPr>
        <w:t>, городам Нур-Султану, Алматы и Шымкенту (далее – услугодатель).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3" w:name="z1152"/>
      <w:bookmarkEnd w:id="21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2. Государственная услуга оказывается физическим и юридическим лицам (далее – услугополучатель).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214" w:name="z1153"/>
      <w:bookmarkEnd w:id="213"/>
      <w:r w:rsidRPr="00B977F4">
        <w:rPr>
          <w:b/>
          <w:color w:val="000000"/>
          <w:lang w:val="ru-RU"/>
        </w:rPr>
        <w:t xml:space="preserve"> Глава 2.Порядок оказания государственной услуги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5" w:name="z1154"/>
      <w:bookmarkEnd w:id="21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3. Прием заявления и выдача результата оказания государственной услуги осуществляются: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6" w:name="z1155"/>
      <w:bookmarkEnd w:id="21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через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7" w:name="z1156"/>
      <w:bookmarkEnd w:id="216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через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8" w:name="z1157"/>
      <w:bookmarkEnd w:id="21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Перечень основных требований к оказанию государственной услуги,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19" w:name="z1158"/>
      <w:bookmarkEnd w:id="21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к услугодателю (в явочном порядке или по почте) документы, представленные услугополучателем, принимаются подразделением услугодателя ответственным за прием документов и передаются ответственному подразделению услугодателя за обработку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0" w:name="z1159"/>
      <w:bookmarkEnd w:id="219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получения государственной услуги услугополучатели предоставляют документы, </w:t>
      </w:r>
      <w:proofErr w:type="gramStart"/>
      <w:r w:rsidRPr="00B977F4">
        <w:rPr>
          <w:color w:val="000000"/>
          <w:sz w:val="28"/>
          <w:lang w:val="ru-RU"/>
        </w:rPr>
        <w:t>согласно статьи</w:t>
      </w:r>
      <w:proofErr w:type="gramEnd"/>
      <w:r w:rsidRPr="00B977F4">
        <w:rPr>
          <w:color w:val="000000"/>
          <w:sz w:val="28"/>
          <w:lang w:val="ru-RU"/>
        </w:rPr>
        <w:t xml:space="preserve"> 672 Кодекса Республики Казахстан "О налогах и </w:t>
      </w:r>
      <w:r w:rsidRPr="00B977F4">
        <w:rPr>
          <w:color w:val="000000"/>
          <w:sz w:val="28"/>
          <w:lang w:val="ru-RU"/>
        </w:rPr>
        <w:lastRenderedPageBreak/>
        <w:t>других обязательных платежах в бюджет (Налоговый кодекс)" от 25 декабря 2017 года (далее – Налоговый кодекс).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1" w:name="z1160"/>
      <w:bookmarkEnd w:id="22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Для идентификации личности услугополучателя предъявляется документ, удостоверяющий личность.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2" w:name="z1161"/>
      <w:bookmarkEnd w:id="22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3" w:name="z1162"/>
      <w:bookmarkEnd w:id="22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4" w:name="z1163"/>
      <w:bookmarkEnd w:id="22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5" w:name="z1164"/>
      <w:bookmarkEnd w:id="22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к услугодателю услугополучатель получает талон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6" w:name="z1165"/>
      <w:bookmarkEnd w:id="22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При обращении в Государственную корпорацию, в случае предоставления услугополучателем неполного пакета документов согласно перечню, предусмотренному пунктом 8 приложения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7" w:name="z1166"/>
      <w:bookmarkEnd w:id="22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8" w:name="z1167"/>
      <w:bookmarkEnd w:id="22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оказании государственных услуг через Государственную корпорацию на бумажном носителе, день приема заявлений и документов не входит в срок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29" w:name="z1168"/>
      <w:bookmarkEnd w:id="22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представлении услугополучателем документов в Государственную корпорацию в явочном порядке работник Государственной корпорации принимает, проверяет документы, представленные услугополучателем, и направляют услугодателю через курьерскую связь.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0" w:name="z1169"/>
      <w:bookmarkEnd w:id="229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 xml:space="preserve">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</w:t>
      </w:r>
      <w:r w:rsidRPr="00B977F4">
        <w:rPr>
          <w:color w:val="000000"/>
          <w:sz w:val="28"/>
          <w:lang w:val="ru-RU"/>
        </w:rPr>
        <w:lastRenderedPageBreak/>
        <w:t>Трудовому кодексу Республики Казахстан от 23 ноября 2015 года, прием заявлений и выдача результатов оказания государственной услуги осуществляется следующим рабочим днем).</w:t>
      </w:r>
      <w:proofErr w:type="gramEnd"/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1" w:name="z1170"/>
      <w:bookmarkEnd w:id="230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Согласно статьи</w:t>
      </w:r>
      <w:proofErr w:type="gramEnd"/>
      <w:r w:rsidRPr="00B977F4">
        <w:rPr>
          <w:color w:val="000000"/>
          <w:sz w:val="28"/>
          <w:lang w:val="ru-RU"/>
        </w:rPr>
        <w:t xml:space="preserve"> 672 Налогового кодекса услугодатель отказывает в рассмотрении заявления в следующих случаях: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2" w:name="z1171"/>
      <w:bookmarkEnd w:id="231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подачи услугополучателем заявления по истечении срока, установленного пунктом 7 статьи 672 Налогового кодекса. При этом услугополучатель не вправе повторно подать заявление;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3" w:name="z1172"/>
      <w:bookmarkEnd w:id="232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несоответствия документа, подтверждающего резидентство, требованиям, установленным статьей 675 Налогового кодекса;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4" w:name="z1173"/>
      <w:bookmarkEnd w:id="233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3) непредставления услугополучателем документов, определенных в пунктах 3 и 4 статьи 672 Налогового кодекса;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5" w:name="z1174"/>
      <w:bookmarkEnd w:id="23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4) несоблюдения услугополучателем положений пункта 2 статьи 672 Налогового кодекса.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6" w:name="z1175"/>
      <w:bookmarkEnd w:id="23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этом решение услугодателя об отказе в рассмотрении заявления вручается услугополучателю под роспись или направляется по почте заказным письмом с уведомлением с приложением заявления и представленных документов в течение 10 (десяти) рабочих дней со дня их получения услугодателем с указанием причин отказа.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7" w:name="z1176"/>
      <w:bookmarkEnd w:id="236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случае отказа услугодателя в рассмотрении заявления по основаниям, предусмотренным подпунктами 2), 3) и 4) пункта 8 статьи 672 Налогового кодекса, услугополучатель вправе в пределах срока, установленного пунктом 7 статьи 672 Налогового кодекса, повторно подать заявление, если им будут устранены допущенные нарушения.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8" w:name="z1177"/>
      <w:bookmarkEnd w:id="23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установлении факта полноты представленных документов, работник, ответственный за обработку документов, рассматривает заявление в течение 20 (двадцати) рабочих дней со дня его представления.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39" w:name="z1178"/>
      <w:bookmarkEnd w:id="23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По итогам рассмотрения заявления услугодателем выносится одно из следующих решений: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0" w:name="z1179"/>
      <w:bookmarkEnd w:id="23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1) о возврате подоходного налога полностью или в части;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1" w:name="z1180"/>
      <w:bookmarkEnd w:id="24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2) об отказе в возврате подоходного налога.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2" w:name="z1181"/>
      <w:bookmarkEnd w:id="241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Решение оформляется в письменной форме и подписывается руководителем или его заместителем.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3" w:name="z1182"/>
      <w:bookmarkEnd w:id="24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налога, подлежащая возврату в соответствии с положениями </w:t>
      </w:r>
      <w:r w:rsidRPr="00B977F4">
        <w:rPr>
          <w:color w:val="000000"/>
          <w:sz w:val="28"/>
          <w:lang w:val="ru-RU"/>
        </w:rPr>
        <w:lastRenderedPageBreak/>
        <w:t>международного договора, и заявление заверяется подписью руководителя или его заместителя и печатью налогового органа.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4" w:name="z1183"/>
      <w:bookmarkEnd w:id="24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Услугодатель производит услугополучателю возврат суммы подоходного налога из бюджета в течение 30 (тридцати) рабочих дней со дня принятия решения о возврате подоходного налога.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5" w:name="z1184"/>
      <w:bookmarkEnd w:id="244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>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proofErr w:type="gramEnd"/>
      <w:r w:rsidRPr="00B977F4">
        <w:rPr>
          <w:color w:val="000000"/>
          <w:sz w:val="28"/>
          <w:lang w:val="ru-RU"/>
        </w:rPr>
        <w:t xml:space="preserve"> услуги" (</w:t>
      </w:r>
      <w:proofErr w:type="gramStart"/>
      <w:r w:rsidRPr="00B977F4">
        <w:rPr>
          <w:color w:val="000000"/>
          <w:sz w:val="28"/>
          <w:lang w:val="ru-RU"/>
        </w:rPr>
        <w:t>зарегистрирован</w:t>
      </w:r>
      <w:proofErr w:type="gramEnd"/>
      <w:r w:rsidRPr="00B977F4">
        <w:rPr>
          <w:color w:val="000000"/>
          <w:sz w:val="28"/>
          <w:lang w:val="ru-RU"/>
        </w:rPr>
        <w:t xml:space="preserve"> в Реестре государственной регистрации нормативных правовых актов под № 8555).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6" w:name="z1185"/>
      <w:bookmarkEnd w:id="24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статьи 672, 673 и 675 Налогового кодекса выдается на бумажном носителе.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7" w:name="z1186"/>
      <w:bookmarkEnd w:id="24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8" w:name="z1187"/>
      <w:bookmarkEnd w:id="247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Условие хранения услугодателем, Государственной корпорацией невостребованных в срок документов: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49" w:name="z1188"/>
      <w:bookmarkEnd w:id="24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0" w:name="z1189"/>
      <w:bookmarkEnd w:id="24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1" w:name="z1190"/>
      <w:bookmarkEnd w:id="250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D40668" w:rsidRPr="00B977F4" w:rsidRDefault="00D40668" w:rsidP="00D40668">
      <w:pPr>
        <w:spacing w:after="0"/>
        <w:rPr>
          <w:lang w:val="ru-RU"/>
        </w:rPr>
      </w:pPr>
      <w:bookmarkStart w:id="252" w:name="z1191"/>
      <w:bookmarkEnd w:id="251"/>
      <w:r w:rsidRPr="00B977F4">
        <w:rPr>
          <w:b/>
          <w:color w:val="000000"/>
          <w:lang w:val="ru-RU"/>
        </w:rPr>
        <w:lastRenderedPageBreak/>
        <w:t xml:space="preserve"> Гдава3.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3" w:name="z1192"/>
      <w:bookmarkEnd w:id="252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4.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4" w:name="z1193"/>
      <w:bookmarkEnd w:id="253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услугодателя;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5" w:name="z1194"/>
      <w:bookmarkEnd w:id="254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6" w:name="z1195"/>
      <w:bookmarkEnd w:id="255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в уполномоченный орган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7" w:name="z1196"/>
      <w:bookmarkEnd w:id="256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8" w:name="z1197"/>
      <w:bookmarkEnd w:id="257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59" w:name="z1198"/>
      <w:bookmarkEnd w:id="258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Жалоба услугополучателя, поступившая в адрес уполномоченного органа по оценке и </w:t>
      </w:r>
      <w:proofErr w:type="gramStart"/>
      <w:r w:rsidRPr="00B977F4">
        <w:rPr>
          <w:color w:val="000000"/>
          <w:sz w:val="28"/>
          <w:lang w:val="ru-RU"/>
        </w:rPr>
        <w:t>контролю за</w:t>
      </w:r>
      <w:proofErr w:type="gramEnd"/>
      <w:r w:rsidRPr="00B977F4">
        <w:rPr>
          <w:color w:val="000000"/>
          <w:sz w:val="28"/>
          <w:lang w:val="ru-RU"/>
        </w:rPr>
        <w:t xml:space="preserve">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60" w:name="z1199"/>
      <w:bookmarkEnd w:id="259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5. В случаях несогласия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56"/>
        <w:gridCol w:w="1867"/>
        <w:gridCol w:w="3681"/>
        <w:gridCol w:w="3911"/>
        <w:gridCol w:w="62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0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1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"Возврат подоходного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налога, удержанного у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источника выплаты"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Стандарт государственной услуги "Возврат подоходного налога, удержанного у источника выплаты"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Территориальные органы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Комитета государственных доходов Министерства финансов Республики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Казахстан по областям, городам Нур-Султану, Алматы и Шымкенту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1" w:name="z1201"/>
            <w:r w:rsidRPr="00B977F4">
              <w:rPr>
                <w:color w:val="000000"/>
                <w:sz w:val="20"/>
                <w:lang w:val="ru-RU"/>
              </w:rPr>
              <w:t>1) через услугодателя;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корпорация).</w:t>
            </w:r>
          </w:p>
        </w:tc>
        <w:bookmarkEnd w:id="261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2" w:name="z1202"/>
            <w:r w:rsidRPr="00B977F4">
              <w:rPr>
                <w:color w:val="000000"/>
                <w:sz w:val="20"/>
                <w:lang w:val="ru-RU"/>
              </w:rPr>
              <w:t>с момента подачи пакета документов услугополучателем: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вынесение решения о возврате подоходного налога, удержанного у источника выплаты, по налоговому заявлению на возврат уплаченного подоходного налога из бюджета на основании международного договора (далее – налоговое заявление) – в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течение 20 (двадцати) рабочих дней со дня его представления услугополучателем (нерезидентом).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 этом срок рассмотрения налогового заявления приостанавливается на период: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проведения тематической проверки по вопросу возврата уплаченного подоходного налога из бюджета;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с даты направления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органом государственных доходов запроса: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организации, осуществляющие деятельность на территории Республики Казахстан, о предоставлении необходимой информации, а также нерезиденту по вопросам, связанным с возвратом налога;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давности, установленного статьей 48 Кодекса Республики Казахстан "О налогах и других обязательных платежах в бюджет" (далее – Кодекс),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в Республике Казахстан);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 компетентный орган страны резидентства нерезидента, заявление которого рассматривается,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 – до даты получения ответа на такой запрос;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вынесение решения об отказе в рассмотрении представленных услугополучателем документов – в течение 10 (десяти) рабочих дней со дня их получения органом государственных доходов;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возврат суммы подоходного налога из бюджета производится органами государственных доходов, в котором зарегистрирован по месту нахождения (жительства, пребывания) налоговый агент (налогоплательщик) в порядке, предусмотренном Кодексом – в течение 30 (тридцати) рабочих дней со дня принятия такого решения;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максимально допустимое время ожидания для сдачи пакета документов услугополучателем услугодателю в случае прекращения деятельности, касающейся частной практики – 20 (двадцать) минут, в Государственной корпорации – 15 (пятнадцать) минут;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максимально допустимое время обслуживания услугополучателя услугодателем – 20 (двадцать) минут, в Государственной корпорации – 15 (пятнадцать) минут.</w:t>
            </w:r>
          </w:p>
        </w:tc>
        <w:bookmarkEnd w:id="262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Бумажная</w:t>
            </w:r>
          </w:p>
        </w:tc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bookmarkStart w:id="263" w:name="z1213"/>
            <w:r w:rsidRPr="00B977F4">
              <w:rPr>
                <w:color w:val="000000"/>
                <w:sz w:val="20"/>
                <w:lang w:val="ru-RU"/>
              </w:rPr>
              <w:t>1) решение о возврате подоходного налога, удержанного у источника выплаты, полностью или в части (далее – решение о возврате);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возврат суммы подоходного налога из бюджета;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решение об отказе в возврате подоходного налога, удержанного у источника выплаты (далее – решение об отказе в возврате);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мотивированный ответ услугодателя об отказе в оказании государственной услуги в случаях и по основаниям, указанным в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пункте 9 настоящего приложение 1 к Правилам.</w:t>
            </w:r>
            <w:r w:rsidRPr="00B977F4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>Форма предоставления результата оказания государственной услуги: бумажная.</w:t>
            </w:r>
          </w:p>
        </w:tc>
        <w:bookmarkEnd w:id="263"/>
      </w:tr>
      <w:tr w:rsidR="00D40668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 xml:space="preserve">Размер платы, взимаемой с услугополучателя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Государственная услуга предоставляется бесплатно</w:t>
            </w:r>
          </w:p>
        </w:tc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График работы 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4" w:name="z1218"/>
            <w:r w:rsidRPr="00B977F4">
              <w:rPr>
                <w:color w:val="000000"/>
                <w:sz w:val="20"/>
                <w:lang w:val="ru-RU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от 23 ноября 2015 года (далее – Трудовой кодекс РК).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Государственной корпорации – с понедельника по субботу, за исключением воскресенья, праздничных дней согласно Трудовому кодексу РК в соответствии с установленным графиком работы с 9.00 часов до 20.00 часов, без перерыва на обед.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Прием осуществляется в порядке электронной очереди, по месту регистрации услугополучателя без ускоренного обслуживания, возможно бронирование электронной очереди посредством портала.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Адреса мест оказания государственной услуги размещены наинтернет-ресурсе: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1) услугодателя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kgd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2) Государственной корпорации: </w:t>
            </w:r>
            <w:r>
              <w:rPr>
                <w:color w:val="000000"/>
                <w:sz w:val="20"/>
              </w:rPr>
              <w:t>www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gov</w:t>
            </w:r>
            <w:r w:rsidRPr="00B977F4">
              <w:rPr>
                <w:color w:val="000000"/>
                <w:sz w:val="20"/>
                <w:lang w:val="ru-RU"/>
              </w:rPr>
              <w:t>4</w:t>
            </w:r>
            <w:r>
              <w:rPr>
                <w:color w:val="000000"/>
                <w:sz w:val="20"/>
              </w:rPr>
              <w:t>c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  <w:r>
              <w:rPr>
                <w:color w:val="000000"/>
                <w:sz w:val="20"/>
              </w:rPr>
              <w:t>kz</w:t>
            </w:r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264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Перечень документов, необходимых для оказания государственной услуги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5" w:name="z1224"/>
            <w:r w:rsidRPr="00B977F4">
              <w:rPr>
                <w:color w:val="000000"/>
                <w:sz w:val="20"/>
                <w:lang w:val="ru-RU"/>
              </w:rPr>
              <w:t>при обращении услугополучателя (резидента государств, с которыми Республикой Казахстан заключены соответствующие международные договоры (конвенции) об избежании двойного налогообложения и предотвращении уклонения от уплаты налогов на доходы и капитал (имущество) к услугодателю (в явочном порядке или по почте):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согласно приложению 3 к Правилам.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копии контрактов (договоров, соглашений) на выполнение работ, оказание услуг или на иные цели;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документ, подтверждающий резидентство нерезидента;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копии бухгалтерских или иных документов, подтверждающих суммы полученных доходов и удержанных или уплаченных налогов;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5) копии документов, удостоверяющих личность таких физических лиц, и документов, подтверждающих сроки их пребывания на территории Республики Казахстан – в случае выполнения работ, оказания услуг нерезидентом на территории Республики Казахстан через работников или другой персонал, нанятый нерезидентом для таких целей;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6) нотариально засвидетельствованные копии учредительных документов либо выписки из торгового реестра (реестра акционеров) или иного аналогичного документа, предусмотренного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лица-нерезидента – в случае представления заявления юридическим лицом.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акционеров) или ином аналогичном документе, предусмотренном законодательством государства, в котором зарегистрирован нерезидент, такой нерезидент представляет налоговому агенту: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документ (акт), послуживший основанием для создания нерезидента, правовая (юридическая) сила которого подтверждена соответствующим органом иностранного государства, в котором зарегистрирован такой нерезидент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,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либо иной документ, указывающий организационную структуру консолидированной группы, участником которой является нерезидент, с отражением наименования всех ее участников и их географического местонахождения (наименования государств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консолидированной группы;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7) копия документа, удостоверяющего личность – в случае представления заявления физическим лицом;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при представлении нерезидентом заявления на возврат подоходного налога с доходов, полученных по акциям, являющимся базовым активом депозитарных расписок: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1) налоговое заявление согласно приложению 3 к Правилам.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 xml:space="preserve"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выписка со счета, полученная из центрального депозитария, содержащая: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наименование или фамилию, имя, отчество (если оно указано в документе, удостоверяющем личность) нерезидента;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информацию о количестве и виде депозитарных расписок;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наименование и реквизиты документа, удостоверяющего личность нерезидента (для физического лица), номер налоговой регистрации в стране инкорпорации нерезидента или его аналог (при его наличии), номер и дату государственной регистрации нерезидента (для юридического лица);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решение общего собрания акционеров эмитента акций, являющихся базовым активом депозитарных расписок, о выплате дивидендов за определенный период с указанием размера дивиденда в расчете на одну акцию и даты составления списка акционеров, имеющих право на получение дивидендов;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выписки с валютного счета по поступившим суммам дивидендов;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5) документ, подтверждающий резидентство нерезидента, являющегося окончательным (фактическим) получателем (владельцем) доходов по акциям, являющимся базовым активом депозитарных расписок.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Если указанные документы в настоящем пункте составлены на иностранном языке, нерезидент обязан приложить их нотариально засвидетельствованный перевод на казахском или русском языке.</w:t>
            </w:r>
          </w:p>
        </w:tc>
        <w:bookmarkEnd w:id="265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Default="00D40668" w:rsidP="00D947B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6" w:name="z1245"/>
            <w:r w:rsidRPr="00B977F4">
              <w:rPr>
                <w:color w:val="000000"/>
                <w:sz w:val="20"/>
                <w:lang w:val="ru-RU"/>
              </w:rPr>
              <w:t xml:space="preserve">1) подача услугополучателем (нерезидентом) заявления по истечении срока исковой давности, если иное не установлено международным договором.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При этом нерезидент не вправе повторно подать заявление;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2) несоответствие документа, подтверждающего резидентство, следующим требованиям: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документом, подтверждающим резидентство нерезидента, является официальный документ, подтверждающий, что нерезидент – получатель дохода является резидентом государства, с которым Республикой Казахстан заключен международный договор, представленный в одном из следующих видов: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оригинала, заверенного компетентным органом иностранного государства, резидентом которого является нерезидент.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Подпись должностного лица и печать компетентного органа, подтверждающего резидентство нерезидента, должны быть легализованы в порядке, определенном законодательством Республики Казахстан; 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нотариально засвидетельствованной копии оригинала документа, соответствующего требованиям части восемь настоящего пункта. Подпись и печать иностранного нотариуса должны быть легализованы в порядке, определенном законодательством </w:t>
            </w:r>
            <w:r w:rsidRPr="00B977F4">
              <w:rPr>
                <w:color w:val="000000"/>
                <w:sz w:val="20"/>
                <w:lang w:val="ru-RU"/>
              </w:rPr>
              <w:lastRenderedPageBreak/>
              <w:t>Республики Казахстан;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бумажной копии электронного документа, подтверждающего резидентство нерезидента, размещенного на интернет-ресурсе компетентного органа иностранного государств.</w:t>
            </w:r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При этом согласно пункта 2 статьи 675 Кодекса легализация в порядке, определенном законодательством Республики Казахстан, не требуется в случае, если: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документ, подтверждающий резидентство нерезидента, размещен на интернет-ресурсекомпетентного органа иностранного государства;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установлен иной порядок удостоверения подлинности подписи и печати лица (лиц), указанного (указанных) в пункте 1 статьи 675 Кодекса: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международным договором Республики Казахстан;</w:t>
            </w:r>
            <w:proofErr w:type="gramEnd"/>
            <w:r w:rsidRPr="00B977F4">
              <w:rPr>
                <w:lang w:val="ru-RU"/>
              </w:rPr>
              <w:br/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между уполномоченным органом и компетентным органом иностранного государства в рамках процедуры взаимного согласования, проводимой в соответствии со статьей 221 Кодекса;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решением органа Евразийского экономического союза;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3) непредставление услугополучателем (нерезидентом) документов, указанные в пунктах 8 настоящего приложение 1 к Правилам;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4) несоблюдение услугополучателем (нерезидентом) положений частей третьей и четырнадцати пункта 8 настоящего приложение 1 к Правилам.</w:t>
            </w:r>
            <w:proofErr w:type="gramEnd"/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В случае отказа органа государственных доходов в рассмотрении заявления по основаниям, предусмотренным подпунктами 2), 3) и 4) настоящего пункта, нерезидент вправе в пределах срока исковой давности, если иное не установлено международным договором, повторно подать заявление, если им будут устранены допущенные нарушения.</w:t>
            </w:r>
          </w:p>
        </w:tc>
        <w:bookmarkEnd w:id="266"/>
      </w:tr>
      <w:tr w:rsidR="00D40668" w:rsidRPr="005A5BDB" w:rsidTr="00D947BB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both"/>
              <w:rPr>
                <w:lang w:val="ru-RU"/>
              </w:rPr>
            </w:pPr>
            <w:r w:rsidRPr="00B977F4">
              <w:rPr>
                <w:lang w:val="ru-RU"/>
              </w:rPr>
              <w:lastRenderedPageBreak/>
              <w:br/>
            </w:r>
          </w:p>
        </w:tc>
        <w:tc>
          <w:tcPr>
            <w:tcW w:w="1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Иные требования с учетом особенностей оказания государственной услуги, в том числе через Государственную корпорацию</w:t>
            </w:r>
          </w:p>
        </w:tc>
        <w:tc>
          <w:tcPr>
            <w:tcW w:w="100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20"/>
              <w:ind w:left="20"/>
              <w:jc w:val="both"/>
              <w:rPr>
                <w:lang w:val="ru-RU"/>
              </w:rPr>
            </w:pPr>
            <w:bookmarkStart w:id="267" w:name="z1259"/>
            <w:r w:rsidRPr="00B977F4">
              <w:rPr>
                <w:color w:val="000000"/>
                <w:sz w:val="20"/>
                <w:lang w:val="ru-RU"/>
              </w:rPr>
              <w:t xml:space="preserve">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Услугополучателям, имеющим в установленном Кодексом Республики Казахстан от 18 сентября 2009 года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 xml:space="preserve"> корпорацию).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 xml:space="preserve">Услугополучатель имеет возможность получения информацию о статусе оказания государственной услуги в режиме удаленного доступа посредством Единого </w:t>
            </w:r>
            <w:proofErr w:type="gramStart"/>
            <w:r w:rsidRPr="00B977F4">
              <w:rPr>
                <w:color w:val="000000"/>
                <w:sz w:val="20"/>
                <w:lang w:val="ru-RU"/>
              </w:rPr>
              <w:t>контакт-центра</w:t>
            </w:r>
            <w:proofErr w:type="gramEnd"/>
            <w:r w:rsidRPr="00B977F4">
              <w:rPr>
                <w:color w:val="000000"/>
                <w:sz w:val="20"/>
                <w:lang w:val="ru-RU"/>
              </w:rPr>
              <w:t>.</w:t>
            </w:r>
          </w:p>
        </w:tc>
        <w:bookmarkEnd w:id="267"/>
      </w:tr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2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"Возврат подоходного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налога, удержанного у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источника выплаты"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(Фамилия, имя, отчество (далее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– ФИО) (при его наличии), либо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наименование организации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услугополучателя)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____________________________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(адрес услугополучателя)</w:t>
            </w:r>
          </w:p>
        </w:tc>
      </w:tr>
    </w:tbl>
    <w:p w:rsidR="00D40668" w:rsidRPr="00B977F4" w:rsidRDefault="00D40668" w:rsidP="00D40668">
      <w:pPr>
        <w:spacing w:after="0"/>
        <w:rPr>
          <w:lang w:val="ru-RU"/>
        </w:rPr>
      </w:pPr>
      <w:bookmarkStart w:id="268" w:name="z1261"/>
      <w:r w:rsidRPr="00B977F4">
        <w:rPr>
          <w:b/>
          <w:color w:val="000000"/>
          <w:lang w:val="ru-RU"/>
        </w:rPr>
        <w:t xml:space="preserve"> Расписка об отказе в приеме документов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69" w:name="z1262"/>
      <w:bookmarkEnd w:id="268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  <w:proofErr w:type="gramStart"/>
      <w:r w:rsidRPr="00B977F4">
        <w:rPr>
          <w:color w:val="000000"/>
          <w:sz w:val="28"/>
          <w:lang w:val="ru-RU"/>
        </w:rPr>
        <w:t xml:space="preserve">Руководствуясь пунктом 2 статьи 20 Закона Республики Казахстан от 15 апреля 2013 года "О государственных услугах", отдел №__ филиала Государственной корпорации "Правительство для граждан" (указать адрес) </w:t>
      </w:r>
      <w:r w:rsidRPr="00B977F4">
        <w:rPr>
          <w:color w:val="000000"/>
          <w:sz w:val="28"/>
          <w:lang w:val="ru-RU"/>
        </w:rPr>
        <w:lastRenderedPageBreak/>
        <w:t>отказывает в приеме документов на оказание государственной услуги "Возврат подоходного налога, удержанного у источника выплаты"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</w:t>
      </w:r>
      <w:proofErr w:type="gramEnd"/>
      <w:r w:rsidRPr="00B977F4">
        <w:rPr>
          <w:color w:val="000000"/>
          <w:sz w:val="28"/>
          <w:lang w:val="ru-RU"/>
        </w:rPr>
        <w:t>, а именно:</w:t>
      </w:r>
    </w:p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70" w:name="z1263"/>
      <w:bookmarkEnd w:id="269"/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Наименование отсутствующих документов и документов с истекшим сроком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действия: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1)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2) ________________________________________;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3) ….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Настоящая расписка составлена в 2 экземплярах, по одному для каждой стороны.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 (при его наличии) (работника Государственной корпорации) (подпись)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Исполнитель: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Ф.И.О(при его наличии) _____________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Телефон</w:t>
      </w:r>
      <w:proofErr w:type="gramStart"/>
      <w:r w:rsidRPr="00B977F4">
        <w:rPr>
          <w:color w:val="000000"/>
          <w:sz w:val="28"/>
          <w:lang w:val="ru-RU"/>
        </w:rPr>
        <w:t xml:space="preserve"> __________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П</w:t>
      </w:r>
      <w:proofErr w:type="gramEnd"/>
      <w:r w:rsidRPr="00B977F4">
        <w:rPr>
          <w:color w:val="000000"/>
          <w:sz w:val="28"/>
          <w:lang w:val="ru-RU"/>
        </w:rPr>
        <w:t>олучил: Ф.И.</w:t>
      </w:r>
      <w:proofErr w:type="gramStart"/>
      <w:r w:rsidRPr="00B977F4">
        <w:rPr>
          <w:color w:val="000000"/>
          <w:sz w:val="28"/>
          <w:lang w:val="ru-RU"/>
        </w:rPr>
        <w:t>О(</w:t>
      </w:r>
      <w:proofErr w:type="gramEnd"/>
      <w:r w:rsidRPr="00B977F4">
        <w:rPr>
          <w:color w:val="000000"/>
          <w:sz w:val="28"/>
          <w:lang w:val="ru-RU"/>
        </w:rPr>
        <w:t>при его наличии) / подпись услугополучателя</w:t>
      </w:r>
      <w:r w:rsidRPr="00B977F4">
        <w:rPr>
          <w:lang w:val="ru-RU"/>
        </w:rPr>
        <w:br/>
      </w:r>
      <w:r w:rsidRPr="00B977F4">
        <w:rPr>
          <w:color w:val="000000"/>
          <w:sz w:val="28"/>
          <w:lang w:val="ru-RU"/>
        </w:rPr>
        <w:t>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D40668" w:rsidRPr="005A5BDB" w:rsidTr="00D947B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0"/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40668" w:rsidRPr="00B977F4" w:rsidRDefault="00D40668" w:rsidP="00D947BB">
            <w:pPr>
              <w:spacing w:after="0"/>
              <w:jc w:val="center"/>
              <w:rPr>
                <w:lang w:val="ru-RU"/>
              </w:rPr>
            </w:pPr>
            <w:r w:rsidRPr="00B977F4">
              <w:rPr>
                <w:color w:val="000000"/>
                <w:sz w:val="20"/>
                <w:lang w:val="ru-RU"/>
              </w:rPr>
              <w:t>Приложение 3 к Правилам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оказания государственной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услуги "Возврат подоходного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налога, удержанного у</w:t>
            </w:r>
            <w:r w:rsidRPr="00B977F4">
              <w:rPr>
                <w:lang w:val="ru-RU"/>
              </w:rPr>
              <w:br/>
            </w:r>
            <w:r w:rsidRPr="00B977F4">
              <w:rPr>
                <w:color w:val="000000"/>
                <w:sz w:val="20"/>
                <w:lang w:val="ru-RU"/>
              </w:rPr>
              <w:t>источника выплаты"</w:t>
            </w:r>
          </w:p>
        </w:tc>
      </w:tr>
    </w:tbl>
    <w:p w:rsidR="00D40668" w:rsidRPr="00B977F4" w:rsidRDefault="00D40668" w:rsidP="00D40668">
      <w:pPr>
        <w:spacing w:after="0"/>
        <w:jc w:val="both"/>
        <w:rPr>
          <w:lang w:val="ru-RU"/>
        </w:rPr>
      </w:pPr>
      <w:bookmarkStart w:id="271" w:name="z1265"/>
      <w:r w:rsidRPr="00B977F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B977F4">
        <w:rPr>
          <w:color w:val="000000"/>
          <w:sz w:val="28"/>
          <w:lang w:val="ru-RU"/>
        </w:rPr>
        <w:t xml:space="preserve"> </w:t>
      </w:r>
    </w:p>
    <w:bookmarkEnd w:id="271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22B05803" wp14:editId="622D3EB5">
            <wp:extent cx="7115175" cy="10439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p w:rsidR="00D40668" w:rsidRDefault="00D40668" w:rsidP="00D40668">
      <w:pPr>
        <w:spacing w:after="0"/>
        <w:jc w:val="both"/>
      </w:pPr>
      <w:bookmarkStart w:id="272" w:name="z1266"/>
      <w:r>
        <w:rPr>
          <w:color w:val="000000"/>
          <w:sz w:val="28"/>
        </w:rPr>
        <w:t xml:space="preserve">       </w:t>
      </w:r>
    </w:p>
    <w:bookmarkEnd w:id="272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7CCB9ADD" wp14:editId="2A010CD1">
            <wp:extent cx="7115175" cy="10477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p w:rsidR="00D40668" w:rsidRDefault="00D40668" w:rsidP="00D40668">
      <w:pPr>
        <w:spacing w:after="0"/>
        <w:jc w:val="both"/>
      </w:pPr>
      <w:bookmarkStart w:id="273" w:name="z1267"/>
      <w:r>
        <w:rPr>
          <w:color w:val="000000"/>
          <w:sz w:val="28"/>
        </w:rPr>
        <w:t xml:space="preserve">       </w:t>
      </w:r>
    </w:p>
    <w:bookmarkEnd w:id="273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0555836C" wp14:editId="3C9F8360">
            <wp:extent cx="7115175" cy="10458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lastRenderedPageBreak/>
        <w:br/>
      </w:r>
    </w:p>
    <w:p w:rsidR="00D40668" w:rsidRDefault="00D40668" w:rsidP="00D40668">
      <w:pPr>
        <w:spacing w:after="0"/>
        <w:jc w:val="both"/>
      </w:pPr>
      <w:bookmarkStart w:id="274" w:name="z1268"/>
      <w:r>
        <w:rPr>
          <w:color w:val="000000"/>
          <w:sz w:val="28"/>
        </w:rPr>
        <w:t xml:space="preserve">       </w:t>
      </w:r>
    </w:p>
    <w:bookmarkEnd w:id="274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4E7FDC1B" wp14:editId="1A2BD6AC">
            <wp:extent cx="7810500" cy="529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br/>
      </w:r>
    </w:p>
    <w:p w:rsidR="00D40668" w:rsidRDefault="00D40668" w:rsidP="00D40668">
      <w:pPr>
        <w:spacing w:after="0"/>
        <w:jc w:val="both"/>
      </w:pPr>
      <w:bookmarkStart w:id="275" w:name="z1269"/>
      <w:r>
        <w:rPr>
          <w:color w:val="000000"/>
          <w:sz w:val="28"/>
        </w:rPr>
        <w:t xml:space="preserve">       </w:t>
      </w:r>
    </w:p>
    <w:bookmarkEnd w:id="275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1ED73650" wp14:editId="414B6CE2">
            <wp:extent cx="7810500" cy="5295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br/>
      </w:r>
    </w:p>
    <w:p w:rsidR="00D40668" w:rsidRDefault="00D40668" w:rsidP="00D40668">
      <w:pPr>
        <w:spacing w:after="0"/>
        <w:jc w:val="both"/>
      </w:pPr>
      <w:bookmarkStart w:id="276" w:name="z1270"/>
      <w:r>
        <w:rPr>
          <w:color w:val="000000"/>
          <w:sz w:val="28"/>
        </w:rPr>
        <w:t xml:space="preserve">       </w:t>
      </w:r>
    </w:p>
    <w:bookmarkEnd w:id="276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059D016E" wp14:editId="734C9EF1">
            <wp:extent cx="7810500" cy="5267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br/>
      </w:r>
    </w:p>
    <w:p w:rsidR="00D40668" w:rsidRDefault="00D40668" w:rsidP="00D40668">
      <w:pPr>
        <w:spacing w:after="0"/>
        <w:jc w:val="both"/>
      </w:pPr>
      <w:bookmarkStart w:id="277" w:name="z1271"/>
      <w:r>
        <w:rPr>
          <w:color w:val="000000"/>
          <w:sz w:val="28"/>
        </w:rPr>
        <w:t xml:space="preserve">       </w:t>
      </w:r>
    </w:p>
    <w:bookmarkEnd w:id="277"/>
    <w:p w:rsidR="00D40668" w:rsidRDefault="00D40668" w:rsidP="00D40668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5D7A766A" wp14:editId="3E1DABE1">
            <wp:extent cx="7810500" cy="529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8" w:rsidRDefault="00D40668" w:rsidP="00D40668">
      <w:pPr>
        <w:spacing w:after="0"/>
      </w:pPr>
      <w:r>
        <w:br/>
      </w:r>
    </w:p>
    <w:p w:rsidR="00D40668" w:rsidRDefault="00D40668" w:rsidP="00D40668">
      <w:pPr>
        <w:spacing w:after="0"/>
        <w:jc w:val="both"/>
      </w:pPr>
      <w:bookmarkStart w:id="278" w:name="z1272"/>
      <w:r>
        <w:rPr>
          <w:color w:val="000000"/>
          <w:sz w:val="28"/>
        </w:rPr>
        <w:t xml:space="preserve">       </w:t>
      </w:r>
    </w:p>
    <w:bookmarkEnd w:id="278"/>
    <w:p w:rsidR="00D40668" w:rsidRDefault="00D40668" w:rsidP="00D40668">
      <w:pPr>
        <w:spacing w:after="0"/>
        <w:jc w:val="both"/>
      </w:pPr>
    </w:p>
    <w:p w:rsidR="00D40668" w:rsidRDefault="00D40668" w:rsidP="00D40668">
      <w:pPr>
        <w:spacing w:after="0"/>
      </w:pPr>
      <w:r>
        <w:br/>
      </w:r>
    </w:p>
    <w:p w:rsidR="00D40668" w:rsidRPr="00E644C9" w:rsidRDefault="00D40668" w:rsidP="00D40668">
      <w:pPr>
        <w:rPr>
          <w:lang w:val="ru-RU"/>
        </w:rPr>
      </w:pPr>
    </w:p>
    <w:p w:rsidR="00D40668" w:rsidRDefault="00D40668" w:rsidP="00D40668"/>
    <w:p w:rsidR="00B95053" w:rsidRDefault="00D40668"/>
    <w:sectPr w:rsidR="00B95053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668"/>
    <w:rsid w:val="00C3148C"/>
    <w:rsid w:val="00D40668"/>
    <w:rsid w:val="00E9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6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40668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D40668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40668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D40668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40668"/>
    <w:rPr>
      <w:rFonts w:ascii="Times New Roman" w:eastAsia="Times New Roman" w:hAnsi="Times New Roman" w:cs="Times New Roman"/>
      <w:lang w:val="en-US"/>
    </w:rPr>
  </w:style>
  <w:style w:type="paragraph" w:styleId="a3">
    <w:name w:val="header"/>
    <w:basedOn w:val="a"/>
    <w:link w:val="a4"/>
    <w:uiPriority w:val="99"/>
    <w:unhideWhenUsed/>
    <w:rsid w:val="00D406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40668"/>
    <w:rPr>
      <w:rFonts w:ascii="Times New Roman" w:eastAsia="Times New Roman" w:hAnsi="Times New Roman" w:cs="Times New Roman"/>
      <w:lang w:val="en-US"/>
    </w:rPr>
  </w:style>
  <w:style w:type="paragraph" w:styleId="a5">
    <w:name w:val="Normal Indent"/>
    <w:basedOn w:val="a"/>
    <w:uiPriority w:val="99"/>
    <w:unhideWhenUsed/>
    <w:rsid w:val="00D40668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40668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D40668"/>
    <w:rPr>
      <w:rFonts w:ascii="Times New Roman" w:eastAsia="Times New Roman" w:hAnsi="Times New Roman" w:cs="Times New Roman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40668"/>
    <w:pPr>
      <w:pBdr>
        <w:bottom w:val="single" w:sz="8" w:space="4" w:color="4F81BD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D40668"/>
    <w:rPr>
      <w:rFonts w:ascii="Times New Roman" w:eastAsia="Times New Roman" w:hAnsi="Times New Roman" w:cs="Times New Roman"/>
      <w:lang w:val="en-US"/>
    </w:rPr>
  </w:style>
  <w:style w:type="character" w:styleId="aa">
    <w:name w:val="Emphasis"/>
    <w:uiPriority w:val="20"/>
    <w:qFormat/>
    <w:rsid w:val="00D40668"/>
    <w:rPr>
      <w:rFonts w:ascii="Times New Roman" w:eastAsia="Times New Roman" w:hAnsi="Times New Roman" w:cs="Times New Roman"/>
    </w:rPr>
  </w:style>
  <w:style w:type="character" w:styleId="ab">
    <w:name w:val="Hyperlink"/>
    <w:uiPriority w:val="99"/>
    <w:unhideWhenUsed/>
    <w:rsid w:val="00D40668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D40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40668"/>
    <w:pPr>
      <w:spacing w:line="240" w:lineRule="auto"/>
    </w:pPr>
  </w:style>
  <w:style w:type="paragraph" w:customStyle="1" w:styleId="disclaimer">
    <w:name w:val="disclaimer"/>
    <w:basedOn w:val="a"/>
    <w:rsid w:val="00D40668"/>
    <w:pPr>
      <w:jc w:val="center"/>
    </w:pPr>
    <w:rPr>
      <w:sz w:val="18"/>
      <w:szCs w:val="18"/>
    </w:rPr>
  </w:style>
  <w:style w:type="paragraph" w:customStyle="1" w:styleId="DocDefaults">
    <w:name w:val="DocDefaults"/>
    <w:rsid w:val="00D40668"/>
    <w:rPr>
      <w:rFonts w:ascii="Calibri" w:eastAsia="Calibri" w:hAnsi="Calibri" w:cs="Times New Roman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D4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4066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6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40668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D40668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40668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D40668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40668"/>
    <w:rPr>
      <w:rFonts w:ascii="Times New Roman" w:eastAsia="Times New Roman" w:hAnsi="Times New Roman" w:cs="Times New Roman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40668"/>
    <w:rPr>
      <w:rFonts w:ascii="Times New Roman" w:eastAsia="Times New Roman" w:hAnsi="Times New Roman" w:cs="Times New Roman"/>
      <w:lang w:val="en-US"/>
    </w:rPr>
  </w:style>
  <w:style w:type="paragraph" w:styleId="a3">
    <w:name w:val="header"/>
    <w:basedOn w:val="a"/>
    <w:link w:val="a4"/>
    <w:uiPriority w:val="99"/>
    <w:unhideWhenUsed/>
    <w:rsid w:val="00D406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40668"/>
    <w:rPr>
      <w:rFonts w:ascii="Times New Roman" w:eastAsia="Times New Roman" w:hAnsi="Times New Roman" w:cs="Times New Roman"/>
      <w:lang w:val="en-US"/>
    </w:rPr>
  </w:style>
  <w:style w:type="paragraph" w:styleId="a5">
    <w:name w:val="Normal Indent"/>
    <w:basedOn w:val="a"/>
    <w:uiPriority w:val="99"/>
    <w:unhideWhenUsed/>
    <w:rsid w:val="00D40668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40668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D40668"/>
    <w:rPr>
      <w:rFonts w:ascii="Times New Roman" w:eastAsia="Times New Roman" w:hAnsi="Times New Roman" w:cs="Times New Roman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40668"/>
    <w:pPr>
      <w:pBdr>
        <w:bottom w:val="single" w:sz="8" w:space="4" w:color="4F81BD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D40668"/>
    <w:rPr>
      <w:rFonts w:ascii="Times New Roman" w:eastAsia="Times New Roman" w:hAnsi="Times New Roman" w:cs="Times New Roman"/>
      <w:lang w:val="en-US"/>
    </w:rPr>
  </w:style>
  <w:style w:type="character" w:styleId="aa">
    <w:name w:val="Emphasis"/>
    <w:uiPriority w:val="20"/>
    <w:qFormat/>
    <w:rsid w:val="00D40668"/>
    <w:rPr>
      <w:rFonts w:ascii="Times New Roman" w:eastAsia="Times New Roman" w:hAnsi="Times New Roman" w:cs="Times New Roman"/>
    </w:rPr>
  </w:style>
  <w:style w:type="character" w:styleId="ab">
    <w:name w:val="Hyperlink"/>
    <w:uiPriority w:val="99"/>
    <w:unhideWhenUsed/>
    <w:rsid w:val="00D40668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D406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40668"/>
    <w:pPr>
      <w:spacing w:line="240" w:lineRule="auto"/>
    </w:pPr>
  </w:style>
  <w:style w:type="paragraph" w:customStyle="1" w:styleId="disclaimer">
    <w:name w:val="disclaimer"/>
    <w:basedOn w:val="a"/>
    <w:rsid w:val="00D40668"/>
    <w:pPr>
      <w:jc w:val="center"/>
    </w:pPr>
    <w:rPr>
      <w:sz w:val="18"/>
      <w:szCs w:val="18"/>
    </w:rPr>
  </w:style>
  <w:style w:type="paragraph" w:customStyle="1" w:styleId="DocDefaults">
    <w:name w:val="DocDefaults"/>
    <w:rsid w:val="00D40668"/>
    <w:rPr>
      <w:rFonts w:ascii="Calibri" w:eastAsia="Calibri" w:hAnsi="Calibri" w:cs="Times New Roman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D4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4066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14582</Words>
  <Characters>83121</Characters>
  <Application>Microsoft Office Word</Application>
  <DocSecurity>0</DocSecurity>
  <Lines>692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Ертелеуова Галия Памировна</dc:creator>
  <cp:lastModifiedBy>Ертелеуова Галия Памировна</cp:lastModifiedBy>
  <cp:revision>1</cp:revision>
  <dcterms:created xsi:type="dcterms:W3CDTF">2021-09-15T13:19:00Z</dcterms:created>
  <dcterms:modified xsi:type="dcterms:W3CDTF">2021-09-15T13:22:00Z</dcterms:modified>
</cp:coreProperties>
</file>