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7FC6B571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D647B9">
        <w:rPr>
          <w:rFonts w:ascii="Times New Roman" w:eastAsia="Times New Roman" w:hAnsi="Times New Roman" w:cs="Times New Roman"/>
          <w:lang w:val="kk-KZ"/>
        </w:rPr>
        <w:t>сәуір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AE59419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23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сәуір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(кредиторлар талаптары тізілімін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интернет-ресурста орналастыру күні)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рәсіміндегі кредиторлар талаптарының тізімі</w:t>
      </w:r>
    </w:p>
    <w:p w14:paraId="0A83A59D" w14:textId="38D63109" w:rsidR="00213289" w:rsidRPr="001A09C8" w:rsidRDefault="00560DFD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0DFD">
        <w:rPr>
          <w:rFonts w:ascii="Times New Roman" w:hAnsi="Times New Roman" w:cs="Times New Roman"/>
          <w:b/>
          <w:bCs/>
          <w:sz w:val="28"/>
          <w:szCs w:val="28"/>
          <w:lang w:val="kk-KZ"/>
        </w:rPr>
        <w:t>Джайлганов Казыбек Муханбетович</w:t>
      </w:r>
      <w:r w:rsidR="00C31E31" w:rsidRPr="00C31E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560DFD">
        <w:rPr>
          <w:rFonts w:ascii="Times New Roman" w:hAnsi="Times New Roman" w:cs="Times New Roman"/>
          <w:b/>
          <w:bCs/>
          <w:sz w:val="28"/>
          <w:szCs w:val="28"/>
          <w:lang w:val="ru-RU"/>
        </w:rPr>
        <w:t>910427301009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(теңге)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Кезек/ тегі, аты және әкесінің аты (егер ол жеке басты куәландыратын құжатта көрсетілсе) / кредитордың атауы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Қойылған талаптардың сомасы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 шешімнің негізділігін растайтын құжаттар (атауы, күні, нөмірі)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Танылған талаптар</w:t>
            </w:r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Танылмаған талаптар</w:t>
            </w:r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Борышкер өміріне немесе денсаулығына зиян келтіргені үшін жауап беретін азаматтардың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Алимент өндіріп алу бойынша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Бірінші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Салықтар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Бюджетке төленетін басқа да міндетті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Кедендік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 шешімі бойынша өндіріп алынатын бюджетке төленетін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560DFD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 азаматтық-құқықтық және өзге де міндеттемелер бойынша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0DFD" w14:paraId="37F49555" w14:textId="77777777" w:rsidTr="007137A7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560DFD" w:rsidRDefault="00560DFD" w:rsidP="00560DFD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3BECCF" w14:textId="77777777" w:rsidR="00560DFD" w:rsidRPr="00560DFD" w:rsidRDefault="00560DFD" w:rsidP="00560DFD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72F8798B" w14:textId="77777777" w:rsidR="00560DFD" w:rsidRPr="00560DFD" w:rsidRDefault="00560DFD" w:rsidP="00560DFD">
            <w:pPr>
              <w:pStyle w:val="TableParagraph"/>
              <w:ind w:left="50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ЖШС «Арнайы қаржылық компания «New Finance</w:t>
            </w:r>
          </w:p>
          <w:p w14:paraId="7A406ACC" w14:textId="415BBA1D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Solutions»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FF9A" w14:textId="77777777" w:rsidR="00560DFD" w:rsidRPr="00560DFD" w:rsidRDefault="00560DFD" w:rsidP="00560DFD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44DFD9D" w14:textId="48429847" w:rsidR="00560DFD" w:rsidRPr="00560DFD" w:rsidRDefault="00560DFD" w:rsidP="00560DFD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0DFD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>250940024129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D7186B" w14:textId="77777777" w:rsidR="00560DFD" w:rsidRPr="00560DFD" w:rsidRDefault="00560DFD" w:rsidP="00560DFD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28DAD18B" w:rsidR="00560DFD" w:rsidRPr="00560DFD" w:rsidRDefault="00560DFD" w:rsidP="00560DFD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1F2182" w14:textId="77777777" w:rsidR="00560DFD" w:rsidRPr="00560DFD" w:rsidRDefault="00560DFD" w:rsidP="00560DFD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34555729" w:rsidR="00560DFD" w:rsidRPr="00C31E31" w:rsidRDefault="00560DFD" w:rsidP="00560DFD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0DFD" w14:paraId="7B00ACBD" w14:textId="77777777" w:rsidTr="007137A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560DFD" w:rsidRPr="00874343" w:rsidRDefault="00560DFD" w:rsidP="00560DFD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FFD036" w14:textId="77777777" w:rsidR="00560DFD" w:rsidRPr="00560DFD" w:rsidRDefault="00560DFD" w:rsidP="00560DFD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EE3941D" w14:textId="77777777" w:rsidR="00560DFD" w:rsidRPr="00560DFD" w:rsidRDefault="00560DFD" w:rsidP="00560DFD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560DFD">
              <w:rPr>
                <w:spacing w:val="-5"/>
                <w:sz w:val="20"/>
                <w:szCs w:val="20"/>
              </w:rPr>
              <w:t>«KaspiBank» АҚ</w:t>
            </w:r>
          </w:p>
          <w:p w14:paraId="47DC66E8" w14:textId="592506F1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B3C2" w14:textId="77777777" w:rsidR="00560DFD" w:rsidRPr="00560DFD" w:rsidRDefault="00560DFD" w:rsidP="00560DFD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6D64A79F" w14:textId="3D74FCC2" w:rsidR="00560DFD" w:rsidRPr="00560DFD" w:rsidRDefault="00560DFD" w:rsidP="00560DFD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0DFD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9492B2" w14:textId="77777777" w:rsidR="00560DFD" w:rsidRPr="00560DFD" w:rsidRDefault="00560DFD" w:rsidP="00560DFD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6DA57B43" w:rsidR="00560DFD" w:rsidRPr="00560DFD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FD9F0E" w14:textId="77777777" w:rsidR="00560DFD" w:rsidRPr="00560DFD" w:rsidRDefault="00560DFD" w:rsidP="00560DFD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44CBA9C9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  <w:r w:rsidRPr="00560D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0DFD" w14:paraId="219DFBF9" w14:textId="77777777" w:rsidTr="007137A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560DFD" w:rsidRPr="00874343" w:rsidRDefault="00560DFD" w:rsidP="00560DFD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B5F6FA" w14:textId="77777777" w:rsidR="00560DFD" w:rsidRPr="00560DFD" w:rsidRDefault="00560DFD" w:rsidP="00560DFD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ED09183" w14:textId="77777777" w:rsidR="00560DFD" w:rsidRPr="00560DFD" w:rsidRDefault="00560DFD" w:rsidP="00560DFD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560DFD">
              <w:rPr>
                <w:spacing w:val="-5"/>
                <w:sz w:val="20"/>
                <w:szCs w:val="20"/>
              </w:rPr>
              <w:t>ЖШС</w:t>
            </w:r>
          </w:p>
          <w:p w14:paraId="026B2D61" w14:textId="77777777" w:rsidR="00560DFD" w:rsidRPr="00560DFD" w:rsidRDefault="00560DFD" w:rsidP="00560DFD">
            <w:pPr>
              <w:pStyle w:val="TableParagraph"/>
              <w:ind w:left="50"/>
              <w:jc w:val="center"/>
              <w:rPr>
                <w:spacing w:val="-5"/>
                <w:sz w:val="20"/>
                <w:szCs w:val="20"/>
              </w:rPr>
            </w:pPr>
            <w:r w:rsidRPr="00560DFD">
              <w:rPr>
                <w:spacing w:val="-5"/>
                <w:sz w:val="20"/>
                <w:szCs w:val="20"/>
              </w:rPr>
              <w:t>МҚҰ "Робокэш.кз"</w:t>
            </w:r>
          </w:p>
          <w:p w14:paraId="0CA60B34" w14:textId="7C882FBA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6BCD" w14:textId="77777777" w:rsidR="00560DFD" w:rsidRPr="00560DFD" w:rsidRDefault="00560DFD" w:rsidP="00560DFD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90887C8" w14:textId="536182B2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200940013491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1DE789" w14:textId="77777777" w:rsidR="00560DFD" w:rsidRPr="00560DFD" w:rsidRDefault="00560DFD" w:rsidP="00560DFD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4483A79" w14:textId="0076BB45" w:rsidR="00560DFD" w:rsidRPr="00560DFD" w:rsidRDefault="00560DFD" w:rsidP="00560DFD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97 305,89</w:t>
            </w:r>
          </w:p>
          <w:p w14:paraId="374DDED8" w14:textId="312A5801" w:rsidR="00560DFD" w:rsidRPr="00560DFD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3D6BB8" w14:textId="77777777" w:rsidR="00560DFD" w:rsidRPr="00560DFD" w:rsidRDefault="00560DFD" w:rsidP="00560DFD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35A5AAB" w14:textId="77777777" w:rsidR="00560DFD" w:rsidRPr="00560DFD" w:rsidRDefault="00560DFD" w:rsidP="00560DFD">
            <w:pPr>
              <w:pStyle w:val="TableParagraph"/>
              <w:ind w:left="40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97 305,89</w:t>
            </w:r>
          </w:p>
          <w:p w14:paraId="3C32AA9F" w14:textId="478643E9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0DFD" w14:paraId="466BC3F5" w14:textId="77777777" w:rsidTr="007137A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560DFD" w:rsidRPr="00874343" w:rsidRDefault="00560DFD" w:rsidP="00560DFD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F9379" w14:textId="77777777" w:rsidR="00560DFD" w:rsidRPr="00560DFD" w:rsidRDefault="00560DFD" w:rsidP="00560DFD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FAE8EA4" w14:textId="5E596C16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АҚ "Altyn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FBDBB" w14:textId="77777777" w:rsidR="00560DFD" w:rsidRPr="00560DFD" w:rsidRDefault="00560DFD" w:rsidP="00560DFD">
            <w:pPr>
              <w:pStyle w:val="TableParagraph"/>
              <w:spacing w:before="121"/>
              <w:rPr>
                <w:sz w:val="20"/>
                <w:szCs w:val="20"/>
              </w:rPr>
            </w:pPr>
          </w:p>
          <w:p w14:paraId="16A31C4C" w14:textId="487E8B52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980740000057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82DA4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8FBC5D1" w14:textId="65FAF85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2 646 459,41</w:t>
            </w:r>
          </w:p>
          <w:p w14:paraId="0A8146AF" w14:textId="407EEBEA" w:rsidR="00560DFD" w:rsidRPr="00560DFD" w:rsidRDefault="00560DFD" w:rsidP="00560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553061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7B2DE668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2 646 459,41</w:t>
            </w:r>
          </w:p>
          <w:p w14:paraId="2C7751E7" w14:textId="04E814D2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0DFD" w14:paraId="6EB5F173" w14:textId="77777777" w:rsidTr="007137A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597AC" w14:textId="28B79392" w:rsidR="00560DFD" w:rsidRDefault="00560DFD" w:rsidP="00560DFD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946DBF" w14:textId="77777777" w:rsidR="00560DFD" w:rsidRPr="00560DFD" w:rsidRDefault="00560DFD" w:rsidP="00560DFD">
            <w:pPr>
              <w:pStyle w:val="TableParagraph"/>
              <w:spacing w:before="66"/>
              <w:rPr>
                <w:sz w:val="20"/>
                <w:szCs w:val="20"/>
              </w:rPr>
            </w:pPr>
          </w:p>
          <w:p w14:paraId="0443057E" w14:textId="77777777" w:rsidR="00560DFD" w:rsidRPr="00560DFD" w:rsidRDefault="00560DFD" w:rsidP="00560DFD">
            <w:pPr>
              <w:pStyle w:val="TableParagraph"/>
              <w:ind w:left="50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ЖШС «Арнайы қаржылық компания «New Finance</w:t>
            </w:r>
          </w:p>
          <w:p w14:paraId="44E88CA2" w14:textId="1A3662BB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Solutions»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A135" w14:textId="77777777" w:rsidR="00560DFD" w:rsidRPr="00560DFD" w:rsidRDefault="00560DFD" w:rsidP="00560DFD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2867F2F4" w14:textId="3B3C2E9E" w:rsidR="00560DFD" w:rsidRPr="00560DFD" w:rsidRDefault="00560DFD" w:rsidP="00560DFD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60DFD">
              <w:rPr>
                <w:spacing w:val="-2"/>
                <w:sz w:val="20"/>
                <w:szCs w:val="20"/>
              </w:rPr>
              <w:t>250940024129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0C994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53A206C2" w14:textId="68161D3C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867 966,33</w:t>
            </w:r>
          </w:p>
          <w:p w14:paraId="36E034C9" w14:textId="602D49C5" w:rsidR="00560DFD" w:rsidRPr="00560DFD" w:rsidRDefault="00560DFD" w:rsidP="00560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5DB0F" w14:textId="77777777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D1693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487C35E" w14:textId="77777777" w:rsidR="00560DFD" w:rsidRPr="00560DFD" w:rsidRDefault="00560DFD" w:rsidP="00560DFD">
            <w:pPr>
              <w:pStyle w:val="TableParagraph"/>
              <w:jc w:val="center"/>
              <w:rPr>
                <w:sz w:val="20"/>
                <w:szCs w:val="20"/>
              </w:rPr>
            </w:pPr>
            <w:r w:rsidRPr="00560DFD">
              <w:rPr>
                <w:sz w:val="20"/>
                <w:szCs w:val="20"/>
              </w:rPr>
              <w:t>867 966,33</w:t>
            </w:r>
          </w:p>
          <w:p w14:paraId="42C1B8B3" w14:textId="5673613A" w:rsidR="00560DFD" w:rsidRPr="00C31E31" w:rsidRDefault="00560DFD" w:rsidP="00560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743C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2E709" w14:textId="77777777" w:rsidR="00560DFD" w:rsidRDefault="00560DFD" w:rsidP="00560D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560DF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42B3991C" w:rsidR="000B36F1" w:rsidRPr="00D647B9" w:rsidRDefault="00560DFD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eastAsia="Times New Roman" w:hAnsi="Times New Roman" w:cs="Times New Roman"/>
                <w:sz w:val="20"/>
                <w:szCs w:val="20"/>
              </w:rPr>
              <w:t>5 591 803,02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647B9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293049DD" w:rsidR="000B36F1" w:rsidRPr="00D647B9" w:rsidRDefault="00560DFD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0DFD">
              <w:rPr>
                <w:rFonts w:ascii="Times New Roman" w:eastAsia="Times New Roman" w:hAnsi="Times New Roman" w:cs="Times New Roman"/>
                <w:sz w:val="20"/>
                <w:szCs w:val="20"/>
              </w:rPr>
              <w:t>5 591 803,02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41 - бабының 7-тармағында көзделген тәртіппен қанағаттандыруға жататын кепіл кредиторларының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Соттың мәмілені жарамсыз деп тану және мүлікті борышкердің мүліктік массасына қайтару туралы шешім қабылдауы нәтижесінде туындаған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Үшінші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Шығындар, тұрақсыздық айыбы (айыппұлдар, өсімпұлдар)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Төртінші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 мерзімі өткеннен кейін мәлімделген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8 - бабы 2-тармағының 4) тармақшасында көзделген міндетті орындамаған кредиторлардың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77C4608E" w:rsidR="00D647B9" w:rsidRPr="000B36F1" w:rsidRDefault="00560DFD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5 591 803,02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2813F022" w:rsidR="00D647B9" w:rsidRPr="000B36F1" w:rsidRDefault="00560DFD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60DFD">
              <w:rPr>
                <w:rFonts w:ascii="Times New Roman" w:hAnsi="Times New Roman" w:cs="Times New Roman"/>
                <w:sz w:val="20"/>
                <w:szCs w:val="20"/>
              </w:rPr>
              <w:t>5 591 803,02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 басқарушысы</w:t>
      </w:r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(қолы)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4BA02" w14:textId="77777777" w:rsidR="00DE08D1" w:rsidRDefault="00DE08D1">
      <w:pPr>
        <w:spacing w:after="0" w:line="240" w:lineRule="auto"/>
      </w:pPr>
      <w:r>
        <w:separator/>
      </w:r>
    </w:p>
  </w:endnote>
  <w:endnote w:type="continuationSeparator" w:id="0">
    <w:p w14:paraId="2AB4FEAD" w14:textId="77777777" w:rsidR="00DE08D1" w:rsidRDefault="00DE0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AA0103B-7F9F-445E-B80C-012774E0DA6F}"/>
    <w:embedBold r:id="rId2" w:fontKey="{95A101B7-E7C8-4984-926E-7BC9A86BEF3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3613D72-3342-4ABA-A25F-70AE5817B6F6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7FEBD03A-CB6B-4D6C-8432-28CBE3341BF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4C751450-C53C-4B2B-8312-EAF9660DE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AEE12" w14:textId="77777777" w:rsidR="00DE08D1" w:rsidRDefault="00DE08D1">
      <w:pPr>
        <w:spacing w:after="0" w:line="240" w:lineRule="auto"/>
      </w:pPr>
      <w:r>
        <w:separator/>
      </w:r>
    </w:p>
  </w:footnote>
  <w:footnote w:type="continuationSeparator" w:id="0">
    <w:p w14:paraId="09E91C5D" w14:textId="77777777" w:rsidR="00DE08D1" w:rsidRDefault="00DE08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1318D3"/>
    <w:rsid w:val="001A09C8"/>
    <w:rsid w:val="001D4E36"/>
    <w:rsid w:val="0020520F"/>
    <w:rsid w:val="00213289"/>
    <w:rsid w:val="0023788D"/>
    <w:rsid w:val="002F5B2C"/>
    <w:rsid w:val="0033189E"/>
    <w:rsid w:val="00375676"/>
    <w:rsid w:val="003925CF"/>
    <w:rsid w:val="00415E86"/>
    <w:rsid w:val="0044481F"/>
    <w:rsid w:val="004940BD"/>
    <w:rsid w:val="00544E6E"/>
    <w:rsid w:val="00555C4C"/>
    <w:rsid w:val="00560DFD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27578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31E31"/>
    <w:rsid w:val="00C64752"/>
    <w:rsid w:val="00C750B9"/>
    <w:rsid w:val="00CB7CBD"/>
    <w:rsid w:val="00CD7409"/>
    <w:rsid w:val="00D24A59"/>
    <w:rsid w:val="00D51868"/>
    <w:rsid w:val="00D647B9"/>
    <w:rsid w:val="00DD371C"/>
    <w:rsid w:val="00DE08D1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7</cp:revision>
  <cp:lastPrinted>2026-03-13T09:06:00Z</cp:lastPrinted>
  <dcterms:created xsi:type="dcterms:W3CDTF">2026-03-13T09:10:00Z</dcterms:created>
  <dcterms:modified xsi:type="dcterms:W3CDTF">2026-04-23T11:56:00Z</dcterms:modified>
</cp:coreProperties>
</file>