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«17» наурыз  2026 жыл № 2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(кредиторлар талаптары 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тізілімінің қалыптастыру күні)</w:t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«17» сәуір 2026 жыл №2  </w:t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(кредиторлар талаптары тізілімін </w:t>
      </w:r>
    </w:p>
    <w:p w:rsidR="00000000" w:rsidDel="00000000" w:rsidP="00000000" w:rsidRDefault="00000000" w:rsidRPr="00000000" w14:paraId="00000007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интернет-ресурста орналастыру күні)</w:t>
      </w:r>
    </w:p>
    <w:p w:rsidR="00000000" w:rsidDel="00000000" w:rsidP="00000000" w:rsidRDefault="00000000" w:rsidRPr="00000000" w14:paraId="00000008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8lgsuy879n9g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Төлем қабілеттілігін қалпына келтіру рәсіміндегі кредиторлар талаптарының тізілімі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golsgufa8ui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(Баделова Нурсулу Муктасиловна, ЖСН 731006401379)</w:t>
      </w:r>
    </w:p>
    <w:p w:rsidR="00000000" w:rsidDel="00000000" w:rsidP="00000000" w:rsidRDefault="00000000" w:rsidRPr="00000000" w14:paraId="0000000B">
      <w:pPr>
        <w:spacing w:after="0" w:line="240" w:lineRule="auto"/>
        <w:ind w:left="7920" w:firstLine="7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(теңге)</w:t>
      </w:r>
      <w:r w:rsidDel="00000000" w:rsidR="00000000" w:rsidRPr="00000000">
        <w:rPr>
          <w:rtl w:val="0"/>
        </w:rPr>
      </w:r>
    </w:p>
    <w:tbl>
      <w:tblPr>
        <w:tblStyle w:val="Table1"/>
        <w:tblW w:w="10755.0" w:type="dxa"/>
        <w:jc w:val="left"/>
        <w:tblInd w:w="-1142.0" w:type="dxa"/>
        <w:tblBorders>
          <w:top w:color="cfcfcf" w:space="0" w:sz="6" w:val="single"/>
          <w:left w:color="cfcfcf" w:space="0" w:sz="6" w:val="single"/>
          <w:bottom w:color="cfcfcf" w:space="0" w:sz="6" w:val="single"/>
          <w:right w:color="cfcfcf" w:space="0" w:sz="6" w:val="single"/>
        </w:tblBorders>
        <w:tblLayout w:type="fixed"/>
        <w:tblLook w:val="0400"/>
      </w:tblPr>
      <w:tblGrid>
        <w:gridCol w:w="405"/>
        <w:gridCol w:w="3060"/>
        <w:gridCol w:w="1620"/>
        <w:gridCol w:w="1680"/>
        <w:gridCol w:w="1290"/>
        <w:gridCol w:w="1560"/>
        <w:gridCol w:w="645"/>
        <w:gridCol w:w="495"/>
        <w:tblGridChange w:id="0">
          <w:tblGrid>
            <w:gridCol w:w="405"/>
            <w:gridCol w:w="3060"/>
            <w:gridCol w:w="1620"/>
            <w:gridCol w:w="1680"/>
            <w:gridCol w:w="1290"/>
            <w:gridCol w:w="1560"/>
            <w:gridCol w:w="645"/>
            <w:gridCol w:w="495"/>
          </w:tblGrid>
        </w:tblGridChange>
      </w:tblGrid>
      <w:tr>
        <w:trPr>
          <w:cantSplit w:val="0"/>
          <w:trHeight w:val="2312.8125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№</w:t>
              <w:br w:type="textWrapping"/>
              <w:t xml:space="preserve">т.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Кезек/ тегі, аты және әкесінің аты (егер ол жеке басты куәландыратын құжатта көрсетілсе) / кредитордың атауы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редитордың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(ЖСН / БСН) 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Қойылған талаптардың сомасы 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Қабылданған шешімнің негізділігін растайтын құжаттар (атауы, күні, нөмірі)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Танылған талаптар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Танылмаған талаптар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Ескерту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108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Бірінші кезек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Борышкер өміріне немесе денсаулығына зиян келтіргені үшін жауап беретін азаматтардың талаптары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...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Барлығы: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Алимент өндіріп алу бойынша талаптар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...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Барлығы: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Бірінші кезек бойынша жиыны: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Екінші кезек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Салықтар бойынша берешек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...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Барлығы: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Бюджетке төленетін басқа да міндетті төлемдер бойынша берешек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...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Барлығы: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Кедендік төлемдер бойынша берешек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...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Барлығы: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Сот шешімі бойынша өндіріп алынатын бюджетке төленетін төлемдер бойынша берешек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...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Барлығы: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Екінші кезек бойынша жиыны: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Үшінші кезек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Кредиторлардың азаматтық-құқықтық және өзге де міндеттемелер бойынша талаптары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1">
            <w:pPr>
              <w:keepNext w:val="1"/>
              <w:keepLines w:val="1"/>
              <w:spacing w:after="20" w:before="2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1"/>
              <w:keepLines w:val="1"/>
              <w:spacing w:after="20" w:before="2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1"/>
              <w:keepLines w:val="1"/>
              <w:spacing w:after="20" w:before="2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1"/>
              <w:keepLines w:val="1"/>
              <w:spacing w:after="20" w:before="2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1"/>
              <w:keepLines w:val="1"/>
              <w:spacing w:after="20" w:before="2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1"/>
              <w:keepLines w:val="1"/>
              <w:spacing w:after="20" w:before="2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1"/>
              <w:keepLines w:val="1"/>
              <w:spacing w:after="20" w:before="2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1"/>
              <w:keepLines w:val="1"/>
              <w:spacing w:after="20" w:before="2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АО " Фридом Банк Казахстан"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090740019001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keepNext w:val="1"/>
              <w:spacing w:after="20" w:before="2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2 239 831,06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Кредитор талабы 07-19/374 20.03.2026</w:t>
            </w:r>
          </w:p>
          <w:p w:rsidR="00000000" w:rsidDel="00000000" w:rsidP="00000000" w:rsidRDefault="00000000" w:rsidRPr="00000000" w14:paraId="000000E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keepNext w:val="1"/>
              <w:spacing w:after="20" w:before="2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2 239 831,06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line="240" w:lineRule="auto"/>
              <w:ind w:firstLine="709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АО "ForteBank"</w:t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990740000683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spacing w:after="0" w:line="240" w:lineRule="auto"/>
              <w:ind w:right="79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after="0" w:line="240" w:lineRule="auto"/>
              <w:ind w:right="79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after="0" w:line="240" w:lineRule="auto"/>
              <w:ind w:right="79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935 536,83</w:t>
            </w:r>
          </w:p>
          <w:p w:rsidR="00000000" w:rsidDel="00000000" w:rsidP="00000000" w:rsidRDefault="00000000" w:rsidRPr="00000000" w14:paraId="000000FC">
            <w:pPr>
              <w:spacing w:after="0" w:line="240" w:lineRule="auto"/>
              <w:ind w:right="79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after="0" w:line="240" w:lineRule="auto"/>
              <w:ind w:right="79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after="0" w:line="240" w:lineRule="auto"/>
              <w:ind w:right="79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Кредитор талабы</w:t>
            </w:r>
          </w:p>
          <w:p w:rsidR="00000000" w:rsidDel="00000000" w:rsidP="00000000" w:rsidRDefault="00000000" w:rsidRPr="00000000" w14:paraId="0000010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№-10-100209/2471 09.04.2026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spacing w:after="0" w:line="240" w:lineRule="auto"/>
              <w:ind w:right="79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after="0" w:line="240" w:lineRule="auto"/>
              <w:ind w:right="79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after="0" w:line="240" w:lineRule="auto"/>
              <w:ind w:right="79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935 536,83</w:t>
            </w:r>
          </w:p>
          <w:p w:rsidR="00000000" w:rsidDel="00000000" w:rsidP="00000000" w:rsidRDefault="00000000" w:rsidRPr="00000000" w14:paraId="00000104">
            <w:pPr>
              <w:spacing w:after="0" w:line="240" w:lineRule="auto"/>
              <w:ind w:right="79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after="0" w:line="240" w:lineRule="auto"/>
              <w:ind w:right="79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after="0" w:line="240" w:lineRule="auto"/>
              <w:ind w:right="79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spacing w:line="240" w:lineRule="auto"/>
              <w:ind w:firstLine="709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A">
            <w:pPr>
              <w:keepNext w:val="1"/>
              <w:keepLines w:val="1"/>
              <w:spacing w:after="20" w:before="2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keepNext w:val="1"/>
              <w:keepLines w:val="1"/>
              <w:spacing w:after="20" w:before="2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АО "Kaspi Bank"</w:t>
            </w:r>
          </w:p>
          <w:p w:rsidR="00000000" w:rsidDel="00000000" w:rsidP="00000000" w:rsidRDefault="00000000" w:rsidRPr="00000000" w14:paraId="0000010C">
            <w:pPr>
              <w:keepNext w:val="1"/>
              <w:keepLines w:val="1"/>
              <w:spacing w:after="20" w:before="2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keepNext w:val="1"/>
              <w:keepLines w:val="1"/>
              <w:spacing w:after="20" w:before="2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971240001315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3 370 471,02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Кредитор талабы</w:t>
            </w:r>
          </w:p>
          <w:p w:rsidR="00000000" w:rsidDel="00000000" w:rsidP="00000000" w:rsidRDefault="00000000" w:rsidRPr="00000000" w14:paraId="0000011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 R9615899-007</w:t>
            </w:r>
          </w:p>
          <w:p w:rsidR="00000000" w:rsidDel="00000000" w:rsidP="00000000" w:rsidRDefault="00000000" w:rsidRPr="00000000" w14:paraId="0000011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3 370 471,02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spacing w:line="240" w:lineRule="auto"/>
              <w:ind w:firstLine="709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АО "Home Credit Bank" (ДБ АО "ForteBank")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930540000147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397 697,95</w:t>
            </w:r>
          </w:p>
          <w:p w:rsidR="00000000" w:rsidDel="00000000" w:rsidP="00000000" w:rsidRDefault="00000000" w:rsidRPr="00000000" w14:paraId="0000011B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Жеке кредиттік есеп ID 532578801 24.02.2026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397 697,95</w:t>
            </w:r>
          </w:p>
          <w:p w:rsidR="00000000" w:rsidDel="00000000" w:rsidP="00000000" w:rsidRDefault="00000000" w:rsidRPr="00000000" w14:paraId="0000011F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spacing w:line="240" w:lineRule="auto"/>
              <w:ind w:firstLine="709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Народный банк Казахстана"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940140000385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433 029</w:t>
            </w:r>
          </w:p>
          <w:p w:rsidR="00000000" w:rsidDel="00000000" w:rsidP="00000000" w:rsidRDefault="00000000" w:rsidRPr="00000000" w14:paraId="00000127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Кредитор талабы DDC000000016654123 02.04.2026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433 029</w:t>
            </w:r>
          </w:p>
          <w:p w:rsidR="00000000" w:rsidDel="00000000" w:rsidP="00000000" w:rsidRDefault="00000000" w:rsidRPr="00000000" w14:paraId="0000012B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spacing w:line="240" w:lineRule="auto"/>
              <w:ind w:firstLine="709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ТОО МФО "CreditBar (КредитБар)"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220940011323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144 128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Кредитор талабы No37326252 14.04.2026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144 128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spacing w:line="240" w:lineRule="auto"/>
              <w:ind w:firstLine="709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7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 АО Банк ВТБ (Казахстан))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080940010300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190 029.54</w:t>
            </w:r>
          </w:p>
          <w:p w:rsidR="00000000" w:rsidDel="00000000" w:rsidP="00000000" w:rsidRDefault="00000000" w:rsidRPr="00000000" w14:paraId="0000013B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Жеке кредиттік есеп ID 532578801 24.02.2026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190 029.54</w:t>
            </w:r>
          </w:p>
          <w:p w:rsidR="00000000" w:rsidDel="00000000" w:rsidP="00000000" w:rsidRDefault="00000000" w:rsidRPr="00000000" w14:paraId="0000013F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spacing w:line="240" w:lineRule="auto"/>
              <w:ind w:firstLine="709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АО «Bereke Bank» (ДБ Lesha Bank LLC (Public))</w:t>
            </w:r>
          </w:p>
          <w:p w:rsidR="00000000" w:rsidDel="00000000" w:rsidP="00000000" w:rsidRDefault="00000000" w:rsidRPr="00000000" w14:paraId="0000014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930740000137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bottom"/>
          </w:tcPr>
          <w:p w:rsidR="00000000" w:rsidDel="00000000" w:rsidP="00000000" w:rsidRDefault="00000000" w:rsidRPr="00000000" w14:paraId="00000146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3 284 372,9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Жеке кредиттік есеп ID 532578801 24.02.2026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3 284 372,9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spacing w:line="240" w:lineRule="auto"/>
              <w:ind w:firstLine="709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10 995 096,30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10 995 096,30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spacing w:line="240" w:lineRule="auto"/>
              <w:ind w:firstLine="709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bottom"/>
          </w:tcPr>
          <w:p w:rsidR="00000000" w:rsidDel="00000000" w:rsidP="00000000" w:rsidRDefault="00000000" w:rsidRPr="00000000" w14:paraId="0000015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bottom"/>
          </w:tcPr>
          <w:p w:rsidR="00000000" w:rsidDel="00000000" w:rsidP="00000000" w:rsidRDefault="00000000" w:rsidRPr="00000000" w14:paraId="000001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bottom"/>
          </w:tcPr>
          <w:p w:rsidR="00000000" w:rsidDel="00000000" w:rsidP="00000000" w:rsidRDefault="00000000" w:rsidRPr="00000000" w14:paraId="000001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spacing w:line="240" w:lineRule="auto"/>
              <w:ind w:firstLine="709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...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Барлығы: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spacing w:line="240" w:lineRule="auto"/>
              <w:ind w:firstLine="709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10 995 096,30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10 995 096,30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spacing w:line="240" w:lineRule="auto"/>
              <w:ind w:firstLine="70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Заңның 41 - бабының 7-тармағында көзделген тәртіппен қанағаттандыруға жататын кепіл кредиторларының талаптары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Барлығы: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Соттың мәмілені жарамсыз деп тану және мүлікті борышкердің мүліктік массасына қайтару туралы шешім қабылдауы нәтижесінде туындаған талаптар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...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Барлығы: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9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9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9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9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9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Үшінші кезек бойынша жиыны: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9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bottom"/>
          </w:tcPr>
          <w:p w:rsidR="00000000" w:rsidDel="00000000" w:rsidP="00000000" w:rsidRDefault="00000000" w:rsidRPr="00000000" w14:paraId="000001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9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bottom"/>
          </w:tcPr>
          <w:p w:rsidR="00000000" w:rsidDel="00000000" w:rsidP="00000000" w:rsidRDefault="00000000" w:rsidRPr="00000000" w14:paraId="000001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9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9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9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Төртінші кезек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9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9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A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A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A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A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Шығындар, тұрақсыздық айыбы (айыппұлдар, өсімпұлдар)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A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A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A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A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A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B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B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B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...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B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B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B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B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B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B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Барлығы: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B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B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C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C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C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C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Төртінші кезек бойынша жиыны: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C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C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C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C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C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C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Бесінші кезек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C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C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D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D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D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D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Ұ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сыну мерзімі өткеннен кейін мәлімделген талаптар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D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D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D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D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D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D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D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D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Барлығы: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D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D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E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E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E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E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Заңның 8 - бабы 2-тармағының 4) тармақшасында көзделген міндетті орындамаған кредиторлардың талаптары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E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E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E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E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E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E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…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E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E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F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F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F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F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F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Барлығы: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F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F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F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F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F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F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Бесінші кезек бойынша жиыны: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F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F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20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2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2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20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20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20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Тізілім бойынша жиыны: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2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20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10 995 096,30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20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20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10 995 096,30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2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2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C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2790825</wp:posOffset>
            </wp:positionH>
            <wp:positionV relativeFrom="paragraph">
              <wp:posOffset>116160</wp:posOffset>
            </wp:positionV>
            <wp:extent cx="1409700" cy="128733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57896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2873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Қаржы басқарушысы  Кабрахманов А.А.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__________/ </w:t>
      </w:r>
    </w:p>
    <w:p w:rsidR="00000000" w:rsidDel="00000000" w:rsidP="00000000" w:rsidRDefault="00000000" w:rsidRPr="00000000" w14:paraId="000002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(қолы)</w:t>
      </w:r>
    </w:p>
    <w:p w:rsidR="00000000" w:rsidDel="00000000" w:rsidP="00000000" w:rsidRDefault="00000000" w:rsidRPr="00000000" w14:paraId="00000211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из3</w:t>
    </w:r>
  </w:p>
  <w:p w:rsidR="00000000" w:rsidDel="00000000" w:rsidP="00000000" w:rsidRDefault="00000000" w:rsidRPr="00000000" w14:paraId="000002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mTpsJLv/SqTZqO8lPvd5jtTWhw==">CgMxLjAyDmguOGxnc3V5ODc5bjlnMg5oLjNnb2xzZ3VmYTh1aTIIaC5namRneHM4AHIhMURITExBTExGTkh5MXpyMEsxbS15V1ZpN2NuUkdDM0Rv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