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488" w:rsidRDefault="00195FCD">
      <w:pPr>
        <w:spacing w:after="0"/>
        <w:jc w:val="right"/>
        <w:rPr>
          <w:color w:val="000000"/>
          <w:sz w:val="20"/>
          <w:lang w:val="ru-RU"/>
        </w:rPr>
      </w:pPr>
      <w:bookmarkStart w:id="0" w:name="z15"/>
      <w:r>
        <w:rPr>
          <w:color w:val="000000"/>
          <w:sz w:val="20"/>
          <w:lang w:val="ru-RU"/>
        </w:rPr>
        <w:t>Утверждена приказом</w:t>
      </w:r>
      <w:r>
        <w:rPr>
          <w:lang w:val="ru-RU"/>
        </w:rPr>
        <w:br/>
      </w:r>
      <w:r>
        <w:rPr>
          <w:color w:val="000000"/>
          <w:sz w:val="20"/>
          <w:lang w:val="ru-RU"/>
        </w:rPr>
        <w:t>Министр финансов</w:t>
      </w:r>
      <w:r>
        <w:rPr>
          <w:lang w:val="ru-RU"/>
        </w:rPr>
        <w:br/>
      </w:r>
      <w:r>
        <w:rPr>
          <w:color w:val="000000"/>
          <w:sz w:val="20"/>
          <w:lang w:val="ru-RU"/>
        </w:rPr>
        <w:t>Республики Казахстан</w:t>
      </w:r>
      <w:r>
        <w:rPr>
          <w:lang w:val="ru-RU"/>
        </w:rPr>
        <w:br/>
      </w:r>
      <w:r>
        <w:rPr>
          <w:color w:val="000000"/>
          <w:sz w:val="20"/>
          <w:lang w:val="ru-RU"/>
        </w:rPr>
        <w:t xml:space="preserve">от 28 августа 2024 года № 590 </w:t>
      </w:r>
    </w:p>
    <w:p w:rsidR="00B35488" w:rsidRDefault="00195FCD">
      <w:pPr>
        <w:spacing w:after="0"/>
        <w:jc w:val="right"/>
        <w:rPr>
          <w:b/>
          <w:color w:val="000000"/>
          <w:lang w:val="ru-RU"/>
        </w:rPr>
      </w:pPr>
      <w:r>
        <w:rPr>
          <w:color w:val="000000"/>
          <w:sz w:val="20"/>
          <w:lang w:val="ru-RU"/>
        </w:rPr>
        <w:t>форма</w:t>
      </w:r>
    </w:p>
    <w:p w:rsidR="00B35488" w:rsidRDefault="00195FCD">
      <w:pPr>
        <w:spacing w:after="0"/>
        <w:jc w:val="center"/>
        <w:rPr>
          <w:lang w:val="ru-RU"/>
        </w:rPr>
      </w:pPr>
      <w:r>
        <w:rPr>
          <w:b/>
          <w:color w:val="000000"/>
          <w:lang w:val="ru-RU"/>
        </w:rPr>
        <w:t>Реестр требований кредиторов</w:t>
      </w:r>
      <w:r>
        <w:rPr>
          <w:lang w:val="ru-RU"/>
        </w:rPr>
        <w:br/>
      </w:r>
      <w:r w:rsidR="00F8485F" w:rsidRPr="00F8485F">
        <w:rPr>
          <w:b/>
          <w:lang w:val="ru-RU"/>
        </w:rPr>
        <w:t>Ищанова Бакытгуль Амангельдиевна</w:t>
      </w:r>
      <w:r w:rsidRPr="00F8485F">
        <w:rPr>
          <w:b/>
          <w:lang w:val="ru-RU"/>
        </w:rPr>
        <w:t>,</w:t>
      </w:r>
      <w:r w:rsidRPr="00F8485F">
        <w:rPr>
          <w:b/>
          <w:bCs/>
          <w:lang w:val="ru-RU"/>
        </w:rPr>
        <w:t xml:space="preserve"> </w:t>
      </w:r>
      <w:r w:rsidRPr="00F8485F">
        <w:rPr>
          <w:b/>
          <w:bCs/>
          <w:lang w:val="kk-KZ"/>
        </w:rPr>
        <w:t>ИНН</w:t>
      </w:r>
      <w:r w:rsidRPr="00F8485F">
        <w:rPr>
          <w:b/>
          <w:lang w:val="ru-RU"/>
        </w:rPr>
        <w:t xml:space="preserve"> </w:t>
      </w:r>
      <w:r w:rsidR="00F8485F" w:rsidRPr="00F8485F">
        <w:rPr>
          <w:b/>
          <w:lang w:val="ru-RU"/>
        </w:rPr>
        <w:t>750128402430</w:t>
      </w:r>
      <w:r>
        <w:rPr>
          <w:lang w:val="ru-RU"/>
        </w:rPr>
        <w:br/>
      </w:r>
      <w:r>
        <w:rPr>
          <w:b/>
          <w:color w:val="000000"/>
          <w:lang w:val="ru-RU"/>
        </w:rPr>
        <w:t>(фамилия, имя и отчество (при его наличии), ИИН должника)</w:t>
      </w:r>
    </w:p>
    <w:tbl>
      <w:tblPr>
        <w:tblW w:w="10317" w:type="dxa"/>
        <w:tblCellSpacing w:w="0" w:type="dxa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1537"/>
        <w:gridCol w:w="1355"/>
        <w:gridCol w:w="1338"/>
        <w:gridCol w:w="1865"/>
        <w:gridCol w:w="1538"/>
        <w:gridCol w:w="1538"/>
        <w:gridCol w:w="841"/>
      </w:tblGrid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B35488" w:rsidRDefault="00195FC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Ф.И.О. (при его наличии)/</w:t>
            </w:r>
            <w:r>
              <w:rPr>
                <w:color w:val="000000"/>
                <w:sz w:val="20"/>
                <w:lang w:val="ru-RU"/>
              </w:rPr>
              <w:t xml:space="preserve"> наименование кредитора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ИИН/БИН кредитора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Сумма предъявленных требований (тенге)</w:t>
            </w: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center"/>
              <w:rPr>
                <w:lang w:val="ru-RU"/>
              </w:rPr>
            </w:pPr>
            <w:bookmarkStart w:id="1" w:name="z16"/>
            <w:r>
              <w:rPr>
                <w:color w:val="000000"/>
                <w:sz w:val="20"/>
                <w:lang w:val="ru-RU"/>
              </w:rPr>
              <w:t>Документы, подтверждающие обоснованность принятого финансовым управляющим решения (наименование, дата, номер),</w:t>
            </w:r>
          </w:p>
          <w:bookmarkEnd w:id="1"/>
          <w:p w:rsidR="00B35488" w:rsidRDefault="00195FC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дата возникновения задолженности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Сумма признанных требований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Сум</w:t>
            </w:r>
            <w:r>
              <w:rPr>
                <w:color w:val="000000"/>
                <w:sz w:val="20"/>
              </w:rPr>
              <w:t>ма непризнанных требований</w:t>
            </w: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0012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Первая очередь</w:t>
            </w:r>
          </w:p>
        </w:tc>
      </w:tr>
      <w:tr w:rsidR="00B35488" w:rsidRPr="00F8485F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Требования по взысканию задолженности по возмещению вреда, причиненного жизни или здоровью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Требования по взысканию алиментов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первой очереди: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0012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Вторая очередь</w:t>
            </w: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Налоговая задолженность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2)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Задолженность по таможенным платежам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 w:rsidRPr="00F8485F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Задолженность по другим обязательным платежам в бюджет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 w:rsidRPr="00F8485F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Задолженность по платежам в бюджет, взыскиваемым по решению суда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….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второй очереди: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0012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Третья </w:t>
            </w:r>
            <w:r>
              <w:rPr>
                <w:color w:val="000000"/>
                <w:sz w:val="20"/>
              </w:rPr>
              <w:t>очередь</w:t>
            </w:r>
          </w:p>
        </w:tc>
      </w:tr>
      <w:tr w:rsidR="00B35488" w:rsidRPr="00F8485F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Требования кредиторов по гражданско-правовым и иным обязательствам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Pr="00F8485F" w:rsidRDefault="00B35488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</w:rPr>
              <w:t>….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35488" w:rsidRPr="00F8485F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2) 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Требования залогового кредитора, в случаях:</w:t>
            </w:r>
          </w:p>
          <w:p w:rsidR="00B35488" w:rsidRDefault="00195FC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его отказа от принятия заложенного имущества в натуре;</w:t>
            </w:r>
          </w:p>
          <w:p w:rsidR="00B35488" w:rsidRDefault="00195FC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непредставления им ответа на </w:t>
            </w:r>
            <w:r>
              <w:rPr>
                <w:color w:val="000000"/>
                <w:sz w:val="20"/>
                <w:lang w:val="ru-RU"/>
              </w:rPr>
              <w:t xml:space="preserve">предложение финансового </w:t>
            </w:r>
            <w:r>
              <w:rPr>
                <w:color w:val="000000"/>
                <w:sz w:val="20"/>
                <w:lang w:val="ru-RU"/>
              </w:rPr>
              <w:lastRenderedPageBreak/>
              <w:t>управляющего о принятии заложенного имущества в натуре в течении пяти рабочих дней со дня получения такого предложения;</w:t>
            </w:r>
          </w:p>
          <w:p w:rsidR="00B35488" w:rsidRDefault="00195FC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непогашения им в полном объеме в течении одного месяца со дня направления письменного уведомления финансовому уп</w:t>
            </w:r>
            <w:r>
              <w:rPr>
                <w:color w:val="000000"/>
                <w:sz w:val="20"/>
                <w:lang w:val="ru-RU"/>
              </w:rPr>
              <w:t>равляющему о принятии заложенного имущества в натуре, расходов, связанных с оценкой и содержанием заложенного имущества, при его согласии на принятие заложенного имущества в натуре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 w:rsidRPr="00F8485F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Требования, возникшие в </w:t>
            </w:r>
            <w:r>
              <w:rPr>
                <w:color w:val="000000"/>
                <w:sz w:val="20"/>
                <w:lang w:val="ru-RU"/>
              </w:rPr>
              <w:t>результате принятия судом решения о признании сделки недействительной и возврате имущества в имущественную массу должника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третьей очереди: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095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Четвертая очередь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 w:rsidRPr="00F8485F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Требования кредиторов по </w:t>
            </w:r>
            <w:r>
              <w:rPr>
                <w:color w:val="000000"/>
                <w:sz w:val="20"/>
                <w:lang w:val="ru-RU"/>
              </w:rPr>
              <w:t>возмещению убытков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......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 w:rsidRPr="00F8485F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Требования кредиторов по взысканию неустоек (штрафов, пеней)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.....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четвертой очереди: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0012" w:type="dxa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Пятая очередь</w:t>
            </w:r>
          </w:p>
        </w:tc>
      </w:tr>
      <w:tr w:rsidR="00B35488" w:rsidRPr="00F8485F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Требования кредиторов, не </w:t>
            </w:r>
            <w:r>
              <w:rPr>
                <w:color w:val="000000"/>
                <w:sz w:val="20"/>
                <w:lang w:val="ru-RU"/>
              </w:rPr>
              <w:t>исполнивших обязанность по предложению одного из инструментов реструктуризации задолженности при рассмотрении проекта плана восстановления платежеспособности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5488" w:rsidRPr="00096AFF" w:rsidRDefault="00F8485F">
            <w:pPr>
              <w:keepNext/>
              <w:keepLines/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АО "Народный банк Казахстана" 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Pr="00096AFF" w:rsidRDefault="00096AFF">
            <w:pPr>
              <w:keepNext/>
              <w:spacing w:before="20" w:after="20"/>
              <w:ind w:right="80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940140000385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keepNext/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538958.37</w:t>
            </w: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Pr="00096AFF" w:rsidRDefault="00195FCD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Персональный кредитный отчет </w:t>
            </w:r>
            <w:r w:rsidRPr="00096AFF">
              <w:rPr>
                <w:sz w:val="20"/>
                <w:szCs w:val="20"/>
                <w:lang w:val="ru-RU"/>
              </w:rPr>
              <w:t>номер</w:t>
            </w:r>
          </w:p>
          <w:p w:rsidR="00B35488" w:rsidRPr="00096AFF" w:rsidRDefault="00195FCD">
            <w:pPr>
              <w:spacing w:after="0" w:line="240" w:lineRule="auto"/>
              <w:jc w:val="center"/>
              <w:rPr>
                <w:rFonts w:eastAsia="Calibri-Bold"/>
                <w:color w:val="000000"/>
                <w:sz w:val="20"/>
                <w:szCs w:val="20"/>
                <w:lang w:val="ru-RU" w:eastAsia="zh-CN" w:bidi="ar"/>
              </w:rPr>
            </w:pPr>
            <w:r w:rsidRPr="00096AFF">
              <w:rPr>
                <w:sz w:val="20"/>
                <w:szCs w:val="20"/>
              </w:rPr>
              <w:t xml:space="preserve"> </w:t>
            </w:r>
            <w:r w:rsidR="00F8485F" w:rsidRPr="00096AFF">
              <w:rPr>
                <w:sz w:val="20"/>
                <w:szCs w:val="20"/>
              </w:rPr>
              <w:t>9877603</w:t>
            </w:r>
          </w:p>
          <w:p w:rsidR="00B35488" w:rsidRPr="00096AFF" w:rsidRDefault="00F8485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28.11.2025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keepNext/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538958.37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АО "Народный банк Казахстана" 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Pr="00096AFF" w:rsidRDefault="00096AFF">
            <w:pPr>
              <w:keepNext/>
              <w:spacing w:before="20" w:after="20"/>
              <w:ind w:right="80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940140000385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125925.97</w:t>
            </w: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AFF" w:rsidRPr="00096AFF" w:rsidRDefault="00096AFF" w:rsidP="00096AF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Персональный кредитный отчет </w:t>
            </w:r>
            <w:r w:rsidRPr="00096AFF">
              <w:rPr>
                <w:sz w:val="20"/>
                <w:szCs w:val="20"/>
                <w:lang w:val="ru-RU"/>
              </w:rPr>
              <w:t>номер</w:t>
            </w:r>
          </w:p>
          <w:p w:rsidR="00096AFF" w:rsidRPr="00096AFF" w:rsidRDefault="00096AFF" w:rsidP="00096AFF">
            <w:pPr>
              <w:spacing w:after="0" w:line="240" w:lineRule="auto"/>
              <w:jc w:val="center"/>
              <w:rPr>
                <w:rFonts w:eastAsia="Calibri-Bold"/>
                <w:color w:val="000000"/>
                <w:sz w:val="20"/>
                <w:szCs w:val="20"/>
                <w:lang w:val="ru-RU" w:eastAsia="zh-CN" w:bidi="ar"/>
              </w:rPr>
            </w:pPr>
            <w:r w:rsidRPr="00096AFF">
              <w:rPr>
                <w:sz w:val="20"/>
                <w:szCs w:val="20"/>
              </w:rPr>
              <w:t xml:space="preserve"> 9877603</w:t>
            </w:r>
          </w:p>
          <w:p w:rsidR="00B35488" w:rsidRPr="00096AFF" w:rsidRDefault="00096AFF" w:rsidP="00096AF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28.11.2025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125925.97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5488" w:rsidRPr="00096AFF" w:rsidRDefault="00F8485F">
            <w:pPr>
              <w:rPr>
                <w:sz w:val="20"/>
                <w:szCs w:val="20"/>
              </w:rPr>
            </w:pPr>
            <w:r w:rsidRPr="00096AFF">
              <w:rPr>
                <w:sz w:val="20"/>
                <w:szCs w:val="20"/>
              </w:rPr>
              <w:t xml:space="preserve">АО «Bereke Bank» (ДБ Lesha Bank LLC (Public)) 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Pr="00096AFF" w:rsidRDefault="00096AFF">
            <w:pPr>
              <w:keepNext/>
              <w:spacing w:before="20" w:after="20"/>
              <w:ind w:right="80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930740000137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2539765.80</w:t>
            </w: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AFF" w:rsidRPr="00096AFF" w:rsidRDefault="00096AFF" w:rsidP="00096AF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Персональный кредитный отчет </w:t>
            </w:r>
            <w:r w:rsidRPr="00096AFF">
              <w:rPr>
                <w:sz w:val="20"/>
                <w:szCs w:val="20"/>
                <w:lang w:val="ru-RU"/>
              </w:rPr>
              <w:t>номер</w:t>
            </w:r>
          </w:p>
          <w:p w:rsidR="00096AFF" w:rsidRPr="00096AFF" w:rsidRDefault="00096AFF" w:rsidP="00096AFF">
            <w:pPr>
              <w:spacing w:after="0" w:line="240" w:lineRule="auto"/>
              <w:jc w:val="center"/>
              <w:rPr>
                <w:rFonts w:eastAsia="Calibri-Bold"/>
                <w:color w:val="000000"/>
                <w:sz w:val="20"/>
                <w:szCs w:val="20"/>
                <w:lang w:val="ru-RU" w:eastAsia="zh-CN" w:bidi="ar"/>
              </w:rPr>
            </w:pPr>
            <w:r w:rsidRPr="00096AFF">
              <w:rPr>
                <w:sz w:val="20"/>
                <w:szCs w:val="20"/>
              </w:rPr>
              <w:t xml:space="preserve"> 9877603</w:t>
            </w:r>
          </w:p>
          <w:p w:rsidR="00B35488" w:rsidRPr="00096AFF" w:rsidRDefault="00096AFF" w:rsidP="00096AF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28.11.2025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2539765.80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АО "Банк ЦентрКредит" 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Pr="00096AFF" w:rsidRDefault="00096AFF">
            <w:pPr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980640000093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967081.83</w:t>
            </w: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AFF" w:rsidRPr="00096AFF" w:rsidRDefault="00096AFF" w:rsidP="00096AF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Персональный кредитный отчет </w:t>
            </w:r>
            <w:r w:rsidRPr="00096AFF">
              <w:rPr>
                <w:sz w:val="20"/>
                <w:szCs w:val="20"/>
                <w:lang w:val="ru-RU"/>
              </w:rPr>
              <w:t>номер</w:t>
            </w:r>
          </w:p>
          <w:p w:rsidR="00096AFF" w:rsidRPr="00096AFF" w:rsidRDefault="00096AFF" w:rsidP="00096AFF">
            <w:pPr>
              <w:spacing w:after="0" w:line="240" w:lineRule="auto"/>
              <w:jc w:val="center"/>
              <w:rPr>
                <w:rFonts w:eastAsia="Calibri-Bold"/>
                <w:color w:val="000000"/>
                <w:sz w:val="20"/>
                <w:szCs w:val="20"/>
                <w:lang w:val="ru-RU" w:eastAsia="zh-CN" w:bidi="ar"/>
              </w:rPr>
            </w:pPr>
            <w:r w:rsidRPr="00096AFF">
              <w:rPr>
                <w:sz w:val="20"/>
                <w:szCs w:val="20"/>
              </w:rPr>
              <w:t xml:space="preserve"> 9877603</w:t>
            </w:r>
          </w:p>
          <w:p w:rsidR="00B35488" w:rsidRPr="00096AFF" w:rsidRDefault="00096AFF" w:rsidP="00096AF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28.11.2025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967081.83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</w:rPr>
            </w:pPr>
            <w:r w:rsidRPr="00096AFF">
              <w:rPr>
                <w:sz w:val="20"/>
                <w:szCs w:val="20"/>
              </w:rPr>
              <w:t>АО «Bereke Bank» (ДБ Lesha Bank LLC (Public)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Pr="00096AFF" w:rsidRDefault="00096AFF">
            <w:pPr>
              <w:rPr>
                <w:rFonts w:eastAsia="Arial"/>
                <w:sz w:val="20"/>
                <w:szCs w:val="20"/>
              </w:rPr>
            </w:pPr>
            <w:r w:rsidRPr="00096AFF">
              <w:rPr>
                <w:sz w:val="20"/>
                <w:szCs w:val="20"/>
              </w:rPr>
              <w:t>930740000137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5692596.46</w:t>
            </w: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AFF" w:rsidRPr="00096AFF" w:rsidRDefault="00096AFF" w:rsidP="00096AF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Персональный кредитный отчет </w:t>
            </w:r>
            <w:r w:rsidRPr="00096AFF">
              <w:rPr>
                <w:sz w:val="20"/>
                <w:szCs w:val="20"/>
                <w:lang w:val="ru-RU"/>
              </w:rPr>
              <w:t>номер</w:t>
            </w:r>
          </w:p>
          <w:p w:rsidR="00096AFF" w:rsidRPr="00096AFF" w:rsidRDefault="00096AFF" w:rsidP="00096AFF">
            <w:pPr>
              <w:spacing w:after="0" w:line="240" w:lineRule="auto"/>
              <w:jc w:val="center"/>
              <w:rPr>
                <w:rFonts w:eastAsia="Calibri-Bold"/>
                <w:color w:val="000000"/>
                <w:sz w:val="20"/>
                <w:szCs w:val="20"/>
                <w:lang w:val="ru-RU" w:eastAsia="zh-CN" w:bidi="ar"/>
              </w:rPr>
            </w:pPr>
            <w:r w:rsidRPr="00096AFF">
              <w:rPr>
                <w:sz w:val="20"/>
                <w:szCs w:val="20"/>
              </w:rPr>
              <w:t xml:space="preserve"> 9877603</w:t>
            </w:r>
          </w:p>
          <w:p w:rsidR="00B35488" w:rsidRPr="00096AFF" w:rsidRDefault="00096AFF" w:rsidP="0009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96AFF">
              <w:rPr>
                <w:sz w:val="20"/>
                <w:szCs w:val="20"/>
              </w:rPr>
              <w:t>28.11.2025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5692596.46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АО " Фридом Банк Казахстан" 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Pr="00096AFF" w:rsidRDefault="00096AFF">
            <w:pPr>
              <w:rPr>
                <w:rFonts w:eastAsia="Arial"/>
                <w:sz w:val="20"/>
                <w:szCs w:val="20"/>
              </w:rPr>
            </w:pPr>
            <w:r w:rsidRPr="00096AFF">
              <w:rPr>
                <w:sz w:val="20"/>
                <w:szCs w:val="20"/>
              </w:rPr>
              <w:t>090740019001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19444199.20</w:t>
            </w: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AFF" w:rsidRPr="00096AFF" w:rsidRDefault="00096AFF" w:rsidP="00096AF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Персональный кредитный отчет </w:t>
            </w:r>
            <w:r w:rsidRPr="00096AFF">
              <w:rPr>
                <w:sz w:val="20"/>
                <w:szCs w:val="20"/>
                <w:lang w:val="ru-RU"/>
              </w:rPr>
              <w:t>номер</w:t>
            </w:r>
          </w:p>
          <w:p w:rsidR="00096AFF" w:rsidRPr="00096AFF" w:rsidRDefault="00096AFF" w:rsidP="00096AFF">
            <w:pPr>
              <w:spacing w:after="0" w:line="240" w:lineRule="auto"/>
              <w:jc w:val="center"/>
              <w:rPr>
                <w:rFonts w:eastAsia="Calibri-Bold"/>
                <w:color w:val="000000"/>
                <w:sz w:val="20"/>
                <w:szCs w:val="20"/>
                <w:lang w:val="ru-RU" w:eastAsia="zh-CN" w:bidi="ar"/>
              </w:rPr>
            </w:pPr>
            <w:r w:rsidRPr="00096AFF">
              <w:rPr>
                <w:sz w:val="20"/>
                <w:szCs w:val="20"/>
              </w:rPr>
              <w:t xml:space="preserve"> 9877603</w:t>
            </w:r>
          </w:p>
          <w:p w:rsidR="00B35488" w:rsidRPr="00096AFF" w:rsidRDefault="00096AFF" w:rsidP="0009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96AFF">
              <w:rPr>
                <w:sz w:val="20"/>
                <w:szCs w:val="20"/>
              </w:rPr>
              <w:t>28.11.2025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19444199.20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АО "Kaspi Bank" 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Pr="00096AFF" w:rsidRDefault="00096AFF">
            <w:pPr>
              <w:rPr>
                <w:rFonts w:eastAsia="Arial"/>
                <w:sz w:val="20"/>
                <w:szCs w:val="20"/>
              </w:rPr>
            </w:pPr>
            <w:r w:rsidRPr="00096AFF">
              <w:rPr>
                <w:sz w:val="20"/>
                <w:szCs w:val="20"/>
              </w:rPr>
              <w:t>971240001315</w:t>
            </w: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6391180.35</w:t>
            </w: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96AFF" w:rsidRPr="00096AFF" w:rsidRDefault="00096AFF" w:rsidP="00096AFF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 xml:space="preserve">Персональный кредитный отчет </w:t>
            </w:r>
            <w:r w:rsidRPr="00096AFF">
              <w:rPr>
                <w:sz w:val="20"/>
                <w:szCs w:val="20"/>
                <w:lang w:val="ru-RU"/>
              </w:rPr>
              <w:t>номер</w:t>
            </w:r>
          </w:p>
          <w:p w:rsidR="00096AFF" w:rsidRPr="00096AFF" w:rsidRDefault="00096AFF" w:rsidP="00096AFF">
            <w:pPr>
              <w:spacing w:after="0" w:line="240" w:lineRule="auto"/>
              <w:jc w:val="center"/>
              <w:rPr>
                <w:rFonts w:eastAsia="Calibri-Bold"/>
                <w:color w:val="000000"/>
                <w:sz w:val="20"/>
                <w:szCs w:val="20"/>
                <w:lang w:val="ru-RU" w:eastAsia="zh-CN" w:bidi="ar"/>
              </w:rPr>
            </w:pPr>
            <w:r w:rsidRPr="00096AFF">
              <w:rPr>
                <w:sz w:val="20"/>
                <w:szCs w:val="20"/>
              </w:rPr>
              <w:t xml:space="preserve"> 9877603</w:t>
            </w:r>
          </w:p>
          <w:p w:rsidR="00B35488" w:rsidRPr="00096AFF" w:rsidRDefault="00096AFF" w:rsidP="00096A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96AFF">
              <w:rPr>
                <w:sz w:val="20"/>
                <w:szCs w:val="20"/>
              </w:rPr>
              <w:t>28.11.2025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35488" w:rsidRPr="00096AFF" w:rsidRDefault="00F8485F">
            <w:pPr>
              <w:spacing w:before="240" w:after="240"/>
              <w:rPr>
                <w:sz w:val="20"/>
                <w:szCs w:val="20"/>
                <w:lang w:val="ru-RU"/>
              </w:rPr>
            </w:pPr>
            <w:r w:rsidRPr="00096AFF">
              <w:rPr>
                <w:sz w:val="20"/>
                <w:szCs w:val="20"/>
              </w:rPr>
              <w:t>6391180.35</w:t>
            </w: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F8485F">
            <w:bookmarkStart w:id="2" w:name="_GoBack"/>
            <w:r>
              <w:t>42888998.57</w:t>
            </w:r>
            <w:bookmarkEnd w:id="2"/>
          </w:p>
        </w:tc>
      </w:tr>
      <w:tr w:rsidR="00B35488" w:rsidRPr="00F8485F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 xml:space="preserve">Требования, заявленные после </w:t>
            </w:r>
            <w:r>
              <w:rPr>
                <w:color w:val="000000"/>
                <w:sz w:val="20"/>
                <w:lang w:val="ru-RU"/>
              </w:rPr>
              <w:t>истечения срока их предъявления, за исключением требований по возмещению вреда, причиненного жизни или здоровью, по взысканию алиментов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B35488" w:rsidRDefault="00B35488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пятой очереди: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по реестру: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Требования, </w:t>
            </w:r>
            <w:r>
              <w:rPr>
                <w:color w:val="000000"/>
                <w:sz w:val="20"/>
              </w:rPr>
              <w:t>исключенные из реестра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...</w:t>
            </w:r>
          </w:p>
        </w:tc>
        <w:tc>
          <w:tcPr>
            <w:tcW w:w="135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86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</w:tr>
      <w:tr w:rsidR="00B35488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B3548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195FC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8475" w:type="dxa"/>
            <w:gridSpan w:val="6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488" w:rsidRDefault="00B35488">
            <w:pPr>
              <w:spacing w:after="20"/>
              <w:ind w:left="20"/>
              <w:jc w:val="both"/>
            </w:pPr>
          </w:p>
          <w:p w:rsidR="00B35488" w:rsidRDefault="00F8485F">
            <w:r>
              <w:t>42888998.57</w:t>
            </w:r>
          </w:p>
        </w:tc>
      </w:tr>
    </w:tbl>
    <w:p w:rsidR="00B35488" w:rsidRDefault="00195FCD">
      <w:pPr>
        <w:spacing w:after="0"/>
        <w:jc w:val="both"/>
        <w:rPr>
          <w:color w:val="000000"/>
          <w:sz w:val="28"/>
        </w:rPr>
      </w:pPr>
      <w:bookmarkStart w:id="3" w:name="z17"/>
      <w:r>
        <w:rPr>
          <w:color w:val="000000"/>
          <w:sz w:val="28"/>
        </w:rPr>
        <w:t>     </w:t>
      </w:r>
    </w:p>
    <w:p w:rsidR="00B35488" w:rsidRDefault="00195FCD">
      <w:pPr>
        <w:spacing w:after="0"/>
        <w:jc w:val="both"/>
        <w:rPr>
          <w:color w:val="000000"/>
          <w:sz w:val="28"/>
        </w:rPr>
      </w:pPr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3274695</wp:posOffset>
            </wp:positionH>
            <wp:positionV relativeFrom="paragraph">
              <wp:posOffset>-313055</wp:posOffset>
            </wp:positionV>
            <wp:extent cx="711200" cy="1699895"/>
            <wp:effectExtent l="0" t="0" r="0" b="13335"/>
            <wp:wrapNone/>
            <wp:docPr id="1" name="Изображение 1" descr="подпись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дпись-removebg-preview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120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5488" w:rsidRDefault="00B35488">
      <w:pPr>
        <w:spacing w:after="0"/>
        <w:jc w:val="both"/>
        <w:rPr>
          <w:color w:val="000000"/>
          <w:sz w:val="28"/>
        </w:rPr>
      </w:pPr>
    </w:p>
    <w:p w:rsidR="00B35488" w:rsidRDefault="00195FCD">
      <w:pPr>
        <w:spacing w:after="0"/>
        <w:ind w:firstLine="720"/>
        <w:jc w:val="both"/>
        <w:rPr>
          <w:b/>
          <w:color w:val="000000"/>
          <w:sz w:val="24"/>
          <w:lang w:val="ru-RU"/>
        </w:rPr>
      </w:pPr>
      <w:r>
        <w:rPr>
          <w:b/>
          <w:color w:val="000000"/>
          <w:sz w:val="24"/>
          <w:lang w:val="kk-KZ"/>
        </w:rPr>
        <w:t>Финансовый управляющий</w:t>
      </w:r>
      <w:r>
        <w:rPr>
          <w:b/>
          <w:color w:val="000000"/>
          <w:sz w:val="24"/>
          <w:lang w:val="kk-KZ"/>
        </w:rPr>
        <w:tab/>
      </w:r>
      <w:r>
        <w:rPr>
          <w:b/>
          <w:color w:val="000000"/>
          <w:sz w:val="24"/>
          <w:lang w:val="kk-KZ"/>
        </w:rPr>
        <w:tab/>
      </w:r>
      <w:r>
        <w:rPr>
          <w:b/>
          <w:color w:val="000000"/>
          <w:sz w:val="24"/>
          <w:lang w:val="ru-RU"/>
        </w:rPr>
        <w:t>__________</w:t>
      </w:r>
      <w:r>
        <w:rPr>
          <w:b/>
          <w:color w:val="000000"/>
          <w:sz w:val="24"/>
          <w:lang w:val="ru-RU"/>
        </w:rPr>
        <w:tab/>
      </w:r>
      <w:r>
        <w:rPr>
          <w:b/>
          <w:color w:val="000000"/>
          <w:sz w:val="24"/>
          <w:lang w:val="kk-KZ"/>
        </w:rPr>
        <w:tab/>
      </w:r>
      <w:r>
        <w:rPr>
          <w:b/>
          <w:color w:val="000000"/>
          <w:sz w:val="24"/>
          <w:lang w:val="ru-RU"/>
        </w:rPr>
        <w:t>Мекебай Б.М.</w:t>
      </w:r>
      <w:r>
        <w:rPr>
          <w:b/>
          <w:color w:val="000000"/>
          <w:sz w:val="24"/>
          <w:lang w:val="ru-RU"/>
        </w:rPr>
        <w:tab/>
      </w:r>
    </w:p>
    <w:p w:rsidR="00B35488" w:rsidRDefault="00B35488">
      <w:pPr>
        <w:spacing w:after="0"/>
        <w:jc w:val="both"/>
        <w:rPr>
          <w:color w:val="000000"/>
          <w:sz w:val="28"/>
          <w:lang w:val="ru-RU"/>
        </w:rPr>
      </w:pPr>
    </w:p>
    <w:p w:rsidR="00B35488" w:rsidRDefault="00B35488">
      <w:pPr>
        <w:spacing w:after="0"/>
        <w:jc w:val="both"/>
        <w:rPr>
          <w:color w:val="000000"/>
          <w:sz w:val="28"/>
          <w:lang w:val="ru-RU"/>
        </w:rPr>
      </w:pPr>
    </w:p>
    <w:p w:rsidR="00B35488" w:rsidRDefault="00B35488">
      <w:pPr>
        <w:spacing w:after="0"/>
        <w:jc w:val="both"/>
        <w:rPr>
          <w:color w:val="000000"/>
          <w:sz w:val="28"/>
          <w:lang w:val="ru-RU"/>
        </w:rPr>
      </w:pPr>
    </w:p>
    <w:p w:rsidR="00B35488" w:rsidRDefault="00B35488">
      <w:pPr>
        <w:spacing w:after="0"/>
        <w:jc w:val="both"/>
        <w:rPr>
          <w:color w:val="000000"/>
          <w:sz w:val="28"/>
          <w:lang w:val="ru-RU"/>
        </w:rPr>
      </w:pPr>
    </w:p>
    <w:p w:rsidR="00B35488" w:rsidRDefault="00B35488">
      <w:pPr>
        <w:spacing w:after="0"/>
        <w:jc w:val="both"/>
        <w:rPr>
          <w:color w:val="000000"/>
          <w:sz w:val="28"/>
          <w:lang w:val="ru-RU"/>
        </w:rPr>
      </w:pPr>
    </w:p>
    <w:p w:rsidR="00B35488" w:rsidRDefault="00B35488">
      <w:pPr>
        <w:spacing w:after="0"/>
        <w:jc w:val="both"/>
        <w:rPr>
          <w:color w:val="000000"/>
          <w:sz w:val="28"/>
          <w:lang w:val="ru-RU"/>
        </w:rPr>
      </w:pPr>
    </w:p>
    <w:p w:rsidR="00B35488" w:rsidRDefault="00195FCD">
      <w:pPr>
        <w:spacing w:after="0"/>
        <w:jc w:val="both"/>
        <w:rPr>
          <w:sz w:val="18"/>
          <w:lang w:val="ru-RU"/>
        </w:rPr>
      </w:pPr>
      <w:r>
        <w:rPr>
          <w:color w:val="000000"/>
          <w:lang w:val="ru-RU"/>
        </w:rPr>
        <w:t xml:space="preserve"> Расшифровка аббревиатур:</w:t>
      </w:r>
    </w:p>
    <w:bookmarkEnd w:id="3"/>
    <w:p w:rsidR="00B35488" w:rsidRDefault="00195FCD">
      <w:pPr>
        <w:spacing w:after="0"/>
        <w:jc w:val="both"/>
        <w:rPr>
          <w:sz w:val="18"/>
          <w:lang w:val="ru-RU"/>
        </w:rPr>
      </w:pPr>
      <w:r>
        <w:rPr>
          <w:color w:val="000000"/>
          <w:lang w:val="ru-RU"/>
        </w:rPr>
        <w:t>БИН – бизнес идентификационный номер;</w:t>
      </w:r>
    </w:p>
    <w:p w:rsidR="00B35488" w:rsidRDefault="00195FCD">
      <w:pPr>
        <w:spacing w:after="0"/>
        <w:jc w:val="both"/>
        <w:rPr>
          <w:sz w:val="18"/>
          <w:lang w:val="ru-RU"/>
        </w:rPr>
      </w:pPr>
      <w:r>
        <w:rPr>
          <w:color w:val="000000"/>
          <w:lang w:val="ru-RU"/>
        </w:rPr>
        <w:t>ИИН – индивидуальный идентификационный номер;</w:t>
      </w:r>
    </w:p>
    <w:p w:rsidR="00B35488" w:rsidRDefault="00195FCD">
      <w:pPr>
        <w:spacing w:after="0"/>
        <w:jc w:val="both"/>
        <w:rPr>
          <w:sz w:val="18"/>
          <w:lang w:val="ru-RU"/>
        </w:rPr>
      </w:pPr>
      <w:r>
        <w:rPr>
          <w:color w:val="000000"/>
          <w:lang w:val="ru-RU"/>
        </w:rPr>
        <w:t>Ф.И.О. – фамилия, имя, отчество (при его наличии).</w:t>
      </w:r>
    </w:p>
    <w:p w:rsidR="00B35488" w:rsidRDefault="00195FCD">
      <w:pPr>
        <w:spacing w:after="0"/>
        <w:rPr>
          <w:lang w:val="ru-RU"/>
        </w:rPr>
      </w:pPr>
      <w:r>
        <w:rPr>
          <w:lang w:val="ru-RU"/>
        </w:rPr>
        <w:br/>
      </w:r>
    </w:p>
    <w:p w:rsidR="00B35488" w:rsidRDefault="00B35488">
      <w:pPr>
        <w:rPr>
          <w:lang w:val="ru-RU"/>
        </w:rPr>
      </w:pPr>
    </w:p>
    <w:sectPr w:rsidR="00B35488">
      <w:pgSz w:w="11907" w:h="1683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FCD" w:rsidRDefault="00195FCD">
      <w:pPr>
        <w:spacing w:line="240" w:lineRule="auto"/>
      </w:pPr>
      <w:r>
        <w:separator/>
      </w:r>
    </w:p>
  </w:endnote>
  <w:endnote w:type="continuationSeparator" w:id="0">
    <w:p w:rsidR="00195FCD" w:rsidRDefault="00195F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-Bold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FCD" w:rsidRDefault="00195FCD">
      <w:pPr>
        <w:spacing w:after="0"/>
      </w:pPr>
      <w:r>
        <w:separator/>
      </w:r>
    </w:p>
  </w:footnote>
  <w:footnote w:type="continuationSeparator" w:id="0">
    <w:p w:rsidR="00195FCD" w:rsidRDefault="00195F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70"/>
    <w:rsid w:val="00096AFF"/>
    <w:rsid w:val="00195FCD"/>
    <w:rsid w:val="002B0D2F"/>
    <w:rsid w:val="003A0EE2"/>
    <w:rsid w:val="0052287F"/>
    <w:rsid w:val="006063F3"/>
    <w:rsid w:val="00A71D60"/>
    <w:rsid w:val="00B35488"/>
    <w:rsid w:val="00BA7B95"/>
    <w:rsid w:val="00D332E1"/>
    <w:rsid w:val="00D83670"/>
    <w:rsid w:val="00F8485F"/>
    <w:rsid w:val="02E25859"/>
    <w:rsid w:val="0F416C65"/>
    <w:rsid w:val="11C808ED"/>
    <w:rsid w:val="31475462"/>
    <w:rsid w:val="39B82305"/>
    <w:rsid w:val="48B57B7A"/>
    <w:rsid w:val="4F2A141A"/>
    <w:rsid w:val="58B157D6"/>
    <w:rsid w:val="7A4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099377B-4A26-4363-83F0-CC4C437B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customStyle="1" w:styleId="disclaimer">
    <w:name w:val="disclaimer"/>
    <w:basedOn w:val="a"/>
    <w:qFormat/>
    <w:pPr>
      <w:jc w:val="center"/>
    </w:pPr>
    <w:rPr>
      <w:sz w:val="18"/>
      <w:szCs w:val="18"/>
    </w:rPr>
  </w:style>
  <w:style w:type="table" w:customStyle="1" w:styleId="Style27">
    <w:name w:val="_Style 27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95">
    <w:name w:val="_Style 95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8">
    <w:name w:val="_Style 38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Шагырова Гульзат Кабдешовна</dc:creator>
  <cp:lastModifiedBy>ASUS</cp:lastModifiedBy>
  <cp:revision>7</cp:revision>
  <dcterms:created xsi:type="dcterms:W3CDTF">2024-09-30T13:32:00Z</dcterms:created>
  <dcterms:modified xsi:type="dcterms:W3CDTF">2026-07-03T14:04:00Z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51C378B729314921BB1644486FA92643_12</vt:lpwstr>
  </property>
</Properties>
</file>