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55087D" w:rsidRDefault="002D06F9" w:rsidP="001E1187">
      <w:pPr>
        <w:pStyle w:val="BodyText1"/>
        <w:keepNext/>
        <w:keepLines/>
        <w:jc w:val="center"/>
        <w:rPr>
          <w:rFonts w:ascii="Times New Roman" w:hAnsi="Times New Roman" w:cs="Times New Roman"/>
          <w:b/>
          <w:sz w:val="22"/>
          <w:szCs w:val="22"/>
        </w:rPr>
      </w:pPr>
      <w:r w:rsidRPr="0055087D">
        <w:rPr>
          <w:rFonts w:ascii="Times New Roman" w:hAnsi="Times New Roman" w:cs="Times New Roman"/>
          <w:b/>
          <w:bCs/>
          <w:sz w:val="22"/>
          <w:szCs w:val="22"/>
          <w:lang w:val="kk-KZ"/>
        </w:rPr>
        <w:t xml:space="preserve">Объявление внутреннего конкурса </w:t>
      </w:r>
      <w:r w:rsidRPr="0055087D">
        <w:rPr>
          <w:rFonts w:ascii="Times New Roman" w:hAnsi="Times New Roman" w:cs="Times New Roman"/>
          <w:b/>
          <w:sz w:val="22"/>
          <w:szCs w:val="22"/>
        </w:rPr>
        <w:t xml:space="preserve">среди государственных служащих </w:t>
      </w:r>
      <w:r w:rsidR="001E1187" w:rsidRPr="0055087D">
        <w:rPr>
          <w:rFonts w:ascii="Times New Roman" w:hAnsi="Times New Roman" w:cs="Times New Roman"/>
          <w:b/>
          <w:bCs/>
          <w:iCs/>
          <w:sz w:val="22"/>
          <w:szCs w:val="22"/>
          <w:lang w:val="kk-KZ"/>
        </w:rPr>
        <w:t>в данном  государственном органе</w:t>
      </w:r>
      <w:r w:rsidR="001E1187"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p>
    <w:p w:rsidR="002D06F9" w:rsidRPr="0055087D" w:rsidRDefault="002D06F9" w:rsidP="001E1187">
      <w:pPr>
        <w:pStyle w:val="BodyText1"/>
        <w:keepNext/>
        <w:keepLines/>
        <w:jc w:val="center"/>
        <w:rPr>
          <w:rFonts w:ascii="Times New Roman" w:hAnsi="Times New Roman" w:cs="Times New Roman"/>
          <w:b/>
          <w:sz w:val="22"/>
          <w:szCs w:val="22"/>
        </w:rPr>
      </w:pPr>
    </w:p>
    <w:p w:rsidR="002D06F9" w:rsidRPr="0055087D" w:rsidRDefault="002D06F9" w:rsidP="000C377C">
      <w:pPr>
        <w:pStyle w:val="BodyText1"/>
        <w:keepNext/>
        <w:keepLines/>
        <w:jc w:val="both"/>
        <w:rPr>
          <w:rFonts w:ascii="Times New Roman" w:hAnsi="Times New Roman" w:cs="Times New Roman"/>
          <w:b/>
          <w:sz w:val="22"/>
          <w:szCs w:val="22"/>
          <w:lang w:val="kk-KZ"/>
        </w:rPr>
      </w:pPr>
      <w:r w:rsidRPr="0055087D">
        <w:rPr>
          <w:rFonts w:ascii="Times New Roman" w:hAnsi="Times New Roman" w:cs="Times New Roman"/>
          <w:b/>
          <w:sz w:val="22"/>
          <w:szCs w:val="22"/>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060005</w:t>
      </w:r>
      <w:r w:rsidR="00165EA1" w:rsidRPr="0055087D">
        <w:rPr>
          <w:rFonts w:ascii="Times New Roman" w:hAnsi="Times New Roman" w:cs="Times New Roman"/>
          <w:b/>
          <w:sz w:val="22"/>
          <w:szCs w:val="22"/>
          <w:lang w:val="kk-KZ"/>
        </w:rPr>
        <w:t>,</w:t>
      </w:r>
      <w:r w:rsidRPr="0055087D">
        <w:rPr>
          <w:rFonts w:ascii="Times New Roman" w:hAnsi="Times New Roman" w:cs="Times New Roman"/>
          <w:b/>
          <w:sz w:val="22"/>
          <w:szCs w:val="22"/>
          <w:lang w:val="kk-KZ"/>
        </w:rPr>
        <w:t xml:space="preserve"> город Атырау, проспект Азаттык  94-А, тел</w:t>
      </w:r>
      <w:r w:rsidR="00CC39D3" w:rsidRPr="0055087D">
        <w:rPr>
          <w:rFonts w:ascii="Times New Roman" w:hAnsi="Times New Roman" w:cs="Times New Roman"/>
          <w:b/>
          <w:sz w:val="22"/>
          <w:szCs w:val="22"/>
          <w:lang w:val="kk-KZ"/>
        </w:rPr>
        <w:t>ефон для справок (7122)</w:t>
      </w:r>
      <w:r w:rsidRPr="0055087D">
        <w:rPr>
          <w:rFonts w:ascii="Times New Roman" w:hAnsi="Times New Roman" w:cs="Times New Roman"/>
          <w:b/>
          <w:sz w:val="22"/>
          <w:szCs w:val="22"/>
          <w:lang w:val="kk-KZ"/>
        </w:rPr>
        <w:t xml:space="preserve"> 31-84-20</w:t>
      </w:r>
      <w:r w:rsidR="00622ED1" w:rsidRPr="0055087D">
        <w:rPr>
          <w:rFonts w:ascii="Times New Roman" w:hAnsi="Times New Roman" w:cs="Times New Roman"/>
          <w:b/>
          <w:sz w:val="22"/>
          <w:szCs w:val="22"/>
          <w:lang w:val="kk-KZ"/>
        </w:rPr>
        <w:t>,</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 xml:space="preserve">электронные адреса: </w:t>
      </w:r>
      <w:r w:rsidR="00CA17A5" w:rsidRPr="0055087D">
        <w:fldChar w:fldCharType="begin"/>
      </w:r>
      <w:r w:rsidR="00CA17A5" w:rsidRPr="0055087D">
        <w:rPr>
          <w:rFonts w:ascii="Times New Roman" w:hAnsi="Times New Roman" w:cs="Times New Roman"/>
          <w:sz w:val="22"/>
          <w:szCs w:val="22"/>
        </w:rPr>
        <w:instrText xml:space="preserve"> HYPERLINK "mailto:A.Amirova@kgd.gov.kz" </w:instrText>
      </w:r>
      <w:r w:rsidR="00CA17A5" w:rsidRPr="0055087D">
        <w:fldChar w:fldCharType="separate"/>
      </w:r>
      <w:r w:rsidR="00165EA1" w:rsidRPr="0055087D">
        <w:rPr>
          <w:rStyle w:val="a3"/>
          <w:rFonts w:ascii="Times New Roman" w:hAnsi="Times New Roman" w:cs="Times New Roman"/>
          <w:b/>
          <w:color w:val="000000" w:themeColor="text1"/>
          <w:sz w:val="22"/>
          <w:szCs w:val="22"/>
          <w:u w:val="none"/>
          <w:lang w:val="kk-KZ"/>
        </w:rPr>
        <w:t>A.Amirova@kgd.gov.kz</w:t>
      </w:r>
      <w:r w:rsidR="00CA17A5" w:rsidRPr="0055087D">
        <w:rPr>
          <w:rStyle w:val="a3"/>
          <w:rFonts w:ascii="Times New Roman" w:hAnsi="Times New Roman" w:cs="Times New Roman"/>
          <w:b/>
          <w:color w:val="000000" w:themeColor="text1"/>
          <w:sz w:val="22"/>
          <w:szCs w:val="22"/>
          <w:u w:val="none"/>
          <w:lang w:val="kk-KZ"/>
        </w:rPr>
        <w:fldChar w:fldCharType="end"/>
      </w:r>
      <w:r w:rsidR="00165EA1" w:rsidRPr="0055087D">
        <w:rPr>
          <w:rFonts w:ascii="Times New Roman" w:hAnsi="Times New Roman" w:cs="Times New Roman"/>
          <w:b/>
          <w:color w:val="000000" w:themeColor="text1"/>
          <w:sz w:val="22"/>
          <w:szCs w:val="22"/>
          <w:lang w:val="kk-KZ"/>
        </w:rPr>
        <w:t xml:space="preserve">, g.kulova@kgd.gov.kz, </w:t>
      </w:r>
      <w:r w:rsidR="00CA17A5" w:rsidRPr="0055087D">
        <w:fldChar w:fldCharType="begin"/>
      </w:r>
      <w:r w:rsidR="00CA17A5" w:rsidRPr="0055087D">
        <w:rPr>
          <w:rFonts w:ascii="Times New Roman" w:hAnsi="Times New Roman" w:cs="Times New Roman"/>
          <w:sz w:val="22"/>
          <w:szCs w:val="22"/>
        </w:rPr>
        <w:instrText xml:space="preserve"> HYPERLINK "mailto:tugaibaeva@taxatyrau.mgd.kz" </w:instrText>
      </w:r>
      <w:r w:rsidR="00CA17A5" w:rsidRPr="0055087D">
        <w:fldChar w:fldCharType="separate"/>
      </w:r>
      <w:r w:rsidR="00165EA1" w:rsidRPr="0055087D">
        <w:rPr>
          <w:rStyle w:val="a3"/>
          <w:rFonts w:ascii="Times New Roman" w:hAnsi="Times New Roman" w:cs="Times New Roman"/>
          <w:b/>
          <w:color w:val="000000" w:themeColor="text1"/>
          <w:sz w:val="22"/>
          <w:szCs w:val="22"/>
          <w:u w:val="none"/>
          <w:lang w:val="kk-KZ"/>
        </w:rPr>
        <w:t>tugaibaeva@taxatyrau.mgd.kz</w:t>
      </w:r>
      <w:r w:rsidR="00CA17A5" w:rsidRPr="0055087D">
        <w:rPr>
          <w:rStyle w:val="a3"/>
          <w:rFonts w:ascii="Times New Roman" w:hAnsi="Times New Roman" w:cs="Times New Roman"/>
          <w:b/>
          <w:color w:val="000000" w:themeColor="text1"/>
          <w:sz w:val="22"/>
          <w:szCs w:val="22"/>
          <w:u w:val="none"/>
          <w:lang w:val="kk-KZ"/>
        </w:rPr>
        <w:fldChar w:fldCharType="end"/>
      </w:r>
      <w:r w:rsidR="00165EA1" w:rsidRPr="0055087D">
        <w:rPr>
          <w:rFonts w:ascii="Times New Roman" w:hAnsi="Times New Roman" w:cs="Times New Roman"/>
          <w:spacing w:val="4"/>
          <w:sz w:val="22"/>
          <w:szCs w:val="22"/>
          <w:lang w:val="kk-KZ"/>
        </w:rPr>
        <w:t xml:space="preserve">, </w:t>
      </w:r>
      <w:r w:rsidRPr="0055087D">
        <w:rPr>
          <w:rFonts w:ascii="Times New Roman" w:hAnsi="Times New Roman" w:cs="Times New Roman"/>
          <w:b/>
          <w:sz w:val="22"/>
          <w:szCs w:val="22"/>
        </w:rPr>
        <w:t>объявляет внутренний конкурс</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rPr>
        <w:t>среди государственных служащих</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r w:rsidR="00DC3C70"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rPr>
        <w:t xml:space="preserve">на занятие </w:t>
      </w:r>
      <w:proofErr w:type="spellStart"/>
      <w:r w:rsidRPr="0055087D">
        <w:rPr>
          <w:rFonts w:ascii="Times New Roman" w:hAnsi="Times New Roman" w:cs="Times New Roman"/>
          <w:b/>
          <w:sz w:val="22"/>
          <w:szCs w:val="22"/>
        </w:rPr>
        <w:t>административн</w:t>
      </w:r>
      <w:proofErr w:type="spellEnd"/>
      <w:r w:rsidRPr="0055087D">
        <w:rPr>
          <w:rFonts w:ascii="Times New Roman" w:hAnsi="Times New Roman" w:cs="Times New Roman"/>
          <w:b/>
          <w:sz w:val="22"/>
          <w:szCs w:val="22"/>
          <w:lang w:val="kk-KZ"/>
        </w:rPr>
        <w:t>ых</w:t>
      </w:r>
      <w:r w:rsidR="00DC3C70" w:rsidRPr="0055087D">
        <w:rPr>
          <w:rFonts w:ascii="Times New Roman" w:hAnsi="Times New Roman" w:cs="Times New Roman"/>
          <w:b/>
          <w:sz w:val="22"/>
          <w:szCs w:val="22"/>
          <w:lang w:val="kk-KZ"/>
        </w:rPr>
        <w:t xml:space="preserve"> </w:t>
      </w:r>
      <w:proofErr w:type="spellStart"/>
      <w:r w:rsidR="00DC3C70" w:rsidRPr="0055087D">
        <w:rPr>
          <w:rFonts w:ascii="Times New Roman" w:hAnsi="Times New Roman" w:cs="Times New Roman"/>
          <w:b/>
          <w:sz w:val="22"/>
          <w:szCs w:val="22"/>
        </w:rPr>
        <w:t>государственн</w:t>
      </w:r>
      <w:proofErr w:type="spellEnd"/>
      <w:r w:rsidRPr="0055087D">
        <w:rPr>
          <w:rFonts w:ascii="Times New Roman" w:hAnsi="Times New Roman" w:cs="Times New Roman"/>
          <w:b/>
          <w:sz w:val="22"/>
          <w:szCs w:val="22"/>
          <w:lang w:val="kk-KZ"/>
        </w:rPr>
        <w:t xml:space="preserve">ых </w:t>
      </w:r>
      <w:proofErr w:type="spellStart"/>
      <w:r w:rsidRPr="0055087D">
        <w:rPr>
          <w:rFonts w:ascii="Times New Roman" w:hAnsi="Times New Roman" w:cs="Times New Roman"/>
          <w:b/>
          <w:sz w:val="22"/>
          <w:szCs w:val="22"/>
        </w:rPr>
        <w:t>должност</w:t>
      </w:r>
      <w:proofErr w:type="spellEnd"/>
      <w:r w:rsidRPr="0055087D">
        <w:rPr>
          <w:rFonts w:ascii="Times New Roman" w:hAnsi="Times New Roman" w:cs="Times New Roman"/>
          <w:b/>
          <w:sz w:val="22"/>
          <w:szCs w:val="22"/>
          <w:lang w:val="kk-KZ"/>
        </w:rPr>
        <w:t>ей</w:t>
      </w:r>
      <w:r w:rsidRPr="0055087D">
        <w:rPr>
          <w:rFonts w:ascii="Times New Roman" w:hAnsi="Times New Roman" w:cs="Times New Roman"/>
          <w:b/>
          <w:sz w:val="22"/>
          <w:szCs w:val="22"/>
        </w:rPr>
        <w:t xml:space="preserve"> корпуса «Б»:</w:t>
      </w:r>
    </w:p>
    <w:p w:rsidR="007D7935" w:rsidRPr="0055087D" w:rsidRDefault="00E23448" w:rsidP="0051560A">
      <w:pPr>
        <w:pStyle w:val="a4"/>
        <w:spacing w:after="0" w:line="240" w:lineRule="auto"/>
        <w:ind w:left="0"/>
        <w:contextualSpacing w:val="0"/>
        <w:jc w:val="both"/>
        <w:rPr>
          <w:rFonts w:ascii="Times New Roman" w:hAnsi="Times New Roman" w:cs="Times New Roman"/>
          <w:b/>
          <w:lang w:val="kk-KZ"/>
        </w:rPr>
      </w:pPr>
      <w:r w:rsidRPr="0055087D">
        <w:rPr>
          <w:rFonts w:ascii="Times New Roman" w:hAnsi="Times New Roman" w:cs="Times New Roman"/>
          <w:b/>
          <w:lang w:val="kk-KZ"/>
        </w:rPr>
        <w:t xml:space="preserve">        </w:t>
      </w:r>
      <w:r w:rsidR="00165EA1" w:rsidRPr="0055087D">
        <w:rPr>
          <w:rFonts w:ascii="Times New Roman" w:hAnsi="Times New Roman" w:cs="Times New Roman"/>
          <w:b/>
          <w:lang w:val="kk-KZ"/>
        </w:rPr>
        <w:tab/>
      </w:r>
    </w:p>
    <w:p w:rsidR="007D7935" w:rsidRPr="0055087D" w:rsidRDefault="00CF0E11" w:rsidP="000C377C">
      <w:pPr>
        <w:spacing w:after="0" w:line="240" w:lineRule="auto"/>
        <w:ind w:firstLine="705"/>
        <w:contextualSpacing/>
        <w:jc w:val="both"/>
        <w:rPr>
          <w:rFonts w:ascii="Times New Roman" w:hAnsi="Times New Roman" w:cs="Times New Roman"/>
          <w:b/>
          <w:lang w:val="kk-KZ"/>
        </w:rPr>
      </w:pPr>
      <w:r w:rsidRPr="0055087D">
        <w:rPr>
          <w:rFonts w:ascii="Times New Roman" w:hAnsi="Times New Roman" w:cs="Times New Roman"/>
          <w:b/>
          <w:lang w:val="kk-KZ"/>
        </w:rPr>
        <w:t xml:space="preserve"> </w:t>
      </w:r>
      <w:r w:rsidR="0051560A" w:rsidRPr="0055087D">
        <w:rPr>
          <w:rFonts w:ascii="Times New Roman" w:hAnsi="Times New Roman" w:cs="Times New Roman"/>
          <w:b/>
          <w:lang w:val="kk-KZ"/>
        </w:rPr>
        <w:t>1</w:t>
      </w:r>
      <w:r w:rsidR="00554412" w:rsidRPr="0055087D">
        <w:rPr>
          <w:rFonts w:ascii="Times New Roman" w:hAnsi="Times New Roman" w:cs="Times New Roman"/>
          <w:b/>
          <w:lang w:val="kk-KZ"/>
        </w:rPr>
        <w:t>. Руководитель у</w:t>
      </w:r>
      <w:r w:rsidR="007D7935" w:rsidRPr="0055087D">
        <w:rPr>
          <w:rFonts w:ascii="Times New Roman" w:hAnsi="Times New Roman" w:cs="Times New Roman"/>
          <w:b/>
          <w:lang w:val="kk-KZ"/>
        </w:rPr>
        <w:t>правление  дистанцио</w:t>
      </w:r>
      <w:r w:rsidR="0051560A" w:rsidRPr="0055087D">
        <w:rPr>
          <w:rFonts w:ascii="Times New Roman" w:hAnsi="Times New Roman" w:cs="Times New Roman"/>
          <w:b/>
          <w:lang w:val="kk-KZ"/>
        </w:rPr>
        <w:t xml:space="preserve">нного мониторинга, категория   </w:t>
      </w:r>
      <w:r w:rsidR="007D7935" w:rsidRPr="0055087D">
        <w:rPr>
          <w:rFonts w:ascii="Times New Roman" w:hAnsi="Times New Roman" w:cs="Times New Roman"/>
          <w:b/>
          <w:lang w:val="kk-KZ"/>
        </w:rPr>
        <w:t>С-О-3, 1 - единица.</w:t>
      </w:r>
    </w:p>
    <w:p w:rsidR="007D7935" w:rsidRPr="0055087D" w:rsidRDefault="007D7935" w:rsidP="000C377C">
      <w:pPr>
        <w:spacing w:after="0" w:line="240" w:lineRule="auto"/>
        <w:ind w:firstLine="705"/>
        <w:contextualSpacing/>
        <w:jc w:val="both"/>
        <w:rPr>
          <w:rFonts w:ascii="Times New Roman" w:hAnsi="Times New Roman" w:cs="Times New Roman"/>
          <w:b/>
          <w:lang w:val="kk-KZ"/>
        </w:rPr>
      </w:pPr>
      <w:r w:rsidRPr="0055087D">
        <w:rPr>
          <w:rFonts w:ascii="Times New Roman" w:hAnsi="Times New Roman" w:cs="Times New Roman"/>
          <w:b/>
          <w:lang w:val="kk-KZ"/>
        </w:rPr>
        <w:tab/>
        <w:t>Должностной оклад в зависимости от выслуги лет от от 141576,00 до 191481,54 тенге.</w:t>
      </w:r>
    </w:p>
    <w:p w:rsidR="00165EA1" w:rsidRPr="0055087D" w:rsidRDefault="007D7935" w:rsidP="000C377C">
      <w:pPr>
        <w:spacing w:after="0" w:line="240" w:lineRule="auto"/>
        <w:ind w:firstLine="705"/>
        <w:contextualSpacing/>
        <w:jc w:val="both"/>
        <w:rPr>
          <w:rFonts w:ascii="Times New Roman" w:hAnsi="Times New Roman" w:cs="Times New Roman"/>
          <w:lang w:val="kk-KZ"/>
        </w:rPr>
      </w:pPr>
      <w:r w:rsidRPr="0055087D">
        <w:rPr>
          <w:rFonts w:ascii="Times New Roman" w:hAnsi="Times New Roman" w:cs="Times New Roman"/>
          <w:b/>
          <w:lang w:val="kk-KZ"/>
        </w:rPr>
        <w:t xml:space="preserve">Требования по образованию: </w:t>
      </w:r>
      <w:r w:rsidRPr="0055087D">
        <w:rPr>
          <w:rFonts w:ascii="Times New Roman" w:hAnsi="Times New Roman" w:cs="Times New Roman"/>
          <w:lang w:val="kk-KZ"/>
        </w:rPr>
        <w:t>послевузовское или высшее образование, опыт работы не требуется: право(юриспруденция,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 технические науки и технологии (информационные системы, вычислительная техника и програмное обеспечение).</w:t>
      </w:r>
    </w:p>
    <w:p w:rsidR="00326D31" w:rsidRPr="0055087D" w:rsidRDefault="0051560A" w:rsidP="000C377C">
      <w:pPr>
        <w:shd w:val="clear" w:color="auto" w:fill="FFFFFF"/>
        <w:tabs>
          <w:tab w:val="left" w:pos="1260"/>
        </w:tabs>
        <w:spacing w:after="0" w:line="240" w:lineRule="auto"/>
        <w:jc w:val="both"/>
        <w:rPr>
          <w:rFonts w:ascii="Times New Roman" w:eastAsia="Consolas" w:hAnsi="Times New Roman" w:cs="Times New Roman"/>
          <w:color w:val="000000"/>
          <w:lang w:eastAsia="en-US"/>
        </w:rPr>
      </w:pPr>
      <w:r w:rsidRPr="0055087D">
        <w:rPr>
          <w:rFonts w:ascii="Times New Roman" w:eastAsia="Times New Roman" w:hAnsi="Times New Roman" w:cs="Times New Roman"/>
          <w:b/>
          <w:color w:val="222222"/>
          <w:lang w:val="kk-KZ"/>
        </w:rPr>
        <w:t xml:space="preserve">               </w:t>
      </w:r>
      <w:r w:rsidR="007D7935" w:rsidRPr="0055087D">
        <w:rPr>
          <w:rFonts w:ascii="Times New Roman" w:eastAsia="Times New Roman" w:hAnsi="Times New Roman" w:cs="Times New Roman"/>
          <w:b/>
          <w:color w:val="222222"/>
          <w:lang w:val="kk-KZ"/>
        </w:rPr>
        <w:t>Функциональные обязанности:</w:t>
      </w:r>
      <w:r w:rsidR="00326D31" w:rsidRPr="0055087D">
        <w:rPr>
          <w:rFonts w:ascii="Times New Roman" w:eastAsia="Consolas" w:hAnsi="Times New Roman" w:cs="Times New Roman"/>
          <w:lang w:eastAsia="en-US"/>
        </w:rPr>
        <w:t xml:space="preserve"> Руководитель Управления осуществляет общее руководство над деятельностью Управления и несет персональную ответственность за выполнение возложенных на Управление задач и осуществление им своих функций.</w:t>
      </w:r>
      <w:r w:rsidR="00326D31" w:rsidRPr="0055087D">
        <w:rPr>
          <w:rFonts w:ascii="Times New Roman" w:eastAsia="Consolas" w:hAnsi="Times New Roman" w:cs="Times New Roman"/>
          <w:color w:val="000000"/>
          <w:spacing w:val="1"/>
          <w:lang w:eastAsia="en-US"/>
        </w:rPr>
        <w:t xml:space="preserve"> </w:t>
      </w:r>
      <w:r w:rsidR="00326D31" w:rsidRPr="0055087D">
        <w:rPr>
          <w:rFonts w:ascii="Times New Roman" w:eastAsia="Consolas" w:hAnsi="Times New Roman" w:cs="Times New Roman"/>
          <w:lang w:val="kk-KZ" w:eastAsia="en-US"/>
        </w:rPr>
        <w:t xml:space="preserve">Обеспечивать соблюдение и защиту законных прав,  свобод и законных интересов граждан; </w:t>
      </w:r>
      <w:r w:rsidR="00326D31" w:rsidRPr="0055087D">
        <w:rPr>
          <w:rFonts w:ascii="Times New Roman" w:eastAsia="Consolas" w:hAnsi="Times New Roman" w:cs="Times New Roman"/>
          <w:color w:val="000000"/>
          <w:spacing w:val="1"/>
          <w:lang w:eastAsia="en-US"/>
        </w:rPr>
        <w:t>Осуществление контроля за своевременным  рассмотрением обращений и заявлений юридических и физических лиц</w:t>
      </w:r>
      <w:r w:rsidR="00326D31" w:rsidRPr="0055087D">
        <w:rPr>
          <w:rFonts w:ascii="Times New Roman" w:eastAsia="Consolas" w:hAnsi="Times New Roman" w:cs="Times New Roman"/>
          <w:color w:val="000000"/>
          <w:lang w:eastAsia="en-US"/>
        </w:rPr>
        <w:t xml:space="preserve">; </w:t>
      </w:r>
      <w:r w:rsidR="00326D31" w:rsidRPr="0055087D">
        <w:rPr>
          <w:rFonts w:ascii="Times New Roman" w:eastAsia="Consolas" w:hAnsi="Times New Roman" w:cs="Times New Roman"/>
          <w:color w:val="000000" w:themeColor="text1"/>
          <w:lang w:eastAsia="en-US"/>
        </w:rPr>
        <w:t xml:space="preserve">администрирование юридических лиц резидентов  по КПН, </w:t>
      </w:r>
      <w:r w:rsidR="00326D31" w:rsidRPr="0055087D">
        <w:rPr>
          <w:rFonts w:ascii="Times New Roman" w:eastAsia="Consolas" w:hAnsi="Times New Roman" w:cs="Times New Roman"/>
          <w:color w:val="000000" w:themeColor="text1"/>
          <w:spacing w:val="-5"/>
          <w:lang w:eastAsia="en-US"/>
        </w:rPr>
        <w:t>координация работы по о</w:t>
      </w:r>
      <w:r w:rsidR="00326D31" w:rsidRPr="0055087D">
        <w:rPr>
          <w:rFonts w:ascii="Times New Roman" w:eastAsia="Consolas" w:hAnsi="Times New Roman" w:cs="Times New Roman"/>
          <w:color w:val="000000" w:themeColor="text1"/>
          <w:spacing w:val="14"/>
          <w:lang w:eastAsia="en-US"/>
        </w:rPr>
        <w:t xml:space="preserve">тработке  запусков </w:t>
      </w:r>
      <w:r w:rsidR="00326D31" w:rsidRPr="0055087D">
        <w:rPr>
          <w:rFonts w:ascii="Times New Roman" w:eastAsia="Consolas" w:hAnsi="Times New Roman" w:cs="Times New Roman"/>
          <w:color w:val="000000" w:themeColor="text1"/>
          <w:spacing w:val="-5"/>
          <w:lang w:eastAsia="en-US"/>
        </w:rPr>
        <w:t xml:space="preserve"> автоматизированного камерального контроля (КПН, НДС, </w:t>
      </w:r>
      <w:proofErr w:type="spellStart"/>
      <w:r w:rsidR="00326D31" w:rsidRPr="0055087D">
        <w:rPr>
          <w:rFonts w:ascii="Times New Roman" w:eastAsia="Consolas" w:hAnsi="Times New Roman" w:cs="Times New Roman"/>
          <w:color w:val="000000" w:themeColor="text1"/>
          <w:spacing w:val="-5"/>
          <w:lang w:eastAsia="en-US"/>
        </w:rPr>
        <w:t>Госзакуп</w:t>
      </w:r>
      <w:proofErr w:type="spellEnd"/>
      <w:r w:rsidR="00326D31" w:rsidRPr="0055087D">
        <w:rPr>
          <w:rFonts w:ascii="Times New Roman" w:eastAsia="Consolas" w:hAnsi="Times New Roman" w:cs="Times New Roman"/>
          <w:color w:val="000000" w:themeColor="text1"/>
          <w:spacing w:val="-5"/>
          <w:lang w:eastAsia="en-US"/>
        </w:rPr>
        <w:t>,</w:t>
      </w:r>
      <w:r w:rsidR="00326D31" w:rsidRPr="0055087D">
        <w:rPr>
          <w:rFonts w:ascii="Times New Roman" w:eastAsia="Consolas" w:hAnsi="Times New Roman" w:cs="Times New Roman"/>
          <w:color w:val="000000" w:themeColor="text1"/>
          <w:lang w:eastAsia="en-US"/>
        </w:rPr>
        <w:t xml:space="preserve"> ИПН,</w:t>
      </w:r>
      <w:r w:rsidR="00326D31" w:rsidRPr="0055087D">
        <w:rPr>
          <w:rFonts w:ascii="Times New Roman" w:eastAsia="Consolas" w:hAnsi="Times New Roman" w:cs="Times New Roman"/>
          <w:color w:val="000000" w:themeColor="text1"/>
          <w:lang w:val="kk-KZ" w:eastAsia="en-US"/>
        </w:rPr>
        <w:t xml:space="preserve"> </w:t>
      </w:r>
      <w:r w:rsidR="00326D31" w:rsidRPr="0055087D">
        <w:rPr>
          <w:rFonts w:ascii="Times New Roman" w:eastAsia="Consolas" w:hAnsi="Times New Roman" w:cs="Times New Roman"/>
          <w:color w:val="000000" w:themeColor="text1"/>
          <w:lang w:eastAsia="en-US"/>
        </w:rPr>
        <w:t>СН</w:t>
      </w:r>
      <w:r w:rsidR="00326D31" w:rsidRPr="0055087D">
        <w:rPr>
          <w:rFonts w:ascii="Times New Roman" w:eastAsia="Consolas" w:hAnsi="Times New Roman" w:cs="Times New Roman"/>
          <w:color w:val="000000" w:themeColor="text1"/>
          <w:spacing w:val="-5"/>
          <w:lang w:eastAsia="en-US"/>
        </w:rPr>
        <w:t>)</w:t>
      </w:r>
      <w:r w:rsidR="00326D31" w:rsidRPr="0055087D">
        <w:rPr>
          <w:rFonts w:ascii="Times New Roman" w:eastAsia="Consolas" w:hAnsi="Times New Roman" w:cs="Times New Roman"/>
          <w:color w:val="000000" w:themeColor="text1"/>
          <w:spacing w:val="-5"/>
          <w:lang w:val="kk-KZ" w:eastAsia="en-US"/>
        </w:rPr>
        <w:t>,</w:t>
      </w:r>
      <w:r w:rsidR="00326D31" w:rsidRPr="0055087D">
        <w:rPr>
          <w:rFonts w:ascii="Times New Roman" w:eastAsia="Consolas" w:hAnsi="Times New Roman" w:cs="Times New Roman"/>
          <w:lang w:eastAsia="en-US"/>
        </w:rPr>
        <w:t xml:space="preserve"> осуществление  налогового контроля </w:t>
      </w:r>
      <w:r w:rsidR="00326D31" w:rsidRPr="0055087D">
        <w:rPr>
          <w:rFonts w:ascii="Times New Roman" w:eastAsia="Consolas" w:hAnsi="Times New Roman" w:cs="Times New Roman"/>
          <w:spacing w:val="-5"/>
          <w:lang w:eastAsia="en-US"/>
        </w:rPr>
        <w:t>налогоплательщик</w:t>
      </w:r>
      <w:r w:rsidR="00326D31" w:rsidRPr="0055087D">
        <w:rPr>
          <w:rFonts w:ascii="Times New Roman" w:eastAsia="Consolas" w:hAnsi="Times New Roman" w:cs="Times New Roman"/>
          <w:lang w:eastAsia="en-US"/>
        </w:rPr>
        <w:t>ов, применяющих специальные налоговые режимы</w:t>
      </w:r>
      <w:r w:rsidR="00326D31" w:rsidRPr="0055087D">
        <w:rPr>
          <w:rFonts w:ascii="Times New Roman" w:eastAsia="Consolas" w:hAnsi="Times New Roman" w:cs="Times New Roman"/>
          <w:spacing w:val="2"/>
          <w:lang w:eastAsia="en-US"/>
        </w:rPr>
        <w:t>;</w:t>
      </w:r>
      <w:r w:rsidR="00326D31" w:rsidRPr="0055087D">
        <w:rPr>
          <w:rFonts w:ascii="Times New Roman" w:eastAsia="Consolas" w:hAnsi="Times New Roman" w:cs="Times New Roman"/>
          <w:color w:val="000000" w:themeColor="text1"/>
          <w:lang w:val="kk-KZ" w:eastAsia="en-US"/>
        </w:rPr>
        <w:t xml:space="preserve">контроль и </w:t>
      </w:r>
      <w:r w:rsidR="00326D31" w:rsidRPr="0055087D">
        <w:rPr>
          <w:rFonts w:ascii="Times New Roman" w:eastAsia="Consolas" w:hAnsi="Times New Roman" w:cs="Times New Roman"/>
          <w:color w:val="000000" w:themeColor="text1"/>
          <w:lang w:eastAsia="en-US"/>
        </w:rPr>
        <w:t>исполнение прогноза</w:t>
      </w:r>
      <w:r w:rsidR="00326D31" w:rsidRPr="0055087D">
        <w:rPr>
          <w:rFonts w:ascii="Times New Roman" w:eastAsia="Consolas" w:hAnsi="Times New Roman" w:cs="Times New Roman"/>
          <w:color w:val="000000" w:themeColor="text1"/>
          <w:spacing w:val="5"/>
          <w:lang w:val="kk-KZ" w:eastAsia="en-US"/>
        </w:rPr>
        <w:t xml:space="preserve"> </w:t>
      </w:r>
      <w:r w:rsidR="00326D31" w:rsidRPr="0055087D">
        <w:rPr>
          <w:rFonts w:ascii="Times New Roman" w:eastAsia="Consolas" w:hAnsi="Times New Roman" w:cs="Times New Roman"/>
          <w:color w:val="000000" w:themeColor="text1"/>
          <w:lang w:eastAsia="en-US"/>
        </w:rPr>
        <w:t xml:space="preserve"> входящим в компетенцию </w:t>
      </w:r>
      <w:r w:rsidR="00326D31" w:rsidRPr="0055087D">
        <w:rPr>
          <w:rFonts w:ascii="Times New Roman" w:eastAsia="Consolas" w:hAnsi="Times New Roman" w:cs="Times New Roman"/>
          <w:color w:val="000000" w:themeColor="text1"/>
          <w:lang w:val="kk-KZ" w:eastAsia="en-US"/>
        </w:rPr>
        <w:t>Управления</w:t>
      </w:r>
      <w:r w:rsidR="00326D31" w:rsidRPr="0055087D">
        <w:rPr>
          <w:rFonts w:ascii="Times New Roman" w:eastAsia="Consolas" w:hAnsi="Times New Roman" w:cs="Times New Roman"/>
          <w:color w:val="000000" w:themeColor="text1"/>
          <w:lang w:eastAsia="en-US"/>
        </w:rPr>
        <w:t xml:space="preserve">;Отработка переплаты входящим в компетенцию </w:t>
      </w:r>
      <w:r w:rsidR="00326D31" w:rsidRPr="0055087D">
        <w:rPr>
          <w:rFonts w:ascii="Times New Roman" w:eastAsia="Consolas" w:hAnsi="Times New Roman" w:cs="Times New Roman"/>
          <w:color w:val="000000" w:themeColor="text1"/>
          <w:lang w:val="kk-KZ" w:eastAsia="en-US"/>
        </w:rPr>
        <w:t>Управления</w:t>
      </w:r>
      <w:r w:rsidR="00326D31" w:rsidRPr="0055087D">
        <w:rPr>
          <w:rFonts w:ascii="Times New Roman" w:eastAsia="Consolas" w:hAnsi="Times New Roman" w:cs="Times New Roman"/>
          <w:color w:val="000000" w:themeColor="text1"/>
          <w:lang w:eastAsia="en-US"/>
        </w:rPr>
        <w:t>;</w:t>
      </w:r>
      <w:r w:rsidR="00326D31" w:rsidRPr="0055087D">
        <w:rPr>
          <w:rFonts w:ascii="Times New Roman" w:eastAsia="Consolas" w:hAnsi="Times New Roman" w:cs="Times New Roman"/>
          <w:spacing w:val="13"/>
          <w:lang w:eastAsia="en-US"/>
        </w:rPr>
        <w:t xml:space="preserve">отработка убыточных предприятий; </w:t>
      </w:r>
      <w:r w:rsidR="00326D31" w:rsidRPr="0055087D">
        <w:rPr>
          <w:rFonts w:ascii="Times New Roman" w:eastAsia="Consolas" w:hAnsi="Times New Roman" w:cs="Times New Roman"/>
          <w:color w:val="000000" w:themeColor="text1"/>
          <w:lang w:val="kk-KZ" w:eastAsia="en-US"/>
        </w:rPr>
        <w:t xml:space="preserve">контроль и </w:t>
      </w:r>
      <w:r w:rsidR="00326D31" w:rsidRPr="0055087D">
        <w:rPr>
          <w:rFonts w:ascii="Times New Roman" w:eastAsia="Consolas" w:hAnsi="Times New Roman" w:cs="Times New Roman"/>
          <w:color w:val="000000" w:themeColor="text1"/>
          <w:lang w:eastAsia="en-US"/>
        </w:rPr>
        <w:t>исполнение плана по дополнительным поступлениями налогов за счет налогового администрирования</w:t>
      </w:r>
      <w:r w:rsidR="00326D31" w:rsidRPr="0055087D">
        <w:rPr>
          <w:rFonts w:ascii="Times New Roman" w:eastAsia="Consolas" w:hAnsi="Times New Roman" w:cs="Times New Roman"/>
          <w:color w:val="000000" w:themeColor="text1"/>
          <w:spacing w:val="2"/>
          <w:lang w:val="kk-KZ" w:eastAsia="en-US"/>
        </w:rPr>
        <w:t>;</w:t>
      </w:r>
      <w:r w:rsidR="00326D31" w:rsidRPr="0055087D">
        <w:rPr>
          <w:rFonts w:ascii="Times New Roman" w:eastAsia="Consolas" w:hAnsi="Times New Roman" w:cs="Times New Roman"/>
          <w:color w:val="000000" w:themeColor="text1"/>
          <w:lang w:val="kk-KZ" w:eastAsia="en-US"/>
        </w:rPr>
        <w:t xml:space="preserve"> </w:t>
      </w:r>
      <w:r w:rsidR="00326D31" w:rsidRPr="0055087D">
        <w:rPr>
          <w:rFonts w:ascii="Times New Roman" w:eastAsia="Consolas" w:hAnsi="Times New Roman" w:cs="Times New Roman"/>
          <w:color w:val="000000" w:themeColor="text1"/>
          <w:lang w:eastAsia="en-US"/>
        </w:rPr>
        <w:t xml:space="preserve">осуществление </w:t>
      </w:r>
      <w:r w:rsidR="00326D31" w:rsidRPr="0055087D">
        <w:rPr>
          <w:rFonts w:ascii="Times New Roman" w:eastAsia="Consolas" w:hAnsi="Times New Roman" w:cs="Times New Roman"/>
          <w:color w:val="000000" w:themeColor="text1"/>
          <w:lang w:val="kk-KZ" w:eastAsia="en-US"/>
        </w:rPr>
        <w:t>контроля</w:t>
      </w:r>
      <w:r w:rsidR="00326D31" w:rsidRPr="0055087D">
        <w:rPr>
          <w:rFonts w:ascii="Times New Roman" w:eastAsia="Consolas" w:hAnsi="Times New Roman" w:cs="Times New Roman"/>
          <w:color w:val="000000" w:themeColor="text1"/>
          <w:spacing w:val="-5"/>
          <w:lang w:eastAsia="en-US"/>
        </w:rPr>
        <w:t xml:space="preserve"> по обеспечению </w:t>
      </w:r>
      <w:r w:rsidR="00326D31" w:rsidRPr="0055087D">
        <w:rPr>
          <w:rFonts w:ascii="Times New Roman" w:eastAsia="Consolas" w:hAnsi="Times New Roman" w:cs="Times New Roman"/>
          <w:color w:val="000000" w:themeColor="text1"/>
          <w:lang w:val="kk-KZ" w:eastAsia="en-US"/>
        </w:rPr>
        <w:t>100</w:t>
      </w:r>
      <w:r w:rsidR="00326D31" w:rsidRPr="0055087D">
        <w:rPr>
          <w:rFonts w:ascii="Times New Roman" w:eastAsia="Consolas" w:hAnsi="Times New Roman" w:cs="Times New Roman"/>
          <w:color w:val="000000" w:themeColor="text1"/>
          <w:lang w:eastAsia="en-US"/>
        </w:rPr>
        <w:t xml:space="preserve">% исполнения индикаторов и показателей </w:t>
      </w:r>
      <w:r w:rsidR="00326D31" w:rsidRPr="0055087D">
        <w:rPr>
          <w:rFonts w:ascii="Times New Roman" w:eastAsia="Consolas" w:hAnsi="Times New Roman" w:cs="Times New Roman"/>
          <w:color w:val="000000" w:themeColor="text1"/>
          <w:lang w:val="kk-KZ" w:eastAsia="en-US"/>
        </w:rPr>
        <w:t xml:space="preserve">рейтинговой оценки эффективности деятельности Департамента государственных доходов по показателям  ежеквартально </w:t>
      </w:r>
      <w:r w:rsidR="00326D31" w:rsidRPr="0055087D">
        <w:rPr>
          <w:rFonts w:ascii="Times New Roman" w:eastAsia="Consolas" w:hAnsi="Times New Roman" w:cs="Times New Roman"/>
          <w:lang w:val="kk-KZ" w:eastAsia="en-US"/>
        </w:rPr>
        <w:t xml:space="preserve">9.4-9.10,10.1,10.2,10.4,11.1,11.2,19.4,19.7 ; </w:t>
      </w:r>
      <w:r w:rsidR="00326D31" w:rsidRPr="0055087D">
        <w:rPr>
          <w:rFonts w:ascii="Times New Roman" w:eastAsia="Consolas" w:hAnsi="Times New Roman" w:cs="Times New Roman"/>
          <w:color w:val="000000" w:themeColor="text1"/>
          <w:spacing w:val="2"/>
          <w:lang w:eastAsia="en-US"/>
        </w:rPr>
        <w:t>контроль   за   своевременным   и   полным   исполнением   налоговых</w:t>
      </w:r>
      <w:r w:rsidR="00326D31" w:rsidRPr="0055087D">
        <w:rPr>
          <w:rFonts w:ascii="Times New Roman" w:eastAsia="Consolas" w:hAnsi="Times New Roman" w:cs="Times New Roman"/>
          <w:color w:val="000000" w:themeColor="text1"/>
          <w:spacing w:val="2"/>
          <w:lang w:val="kk-KZ" w:eastAsia="en-US"/>
        </w:rPr>
        <w:t xml:space="preserve"> </w:t>
      </w:r>
      <w:r w:rsidR="00326D31" w:rsidRPr="0055087D">
        <w:rPr>
          <w:rFonts w:ascii="Times New Roman" w:eastAsia="Consolas" w:hAnsi="Times New Roman" w:cs="Times New Roman"/>
          <w:color w:val="000000" w:themeColor="text1"/>
          <w:spacing w:val="7"/>
          <w:lang w:eastAsia="en-US"/>
        </w:rPr>
        <w:t>обязательств юридическими лицами-резидентами Республики Казахстан</w:t>
      </w:r>
      <w:r w:rsidR="00326D31" w:rsidRPr="0055087D">
        <w:rPr>
          <w:rFonts w:ascii="Times New Roman" w:eastAsia="Consolas" w:hAnsi="Times New Roman" w:cs="Times New Roman"/>
          <w:color w:val="000000" w:themeColor="text1"/>
          <w:spacing w:val="-5"/>
          <w:lang w:eastAsia="en-US"/>
        </w:rPr>
        <w:t>;</w:t>
      </w:r>
      <w:r w:rsidR="00326D31" w:rsidRPr="0055087D">
        <w:rPr>
          <w:rFonts w:ascii="Times New Roman" w:eastAsia="Consolas" w:hAnsi="Times New Roman" w:cs="Times New Roman"/>
          <w:color w:val="000000" w:themeColor="text1"/>
          <w:lang w:val="kk-KZ" w:eastAsia="en-US"/>
        </w:rPr>
        <w:t xml:space="preserve"> контроль за </w:t>
      </w:r>
      <w:r w:rsidR="00326D31" w:rsidRPr="0055087D">
        <w:rPr>
          <w:rFonts w:ascii="Times New Roman" w:eastAsia="Consolas" w:hAnsi="Times New Roman" w:cs="Times New Roman"/>
          <w:color w:val="000000" w:themeColor="text1"/>
          <w:spacing w:val="-5"/>
          <w:lang w:eastAsia="en-US"/>
        </w:rPr>
        <w:t xml:space="preserve">порядком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w:t>
      </w:r>
      <w:proofErr w:type="spellStart"/>
      <w:r w:rsidR="00326D31" w:rsidRPr="0055087D">
        <w:rPr>
          <w:rFonts w:ascii="Times New Roman" w:eastAsia="Consolas" w:hAnsi="Times New Roman" w:cs="Times New Roman"/>
          <w:color w:val="000000" w:themeColor="text1"/>
          <w:spacing w:val="-5"/>
          <w:lang w:eastAsia="en-US"/>
        </w:rPr>
        <w:t>рисков</w:t>
      </w:r>
      <w:r w:rsidR="00326D31" w:rsidRPr="0055087D">
        <w:rPr>
          <w:rFonts w:ascii="Times New Roman" w:eastAsia="Consolas" w:hAnsi="Times New Roman" w:cs="Times New Roman"/>
          <w:color w:val="000000" w:themeColor="text1"/>
          <w:lang w:eastAsia="en-US"/>
        </w:rPr>
        <w:t>;</w:t>
      </w:r>
      <w:r w:rsidR="00326D31" w:rsidRPr="0055087D">
        <w:rPr>
          <w:rFonts w:ascii="Times New Roman" w:eastAsia="Consolas" w:hAnsi="Times New Roman" w:cs="Times New Roman"/>
          <w:lang w:eastAsia="en-US"/>
        </w:rPr>
        <w:t>взаимодействие</w:t>
      </w:r>
      <w:proofErr w:type="spellEnd"/>
      <w:r w:rsidR="00326D31" w:rsidRPr="0055087D">
        <w:rPr>
          <w:rFonts w:ascii="Times New Roman" w:eastAsia="Consolas" w:hAnsi="Times New Roman" w:cs="Times New Roman"/>
          <w:lang w:eastAsia="en-US"/>
        </w:rPr>
        <w:t xml:space="preserve"> с уполномоченными государственными органами для получения сведений об объектах налогообложения и (или) объектах, связанных с налогообложением субъектом малого </w:t>
      </w:r>
      <w:proofErr w:type="spellStart"/>
      <w:r w:rsidR="00326D31" w:rsidRPr="0055087D">
        <w:rPr>
          <w:rFonts w:ascii="Times New Roman" w:eastAsia="Consolas" w:hAnsi="Times New Roman" w:cs="Times New Roman"/>
          <w:lang w:eastAsia="en-US"/>
        </w:rPr>
        <w:t>бизнеса;</w:t>
      </w:r>
      <w:r w:rsidR="00326D31" w:rsidRPr="0055087D">
        <w:rPr>
          <w:rFonts w:ascii="Times New Roman" w:eastAsia="Consolas" w:hAnsi="Times New Roman" w:cs="Times New Roman"/>
          <w:color w:val="000000" w:themeColor="text1"/>
          <w:spacing w:val="-5"/>
          <w:lang w:eastAsia="en-US"/>
        </w:rPr>
        <w:t>контроль</w:t>
      </w:r>
      <w:proofErr w:type="spellEnd"/>
      <w:r w:rsidR="00326D31" w:rsidRPr="0055087D">
        <w:rPr>
          <w:rFonts w:ascii="Times New Roman" w:eastAsia="Consolas" w:hAnsi="Times New Roman" w:cs="Times New Roman"/>
          <w:color w:val="000000" w:themeColor="text1"/>
          <w:spacing w:val="-5"/>
          <w:lang w:eastAsia="en-US"/>
        </w:rPr>
        <w:t xml:space="preserve"> и  осуществление мероприятий </w:t>
      </w:r>
      <w:r w:rsidR="00326D31" w:rsidRPr="0055087D">
        <w:rPr>
          <w:rFonts w:ascii="Times New Roman" w:eastAsia="Consolas" w:hAnsi="Times New Roman" w:cs="Times New Roman"/>
          <w:color w:val="000000" w:themeColor="text1"/>
          <w:spacing w:val="-5"/>
          <w:lang w:val="kk-KZ" w:eastAsia="en-US"/>
        </w:rPr>
        <w:t xml:space="preserve"> по </w:t>
      </w:r>
      <w:proofErr w:type="spellStart"/>
      <w:r w:rsidR="00326D31" w:rsidRPr="0055087D">
        <w:rPr>
          <w:rFonts w:ascii="Times New Roman" w:eastAsia="Consolas" w:hAnsi="Times New Roman" w:cs="Times New Roman"/>
          <w:color w:val="000000" w:themeColor="text1"/>
          <w:lang w:eastAsia="en-US"/>
        </w:rPr>
        <w:t>авансовы</w:t>
      </w:r>
      <w:proofErr w:type="spellEnd"/>
      <w:r w:rsidR="00326D31" w:rsidRPr="0055087D">
        <w:rPr>
          <w:rFonts w:ascii="Times New Roman" w:eastAsia="Consolas" w:hAnsi="Times New Roman" w:cs="Times New Roman"/>
          <w:color w:val="000000" w:themeColor="text1"/>
          <w:lang w:val="kk-KZ" w:eastAsia="en-US"/>
        </w:rPr>
        <w:t>м</w:t>
      </w:r>
      <w:r w:rsidR="00326D31" w:rsidRPr="0055087D">
        <w:rPr>
          <w:rFonts w:ascii="Times New Roman" w:eastAsia="Consolas" w:hAnsi="Times New Roman" w:cs="Times New Roman"/>
          <w:color w:val="000000" w:themeColor="text1"/>
          <w:lang w:eastAsia="en-US"/>
        </w:rPr>
        <w:t xml:space="preserve"> платеж</w:t>
      </w:r>
      <w:r w:rsidR="00326D31" w:rsidRPr="0055087D">
        <w:rPr>
          <w:rFonts w:ascii="Times New Roman" w:eastAsia="Consolas" w:hAnsi="Times New Roman" w:cs="Times New Roman"/>
          <w:color w:val="000000" w:themeColor="text1"/>
          <w:lang w:val="kk-KZ" w:eastAsia="en-US"/>
        </w:rPr>
        <w:t>ам</w:t>
      </w:r>
      <w:r w:rsidR="00326D31" w:rsidRPr="0055087D">
        <w:rPr>
          <w:rFonts w:ascii="Times New Roman" w:eastAsia="Consolas" w:hAnsi="Times New Roman" w:cs="Times New Roman"/>
          <w:color w:val="000000" w:themeColor="text1"/>
          <w:lang w:eastAsia="en-US"/>
        </w:rPr>
        <w:t xml:space="preserve"> по КПН ( АП до сдачи и АП после сдачи КПН);</w:t>
      </w:r>
      <w:r w:rsidR="00326D31" w:rsidRPr="0055087D">
        <w:rPr>
          <w:rFonts w:ascii="Times New Roman" w:eastAsia="Consolas" w:hAnsi="Times New Roman" w:cs="Times New Roman"/>
          <w:color w:val="000000" w:themeColor="text1"/>
          <w:spacing w:val="-5"/>
          <w:lang w:eastAsia="en-US"/>
        </w:rPr>
        <w:t xml:space="preserve">контроль и  осуществление мероприятий </w:t>
      </w:r>
      <w:r w:rsidR="00326D31" w:rsidRPr="0055087D">
        <w:rPr>
          <w:rFonts w:ascii="Times New Roman" w:eastAsia="Consolas" w:hAnsi="Times New Roman" w:cs="Times New Roman"/>
          <w:color w:val="000000" w:themeColor="text1"/>
          <w:spacing w:val="-5"/>
          <w:lang w:val="kk-KZ" w:eastAsia="en-US"/>
        </w:rPr>
        <w:t xml:space="preserve">по </w:t>
      </w:r>
      <w:r w:rsidR="00326D31" w:rsidRPr="0055087D">
        <w:rPr>
          <w:rFonts w:ascii="Times New Roman" w:eastAsia="Consolas" w:hAnsi="Times New Roman" w:cs="Times New Roman"/>
          <w:color w:val="000000" w:themeColor="text1"/>
          <w:lang w:val="kk-KZ" w:eastAsia="en-US"/>
        </w:rPr>
        <w:t>отработке налогоплательщиков со статусом «работающие без ОПВ»;</w:t>
      </w:r>
      <w:r w:rsidR="00326D31" w:rsidRPr="0055087D">
        <w:rPr>
          <w:rFonts w:ascii="Times New Roman" w:eastAsia="Consolas" w:hAnsi="Times New Roman" w:cs="Times New Roman"/>
          <w:color w:val="000000" w:themeColor="text1"/>
          <w:lang w:eastAsia="en-US"/>
        </w:rPr>
        <w:t xml:space="preserve">контроль за процедурами по прекращению деятельности индивидуальных предпринимателей в упрощенном порядке в соответствии со статьей 67 НК РК (неплательщики НДС); </w:t>
      </w:r>
      <w:proofErr w:type="spellStart"/>
      <w:r w:rsidR="00326D31" w:rsidRPr="0055087D">
        <w:rPr>
          <w:rFonts w:ascii="Times New Roman" w:eastAsia="Consolas" w:hAnsi="Times New Roman" w:cs="Times New Roman"/>
          <w:color w:val="000000" w:themeColor="text1"/>
          <w:lang w:eastAsia="en-US"/>
        </w:rPr>
        <w:t>осуществлени</w:t>
      </w:r>
      <w:proofErr w:type="spellEnd"/>
      <w:r w:rsidR="00326D31" w:rsidRPr="0055087D">
        <w:rPr>
          <w:rFonts w:ascii="Times New Roman" w:eastAsia="Consolas" w:hAnsi="Times New Roman" w:cs="Times New Roman"/>
          <w:color w:val="000000" w:themeColor="text1"/>
          <w:lang w:val="kk-KZ" w:eastAsia="en-US"/>
        </w:rPr>
        <w:t>е</w:t>
      </w:r>
      <w:r w:rsidR="00326D31" w:rsidRPr="0055087D">
        <w:rPr>
          <w:rFonts w:ascii="Times New Roman" w:eastAsia="Consolas" w:hAnsi="Times New Roman" w:cs="Times New Roman"/>
          <w:color w:val="000000" w:themeColor="text1"/>
          <w:lang w:eastAsia="en-US"/>
        </w:rPr>
        <w:t xml:space="preserve"> налогового </w:t>
      </w:r>
      <w:r w:rsidR="00326D31" w:rsidRPr="0055087D">
        <w:rPr>
          <w:rFonts w:ascii="Times New Roman" w:eastAsia="Consolas" w:hAnsi="Times New Roman" w:cs="Times New Roman"/>
          <w:color w:val="000000" w:themeColor="text1"/>
          <w:lang w:val="kk-KZ" w:eastAsia="en-US"/>
        </w:rPr>
        <w:t xml:space="preserve">контроля </w:t>
      </w:r>
      <w:r w:rsidR="00326D31" w:rsidRPr="0055087D">
        <w:rPr>
          <w:rFonts w:ascii="Times New Roman" w:eastAsia="Consolas" w:hAnsi="Times New Roman" w:cs="Times New Roman"/>
          <w:color w:val="000000" w:themeColor="text1"/>
          <w:lang w:eastAsia="en-US"/>
        </w:rPr>
        <w:t xml:space="preserve">по правомерности применения налогоплательщиками </w:t>
      </w:r>
      <w:r w:rsidR="00326D31" w:rsidRPr="0055087D">
        <w:rPr>
          <w:rFonts w:ascii="Times New Roman" w:eastAsia="Consolas" w:hAnsi="Times New Roman" w:cs="Times New Roman"/>
          <w:color w:val="000000" w:themeColor="text1"/>
          <w:lang w:val="kk-KZ" w:eastAsia="en-US"/>
        </w:rPr>
        <w:t xml:space="preserve">применяющие </w:t>
      </w:r>
      <w:proofErr w:type="spellStart"/>
      <w:r w:rsidR="00326D31" w:rsidRPr="0055087D">
        <w:rPr>
          <w:rFonts w:ascii="Times New Roman" w:eastAsia="Consolas" w:hAnsi="Times New Roman" w:cs="Times New Roman"/>
          <w:color w:val="000000" w:themeColor="text1"/>
          <w:lang w:eastAsia="en-US"/>
        </w:rPr>
        <w:t>специальны</w:t>
      </w:r>
      <w:proofErr w:type="spellEnd"/>
      <w:r w:rsidR="00326D31" w:rsidRPr="0055087D">
        <w:rPr>
          <w:rFonts w:ascii="Times New Roman" w:eastAsia="Consolas" w:hAnsi="Times New Roman" w:cs="Times New Roman"/>
          <w:color w:val="000000" w:themeColor="text1"/>
          <w:lang w:val="kk-KZ" w:eastAsia="en-US"/>
        </w:rPr>
        <w:t>й</w:t>
      </w:r>
      <w:r w:rsidR="00326D31" w:rsidRPr="0055087D">
        <w:rPr>
          <w:rFonts w:ascii="Times New Roman" w:eastAsia="Consolas" w:hAnsi="Times New Roman" w:cs="Times New Roman"/>
          <w:color w:val="000000" w:themeColor="text1"/>
          <w:lang w:eastAsia="en-US"/>
        </w:rPr>
        <w:t xml:space="preserve"> </w:t>
      </w:r>
      <w:proofErr w:type="spellStart"/>
      <w:r w:rsidR="00326D31" w:rsidRPr="0055087D">
        <w:rPr>
          <w:rFonts w:ascii="Times New Roman" w:eastAsia="Consolas" w:hAnsi="Times New Roman" w:cs="Times New Roman"/>
          <w:color w:val="000000" w:themeColor="text1"/>
          <w:lang w:eastAsia="en-US"/>
        </w:rPr>
        <w:t>налоговы</w:t>
      </w:r>
      <w:proofErr w:type="spellEnd"/>
      <w:r w:rsidR="00326D31" w:rsidRPr="0055087D">
        <w:rPr>
          <w:rFonts w:ascii="Times New Roman" w:eastAsia="Consolas" w:hAnsi="Times New Roman" w:cs="Times New Roman"/>
          <w:color w:val="000000" w:themeColor="text1"/>
          <w:lang w:val="kk-KZ" w:eastAsia="en-US"/>
        </w:rPr>
        <w:t>й</w:t>
      </w:r>
      <w:r w:rsidR="00326D31" w:rsidRPr="0055087D">
        <w:rPr>
          <w:rFonts w:ascii="Times New Roman" w:eastAsia="Consolas" w:hAnsi="Times New Roman" w:cs="Times New Roman"/>
          <w:color w:val="000000" w:themeColor="text1"/>
          <w:lang w:eastAsia="en-US"/>
        </w:rPr>
        <w:t xml:space="preserve"> режим;</w:t>
      </w:r>
      <w:r w:rsidR="00326D31" w:rsidRPr="0055087D">
        <w:rPr>
          <w:rFonts w:ascii="Times New Roman" w:eastAsia="Consolas" w:hAnsi="Times New Roman" w:cs="Times New Roman"/>
          <w:color w:val="000000" w:themeColor="text1"/>
          <w:lang w:val="kk-KZ" w:eastAsia="en-US"/>
        </w:rPr>
        <w:t xml:space="preserve"> </w:t>
      </w:r>
      <w:r w:rsidR="00326D31" w:rsidRPr="0055087D">
        <w:rPr>
          <w:rFonts w:ascii="Times New Roman" w:eastAsia="Consolas" w:hAnsi="Times New Roman" w:cs="Times New Roman"/>
          <w:bCs/>
          <w:lang w:eastAsia="en-US"/>
        </w:rPr>
        <w:t>Контроль и проведение мероприятий в соответствии</w:t>
      </w:r>
      <w:r w:rsidR="00326D31" w:rsidRPr="0055087D">
        <w:rPr>
          <w:rFonts w:ascii="Times New Roman" w:eastAsia="Consolas" w:hAnsi="Times New Roman" w:cs="Times New Roman"/>
          <w:bCs/>
          <w:lang w:val="kk-KZ" w:eastAsia="en-US"/>
        </w:rPr>
        <w:t xml:space="preserve"> </w:t>
      </w:r>
      <w:r w:rsidR="00326D31" w:rsidRPr="0055087D">
        <w:rPr>
          <w:rFonts w:ascii="Times New Roman" w:eastAsia="Consolas" w:hAnsi="Times New Roman" w:cs="Times New Roman"/>
          <w:bCs/>
          <w:lang w:eastAsia="en-US"/>
        </w:rPr>
        <w:t>с Порядком №248 от 21 июля 2020</w:t>
      </w:r>
      <w:r w:rsidR="00326D31" w:rsidRPr="0055087D">
        <w:rPr>
          <w:rFonts w:ascii="Times New Roman" w:eastAsia="Consolas" w:hAnsi="Times New Roman" w:cs="Times New Roman"/>
          <w:bCs/>
        </w:rPr>
        <w:t xml:space="preserve"> </w:t>
      </w:r>
      <w:r w:rsidR="00326D31" w:rsidRPr="0055087D">
        <w:rPr>
          <w:rFonts w:ascii="Times New Roman" w:eastAsia="Consolas" w:hAnsi="Times New Roman" w:cs="Times New Roman"/>
          <w:bCs/>
          <w:lang w:eastAsia="en-US"/>
        </w:rPr>
        <w:t>года</w:t>
      </w:r>
      <w:r w:rsidR="00326D31" w:rsidRPr="0055087D">
        <w:rPr>
          <w:rFonts w:ascii="Times New Roman" w:eastAsia="Consolas" w:hAnsi="Times New Roman" w:cs="Times New Roman"/>
          <w:bCs/>
          <w:lang w:val="en-US" w:eastAsia="en-US"/>
        </w:rPr>
        <w:t> </w:t>
      </w:r>
      <w:r w:rsidR="00326D31" w:rsidRPr="0055087D">
        <w:rPr>
          <w:rFonts w:ascii="Times New Roman" w:eastAsia="Consolas" w:hAnsi="Times New Roman" w:cs="Times New Roman"/>
          <w:bCs/>
          <w:lang w:eastAsia="en-US"/>
        </w:rPr>
        <w:t xml:space="preserve">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w:t>
      </w:r>
      <w:r w:rsidR="00326D31" w:rsidRPr="0055087D">
        <w:rPr>
          <w:rFonts w:ascii="Times New Roman" w:eastAsia="Consolas" w:hAnsi="Times New Roman" w:cs="Times New Roman"/>
          <w:b/>
          <w:lang w:eastAsia="en-US"/>
        </w:rPr>
        <w:t xml:space="preserve"> </w:t>
      </w:r>
      <w:r w:rsidR="00326D31" w:rsidRPr="0055087D">
        <w:rPr>
          <w:rFonts w:ascii="Times New Roman" w:eastAsia="Consolas" w:hAnsi="Times New Roman" w:cs="Times New Roman"/>
          <w:bCs/>
          <w:lang w:eastAsia="en-US"/>
        </w:rPr>
        <w:t xml:space="preserve">и их контрагентов; </w:t>
      </w:r>
      <w:r w:rsidR="00326D31" w:rsidRPr="0055087D">
        <w:rPr>
          <w:rFonts w:ascii="Times New Roman" w:eastAsia="Consolas" w:hAnsi="Times New Roman" w:cs="Times New Roman"/>
          <w:color w:val="000000" w:themeColor="text1"/>
          <w:spacing w:val="2"/>
          <w:lang w:eastAsia="en-US"/>
        </w:rPr>
        <w:t>О</w:t>
      </w:r>
      <w:r w:rsidR="00326D31" w:rsidRPr="0055087D">
        <w:rPr>
          <w:rFonts w:ascii="Times New Roman" w:eastAsia="Consolas" w:hAnsi="Times New Roman" w:cs="Times New Roman"/>
          <w:color w:val="000000" w:themeColor="text1"/>
          <w:lang w:eastAsia="en-US"/>
        </w:rPr>
        <w:t xml:space="preserve">существление </w:t>
      </w:r>
      <w:r w:rsidR="00326D31" w:rsidRPr="0055087D">
        <w:rPr>
          <w:rFonts w:ascii="Times New Roman" w:eastAsia="Consolas" w:hAnsi="Times New Roman" w:cs="Times New Roman"/>
          <w:color w:val="000000" w:themeColor="text1"/>
          <w:lang w:val="kk-KZ" w:eastAsia="en-US"/>
        </w:rPr>
        <w:t>контроля</w:t>
      </w:r>
      <w:r w:rsidR="00326D31" w:rsidRPr="0055087D">
        <w:rPr>
          <w:rFonts w:ascii="Times New Roman" w:eastAsia="Consolas" w:hAnsi="Times New Roman" w:cs="Times New Roman"/>
          <w:color w:val="000000" w:themeColor="text1"/>
          <w:spacing w:val="-5"/>
          <w:lang w:val="kk-KZ" w:eastAsia="en-US"/>
        </w:rPr>
        <w:t xml:space="preserve"> </w:t>
      </w:r>
      <w:r w:rsidR="00326D31" w:rsidRPr="0055087D">
        <w:rPr>
          <w:rFonts w:ascii="Times New Roman" w:eastAsia="Consolas" w:hAnsi="Times New Roman" w:cs="Times New Roman"/>
          <w:color w:val="000000" w:themeColor="text1"/>
          <w:spacing w:val="-5"/>
          <w:lang w:eastAsia="en-US"/>
        </w:rPr>
        <w:t xml:space="preserve">по проведению </w:t>
      </w:r>
      <w:r w:rsidR="00326D31" w:rsidRPr="0055087D">
        <w:rPr>
          <w:rFonts w:ascii="Times New Roman" w:eastAsia="Consolas" w:hAnsi="Times New Roman" w:cs="Times New Roman"/>
          <w:color w:val="000000" w:themeColor="text1"/>
          <w:spacing w:val="-5"/>
          <w:lang w:val="kk-KZ" w:eastAsia="en-US"/>
        </w:rPr>
        <w:t>камерального контроля налоговых отчетностей</w:t>
      </w:r>
      <w:r w:rsidR="00326D31" w:rsidRPr="0055087D">
        <w:rPr>
          <w:rFonts w:ascii="Times New Roman" w:eastAsia="Consolas" w:hAnsi="Times New Roman" w:cs="Times New Roman"/>
          <w:color w:val="000000" w:themeColor="text1"/>
          <w:spacing w:val="-5"/>
          <w:lang w:eastAsia="en-US"/>
        </w:rPr>
        <w:t xml:space="preserve"> по реестру </w:t>
      </w:r>
      <w:r w:rsidR="00326D31" w:rsidRPr="0055087D">
        <w:rPr>
          <w:rFonts w:ascii="Times New Roman" w:eastAsia="Consolas" w:hAnsi="Times New Roman" w:cs="Times New Roman"/>
          <w:color w:val="000000" w:themeColor="text1"/>
          <w:lang w:eastAsia="en-US"/>
        </w:rPr>
        <w:t>процедур камерального контроля «</w:t>
      </w:r>
      <w:proofErr w:type="spellStart"/>
      <w:r w:rsidR="00326D31" w:rsidRPr="0055087D">
        <w:rPr>
          <w:rFonts w:ascii="Times New Roman" w:eastAsia="Consolas" w:hAnsi="Times New Roman" w:cs="Times New Roman"/>
          <w:color w:val="000000" w:themeColor="text1"/>
          <w:lang w:eastAsia="en-US"/>
        </w:rPr>
        <w:t>Қыран</w:t>
      </w:r>
      <w:proofErr w:type="spellEnd"/>
      <w:r w:rsidR="00326D31" w:rsidRPr="0055087D">
        <w:rPr>
          <w:rFonts w:ascii="Times New Roman" w:eastAsia="Consolas" w:hAnsi="Times New Roman" w:cs="Times New Roman"/>
          <w:color w:val="000000" w:themeColor="text1"/>
          <w:lang w:eastAsia="en-US"/>
        </w:rPr>
        <w:t>»</w:t>
      </w:r>
      <w:r w:rsidR="00326D31" w:rsidRPr="0055087D">
        <w:rPr>
          <w:rFonts w:ascii="Times New Roman" w:eastAsia="Consolas" w:hAnsi="Times New Roman" w:cs="Times New Roman"/>
          <w:color w:val="000000" w:themeColor="text1"/>
          <w:spacing w:val="-5"/>
          <w:lang w:eastAsia="en-US"/>
        </w:rPr>
        <w:t xml:space="preserve">; </w:t>
      </w:r>
      <w:r w:rsidR="00326D31" w:rsidRPr="0055087D">
        <w:rPr>
          <w:rFonts w:ascii="Times New Roman" w:eastAsia="Consolas" w:hAnsi="Times New Roman" w:cs="Times New Roman"/>
          <w:color w:val="000000" w:themeColor="text1"/>
          <w:spacing w:val="2"/>
          <w:lang w:eastAsia="en-US"/>
        </w:rPr>
        <w:t>О</w:t>
      </w:r>
      <w:r w:rsidR="00326D31" w:rsidRPr="0055087D">
        <w:rPr>
          <w:rFonts w:ascii="Times New Roman" w:eastAsia="Consolas" w:hAnsi="Times New Roman" w:cs="Times New Roman"/>
          <w:color w:val="000000" w:themeColor="text1"/>
          <w:lang w:eastAsia="en-US"/>
        </w:rPr>
        <w:t xml:space="preserve">существление </w:t>
      </w:r>
      <w:r w:rsidR="00326D31" w:rsidRPr="0055087D">
        <w:rPr>
          <w:rFonts w:ascii="Times New Roman" w:eastAsia="Consolas" w:hAnsi="Times New Roman" w:cs="Times New Roman"/>
          <w:color w:val="000000" w:themeColor="text1"/>
          <w:lang w:val="kk-KZ" w:eastAsia="en-US"/>
        </w:rPr>
        <w:t>контроля</w:t>
      </w:r>
      <w:r w:rsidR="00326D31" w:rsidRPr="0055087D">
        <w:rPr>
          <w:rFonts w:ascii="Times New Roman" w:eastAsia="Consolas" w:hAnsi="Times New Roman" w:cs="Times New Roman"/>
          <w:color w:val="000000" w:themeColor="text1"/>
          <w:spacing w:val="-5"/>
          <w:lang w:val="kk-KZ" w:eastAsia="en-US"/>
        </w:rPr>
        <w:t xml:space="preserve"> </w:t>
      </w:r>
      <w:r w:rsidR="00326D31" w:rsidRPr="0055087D">
        <w:rPr>
          <w:rFonts w:ascii="Times New Roman" w:eastAsia="Consolas" w:hAnsi="Times New Roman" w:cs="Times New Roman"/>
          <w:color w:val="000000" w:themeColor="text1"/>
          <w:spacing w:val="-5"/>
          <w:lang w:eastAsia="en-US"/>
        </w:rPr>
        <w:t xml:space="preserve">по проведению мероприятий </w:t>
      </w:r>
      <w:r w:rsidR="00326D31" w:rsidRPr="0055087D">
        <w:rPr>
          <w:rFonts w:ascii="Times New Roman" w:eastAsia="Consolas" w:hAnsi="Times New Roman" w:cs="Times New Roman"/>
          <w:color w:val="000000" w:themeColor="text1"/>
          <w:lang w:val="kk-KZ" w:eastAsia="en-US"/>
        </w:rPr>
        <w:t xml:space="preserve">в соответствии с Порядком проведения органами государственных доходов </w:t>
      </w:r>
      <w:r w:rsidR="00326D31" w:rsidRPr="0055087D">
        <w:rPr>
          <w:rFonts w:ascii="Times New Roman" w:eastAsia="Consolas" w:hAnsi="Times New Roman" w:cs="Times New Roman"/>
          <w:color w:val="000000" w:themeColor="text1"/>
          <w:lang w:val="kk-KZ" w:eastAsia="en-US"/>
        </w:rPr>
        <w:lastRenderedPageBreak/>
        <w:t>мероприятий по результатам камерального контроля в информационной системе «ЕХД»;</w:t>
      </w:r>
      <w:r w:rsidR="00326D31" w:rsidRPr="0055087D">
        <w:rPr>
          <w:rFonts w:ascii="Times New Roman" w:eastAsia="Consolas" w:hAnsi="Times New Roman" w:cs="Times New Roman"/>
          <w:color w:val="000000" w:themeColor="text1"/>
          <w:lang w:eastAsia="en-US"/>
        </w:rPr>
        <w:t xml:space="preserve">Организация работы по </w:t>
      </w:r>
      <w:r w:rsidR="00326D31" w:rsidRPr="0055087D">
        <w:rPr>
          <w:rFonts w:ascii="Times New Roman" w:eastAsia="Consolas" w:hAnsi="Times New Roman" w:cs="Times New Roman"/>
          <w:color w:val="000000" w:themeColor="text1"/>
          <w:spacing w:val="-5"/>
          <w:lang w:eastAsia="en-US"/>
        </w:rPr>
        <w:t xml:space="preserve"> проведению мероприятий </w:t>
      </w:r>
      <w:r w:rsidR="00326D31" w:rsidRPr="0055087D">
        <w:rPr>
          <w:rFonts w:ascii="Times New Roman" w:eastAsia="Consolas" w:hAnsi="Times New Roman" w:cs="Times New Roman"/>
          <w:color w:val="000000" w:themeColor="text1"/>
          <w:lang w:val="kk-KZ" w:eastAsia="en-US"/>
        </w:rPr>
        <w:t xml:space="preserve">в соответствии </w:t>
      </w:r>
      <w:r w:rsidR="00326D31" w:rsidRPr="0055087D">
        <w:rPr>
          <w:rFonts w:ascii="Times New Roman" w:eastAsia="Consolas" w:hAnsi="Times New Roman" w:cs="Times New Roman"/>
          <w:color w:val="000000" w:themeColor="text1"/>
          <w:lang w:eastAsia="en-US"/>
        </w:rPr>
        <w:t>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r w:rsidR="00326D31" w:rsidRPr="0055087D">
        <w:rPr>
          <w:rFonts w:ascii="Times New Roman" w:eastAsia="Consolas" w:hAnsi="Times New Roman" w:cs="Times New Roman"/>
          <w:lang w:val="kk-KZ" w:eastAsia="en-US"/>
        </w:rPr>
        <w:t xml:space="preserve">Осуществление контроля </w:t>
      </w:r>
      <w:r w:rsidR="00326D31" w:rsidRPr="0055087D">
        <w:rPr>
          <w:rFonts w:ascii="Times New Roman" w:eastAsia="Consolas" w:hAnsi="Times New Roman" w:cs="Times New Roman"/>
          <w:lang w:eastAsia="en-US"/>
        </w:rPr>
        <w:t xml:space="preserve">по </w:t>
      </w:r>
      <w:r w:rsidR="00326D31" w:rsidRPr="0055087D">
        <w:rPr>
          <w:rFonts w:ascii="Times New Roman" w:eastAsia="Consolas" w:hAnsi="Times New Roman" w:cs="Times New Roman"/>
          <w:spacing w:val="-5"/>
          <w:lang w:eastAsia="en-US"/>
        </w:rPr>
        <w:t xml:space="preserve"> </w:t>
      </w:r>
      <w:r w:rsidR="00326D31" w:rsidRPr="0055087D">
        <w:rPr>
          <w:rFonts w:ascii="Times New Roman" w:eastAsia="Consolas" w:hAnsi="Times New Roman" w:cs="Times New Roman"/>
          <w:lang w:eastAsia="en-US"/>
        </w:rPr>
        <w:t>предоставлению информации (заключения) на запросы  структурных подразделений Департамента по вопросам, входящим в компетенцию Управления; Оказание п</w:t>
      </w:r>
      <w:r w:rsidR="00326D31" w:rsidRPr="0055087D">
        <w:rPr>
          <w:rFonts w:ascii="Times New Roman" w:eastAsia="Consolas" w:hAnsi="Times New Roman" w:cs="Times New Roman"/>
          <w:spacing w:val="6"/>
          <w:lang w:eastAsia="en-US"/>
        </w:rPr>
        <w:t>рактической, методической помощи</w:t>
      </w:r>
      <w:r w:rsidR="00326D31" w:rsidRPr="0055087D">
        <w:rPr>
          <w:rFonts w:ascii="Times New Roman" w:eastAsia="Consolas" w:hAnsi="Times New Roman" w:cs="Times New Roman"/>
          <w:lang w:eastAsia="en-US"/>
        </w:rPr>
        <w:t xml:space="preserve"> и принятие </w:t>
      </w:r>
      <w:r w:rsidR="00326D31" w:rsidRPr="0055087D">
        <w:rPr>
          <w:rFonts w:ascii="Times New Roman" w:eastAsia="Consolas" w:hAnsi="Times New Roman" w:cs="Times New Roman"/>
          <w:color w:val="000000"/>
          <w:spacing w:val="1"/>
          <w:lang w:eastAsia="en-US"/>
        </w:rPr>
        <w:t xml:space="preserve">участия в проведении семинаров, совещаний для территориальных управлении государственных доходов </w:t>
      </w:r>
      <w:r w:rsidR="00326D31" w:rsidRPr="0055087D">
        <w:rPr>
          <w:rFonts w:ascii="Times New Roman" w:eastAsia="Consolas" w:hAnsi="Times New Roman" w:cs="Times New Roman"/>
          <w:color w:val="000000"/>
          <w:lang w:eastAsia="en-US"/>
        </w:rPr>
        <w:t>по вопросам, входящим в компетенцию Управления.</w:t>
      </w:r>
    </w:p>
    <w:p w:rsidR="006B455D" w:rsidRPr="0055087D" w:rsidRDefault="006B455D" w:rsidP="006B455D">
      <w:pPr>
        <w:spacing w:after="0" w:line="240" w:lineRule="auto"/>
        <w:ind w:firstLine="705"/>
        <w:contextualSpacing/>
        <w:jc w:val="both"/>
        <w:rPr>
          <w:rFonts w:ascii="Times New Roman" w:eastAsia="Times New Roman" w:hAnsi="Times New Roman" w:cs="Times New Roman"/>
          <w:b/>
          <w:color w:val="222222"/>
        </w:rPr>
      </w:pPr>
      <w:r w:rsidRPr="0055087D">
        <w:rPr>
          <w:rFonts w:ascii="Times New Roman" w:eastAsia="Times New Roman" w:hAnsi="Times New Roman" w:cs="Times New Roman"/>
          <w:b/>
          <w:color w:val="222222"/>
        </w:rPr>
        <w:t>2.</w:t>
      </w:r>
      <w:r w:rsidRPr="0055087D">
        <w:rPr>
          <w:rFonts w:ascii="Times New Roman" w:hAnsi="Times New Roman" w:cs="Times New Roman"/>
        </w:rPr>
        <w:t xml:space="preserve"> </w:t>
      </w:r>
      <w:r w:rsidRPr="0055087D">
        <w:rPr>
          <w:rFonts w:ascii="Times New Roman" w:hAnsi="Times New Roman" w:cs="Times New Roman"/>
          <w:b/>
          <w:lang w:val="kk-KZ"/>
        </w:rPr>
        <w:t>Руководитель у</w:t>
      </w:r>
      <w:r w:rsidRPr="0055087D">
        <w:rPr>
          <w:rFonts w:ascii="Times New Roman" w:eastAsia="Times New Roman" w:hAnsi="Times New Roman" w:cs="Times New Roman"/>
          <w:b/>
          <w:color w:val="222222"/>
        </w:rPr>
        <w:t>правление разъяснительной работы и «Контакт-центр»</w:t>
      </w:r>
      <w:r w:rsidRPr="0055087D">
        <w:rPr>
          <w:rFonts w:ascii="Times New Roman" w:hAnsi="Times New Roman" w:cs="Times New Roman"/>
        </w:rPr>
        <w:t xml:space="preserve"> </w:t>
      </w:r>
      <w:r w:rsidRPr="0055087D">
        <w:rPr>
          <w:rFonts w:ascii="Times New Roman" w:eastAsia="Times New Roman" w:hAnsi="Times New Roman" w:cs="Times New Roman"/>
          <w:b/>
          <w:color w:val="222222"/>
        </w:rPr>
        <w:t>категория   С-О-3, 1 - единица.</w:t>
      </w:r>
    </w:p>
    <w:p w:rsidR="006B455D" w:rsidRPr="0055087D" w:rsidRDefault="006B455D" w:rsidP="006B455D">
      <w:pPr>
        <w:spacing w:after="0" w:line="240" w:lineRule="auto"/>
        <w:ind w:firstLine="705"/>
        <w:contextualSpacing/>
        <w:jc w:val="both"/>
        <w:rPr>
          <w:rFonts w:ascii="Times New Roman" w:eastAsia="Times New Roman" w:hAnsi="Times New Roman" w:cs="Times New Roman"/>
          <w:b/>
          <w:color w:val="222222"/>
        </w:rPr>
      </w:pPr>
      <w:r w:rsidRPr="0055087D">
        <w:rPr>
          <w:rFonts w:ascii="Times New Roman" w:eastAsia="Times New Roman" w:hAnsi="Times New Roman" w:cs="Times New Roman"/>
          <w:b/>
          <w:color w:val="222222"/>
        </w:rPr>
        <w:tab/>
        <w:t xml:space="preserve">Должностной оклад в зависимости от выслуги лет от </w:t>
      </w:r>
      <w:proofErr w:type="spellStart"/>
      <w:proofErr w:type="gramStart"/>
      <w:r w:rsidRPr="0055087D">
        <w:rPr>
          <w:rFonts w:ascii="Times New Roman" w:eastAsia="Times New Roman" w:hAnsi="Times New Roman" w:cs="Times New Roman"/>
          <w:b/>
          <w:color w:val="222222"/>
        </w:rPr>
        <w:t>от</w:t>
      </w:r>
      <w:proofErr w:type="spellEnd"/>
      <w:proofErr w:type="gramEnd"/>
      <w:r w:rsidRPr="0055087D">
        <w:rPr>
          <w:rFonts w:ascii="Times New Roman" w:eastAsia="Times New Roman" w:hAnsi="Times New Roman" w:cs="Times New Roman"/>
          <w:b/>
          <w:color w:val="222222"/>
        </w:rPr>
        <w:t xml:space="preserve"> 141576,00 до 191481,54 тенге.</w:t>
      </w:r>
    </w:p>
    <w:p w:rsidR="006B455D" w:rsidRPr="0055087D" w:rsidRDefault="006B455D" w:rsidP="006B455D">
      <w:pPr>
        <w:spacing w:after="0" w:line="240" w:lineRule="auto"/>
        <w:ind w:firstLine="705"/>
        <w:contextualSpacing/>
        <w:jc w:val="both"/>
        <w:rPr>
          <w:rFonts w:ascii="Times New Roman" w:eastAsia="Times New Roman" w:hAnsi="Times New Roman" w:cs="Times New Roman"/>
          <w:color w:val="222222"/>
        </w:rPr>
      </w:pPr>
      <w:r w:rsidRPr="0055087D">
        <w:rPr>
          <w:rFonts w:ascii="Times New Roman" w:eastAsia="Times New Roman" w:hAnsi="Times New Roman" w:cs="Times New Roman"/>
          <w:b/>
          <w:color w:val="222222"/>
        </w:rPr>
        <w:t>Требования по образованию:</w:t>
      </w:r>
      <w:r w:rsidRPr="0055087D">
        <w:rPr>
          <w:rFonts w:ascii="Times New Roman" w:hAnsi="Times New Roman" w:cs="Times New Roman"/>
        </w:rPr>
        <w:t xml:space="preserve"> </w:t>
      </w:r>
      <w:r w:rsidRPr="0055087D">
        <w:rPr>
          <w:rFonts w:ascii="Times New Roman" w:eastAsia="Times New Roman" w:hAnsi="Times New Roman" w:cs="Times New Roman"/>
          <w:color w:val="222222"/>
        </w:rPr>
        <w:t>послевузовское или высшее образование: прав</w:t>
      </w:r>
      <w:proofErr w:type="gramStart"/>
      <w:r w:rsidRPr="0055087D">
        <w:rPr>
          <w:rFonts w:ascii="Times New Roman" w:eastAsia="Times New Roman" w:hAnsi="Times New Roman" w:cs="Times New Roman"/>
          <w:color w:val="222222"/>
        </w:rPr>
        <w:t>о(</w:t>
      </w:r>
      <w:proofErr w:type="gramEnd"/>
      <w:r w:rsidRPr="0055087D">
        <w:rPr>
          <w:rFonts w:ascii="Times New Roman" w:eastAsia="Times New Roman" w:hAnsi="Times New Roman" w:cs="Times New Roman"/>
          <w:color w:val="222222"/>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EF507E" w:rsidRPr="0055087D" w:rsidRDefault="006B455D" w:rsidP="00EF507E">
      <w:pPr>
        <w:jc w:val="both"/>
        <w:rPr>
          <w:rFonts w:ascii="Times New Roman" w:eastAsia="Calibri" w:hAnsi="Times New Roman" w:cs="Times New Roman"/>
          <w:lang w:val="kk-KZ" w:eastAsia="en-US"/>
        </w:rPr>
      </w:pPr>
      <w:r w:rsidRPr="0055087D">
        <w:rPr>
          <w:rFonts w:ascii="Times New Roman" w:eastAsia="Times New Roman" w:hAnsi="Times New Roman" w:cs="Times New Roman"/>
          <w:b/>
          <w:color w:val="222222"/>
        </w:rPr>
        <w:t>Функциональные обязанности:</w:t>
      </w:r>
      <w:r w:rsidRPr="0055087D">
        <w:rPr>
          <w:rFonts w:ascii="Times New Roman" w:eastAsia="Calibri" w:hAnsi="Times New Roman" w:cs="Times New Roman"/>
          <w:lang w:eastAsia="en-US"/>
        </w:rPr>
        <w:t xml:space="preserve"> Предоставление своевременных ответов на запросы налогоплательщиков по вопросам, входящим в компетенцию Департамента; оказание практической и методической помощи региональным органам Департамента по вопросам, входящим в компетенцию Департамента; предоставление разъяснений  в части налогового и таможенного законодательства Республики Казахстан в соответствии с правилами и стандартами оказания государственных услуг;  размещение публикаций на «Интернет-ресурсы» КГД МФ РК, а также в социальных сетях. организация мероприятий проведения семинаров, круглые столы и др. по разъяснению налогового и таможенного законодательства</w:t>
      </w:r>
      <w:proofErr w:type="gramStart"/>
      <w:r w:rsidRPr="0055087D">
        <w:rPr>
          <w:rFonts w:ascii="Times New Roman" w:eastAsia="Calibri" w:hAnsi="Times New Roman" w:cs="Times New Roman"/>
          <w:lang w:eastAsia="en-US"/>
        </w:rPr>
        <w:t xml:space="preserve">.; </w:t>
      </w:r>
      <w:proofErr w:type="gramEnd"/>
      <w:r w:rsidRPr="0055087D">
        <w:rPr>
          <w:rFonts w:ascii="Times New Roman" w:eastAsia="Calibri" w:hAnsi="Times New Roman" w:cs="Times New Roman"/>
          <w:lang w:eastAsia="en-US"/>
        </w:rPr>
        <w:t>организация работы со СМИ и  с различными информационными системами; выполнение иных функций, предусмотренные законодательством Республики Казахстан. Организация предоставления информации для налогоплательщиков по телефонным линиям и «</w:t>
      </w:r>
      <w:proofErr w:type="gramStart"/>
      <w:r w:rsidRPr="0055087D">
        <w:rPr>
          <w:rFonts w:ascii="Times New Roman" w:eastAsia="Calibri" w:hAnsi="Times New Roman" w:cs="Times New Roman"/>
          <w:lang w:eastAsia="en-US"/>
        </w:rPr>
        <w:t>Контакт-центру</w:t>
      </w:r>
      <w:proofErr w:type="gramEnd"/>
      <w:r w:rsidRPr="0055087D">
        <w:rPr>
          <w:rFonts w:ascii="Times New Roman" w:eastAsia="Calibri" w:hAnsi="Times New Roman" w:cs="Times New Roman"/>
          <w:lang w:eastAsia="en-US"/>
        </w:rPr>
        <w:t>» и проведение разъяснительной работы по изменениям налогового законодательства. С</w:t>
      </w:r>
      <w:r w:rsidRPr="0055087D">
        <w:rPr>
          <w:rFonts w:ascii="Times New Roman" w:eastAsia="Calibri" w:hAnsi="Times New Roman" w:cs="Times New Roman"/>
          <w:lang w:val="kk-KZ" w:eastAsia="en-US"/>
        </w:rPr>
        <w:t xml:space="preserve">воевременное </w:t>
      </w:r>
      <w:r w:rsidRPr="0055087D">
        <w:rPr>
          <w:rFonts w:ascii="Times New Roman" w:eastAsia="Calibri" w:hAnsi="Times New Roman" w:cs="Times New Roman"/>
          <w:spacing w:val="11"/>
          <w:lang w:eastAsia="en-US"/>
        </w:rPr>
        <w:t>рассмотрение</w:t>
      </w:r>
      <w:r w:rsidRPr="0055087D">
        <w:rPr>
          <w:rFonts w:ascii="Times New Roman" w:eastAsia="Calibri" w:hAnsi="Times New Roman" w:cs="Times New Roman"/>
          <w:spacing w:val="11"/>
          <w:lang w:val="kk-KZ" w:eastAsia="en-US"/>
        </w:rPr>
        <w:t xml:space="preserve"> </w:t>
      </w:r>
      <w:r w:rsidRPr="0055087D">
        <w:rPr>
          <w:rFonts w:ascii="Times New Roman" w:eastAsia="Calibri" w:hAnsi="Times New Roman" w:cs="Times New Roman"/>
          <w:spacing w:val="11"/>
          <w:lang w:eastAsia="en-US"/>
        </w:rPr>
        <w:t xml:space="preserve">заявлений </w:t>
      </w:r>
      <w:r w:rsidRPr="0055087D">
        <w:rPr>
          <w:rFonts w:ascii="Times New Roman" w:eastAsia="Calibri" w:hAnsi="Times New Roman" w:cs="Times New Roman"/>
          <w:lang w:eastAsia="en-US"/>
        </w:rPr>
        <w:t>налогоплательщиков</w:t>
      </w:r>
      <w:r w:rsidR="00EF507E" w:rsidRPr="0055087D">
        <w:rPr>
          <w:rFonts w:ascii="Times New Roman" w:eastAsia="Calibri" w:hAnsi="Times New Roman" w:cs="Times New Roman"/>
          <w:lang w:val="kk-KZ" w:eastAsia="en-US"/>
        </w:rPr>
        <w:t xml:space="preserve">                                                        </w:t>
      </w:r>
    </w:p>
    <w:p w:rsidR="00EF507E" w:rsidRPr="0055087D" w:rsidRDefault="00085D61" w:rsidP="00EF507E">
      <w:pPr>
        <w:jc w:val="both"/>
        <w:rPr>
          <w:rFonts w:ascii="Times New Roman" w:eastAsia="Calibri" w:hAnsi="Times New Roman" w:cs="Times New Roman"/>
          <w:lang w:val="kk-KZ" w:eastAsia="en-US"/>
        </w:rPr>
      </w:pPr>
      <w:r w:rsidRPr="0055087D">
        <w:rPr>
          <w:rFonts w:ascii="Times New Roman" w:hAnsi="Times New Roman" w:cs="Times New Roman"/>
          <w:b/>
          <w:lang w:val="kk-KZ"/>
        </w:rPr>
        <w:t xml:space="preserve">Требования к участникам конкурса категории </w:t>
      </w:r>
      <w:r w:rsidRPr="0055087D">
        <w:rPr>
          <w:rFonts w:ascii="Times New Roman" w:eastAsia="Times New Roman" w:hAnsi="Times New Roman" w:cs="Times New Roman"/>
          <w:b/>
        </w:rPr>
        <w:t>С-О-</w:t>
      </w:r>
      <w:r w:rsidRPr="0055087D">
        <w:rPr>
          <w:rFonts w:ascii="Times New Roman" w:eastAsia="Times New Roman" w:hAnsi="Times New Roman" w:cs="Times New Roman"/>
          <w:b/>
          <w:lang w:val="kk-KZ"/>
        </w:rPr>
        <w:t>3</w:t>
      </w:r>
      <w:r w:rsidRPr="0055087D">
        <w:rPr>
          <w:rFonts w:ascii="Times New Roman" w:hAnsi="Times New Roman" w:cs="Times New Roman"/>
          <w:b/>
          <w:lang w:val="kk-KZ"/>
        </w:rPr>
        <w:t>:</w:t>
      </w:r>
      <w:r w:rsidR="00EF507E" w:rsidRPr="0055087D">
        <w:rPr>
          <w:rFonts w:ascii="Times New Roman" w:eastAsia="Calibri" w:hAnsi="Times New Roman" w:cs="Times New Roman"/>
          <w:lang w:val="kk-KZ" w:eastAsia="en-US"/>
        </w:rPr>
        <w:t xml:space="preserve"> </w:t>
      </w:r>
    </w:p>
    <w:p w:rsidR="00661536" w:rsidRPr="0055087D" w:rsidRDefault="00661536" w:rsidP="00EF507E">
      <w:pPr>
        <w:ind w:firstLine="708"/>
        <w:jc w:val="both"/>
        <w:rPr>
          <w:rFonts w:ascii="Times New Roman" w:eastAsia="Calibri" w:hAnsi="Times New Roman" w:cs="Times New Roman"/>
          <w:lang w:val="kk-KZ" w:eastAsia="en-US"/>
        </w:rPr>
      </w:pPr>
      <w:r w:rsidRPr="0055087D">
        <w:rPr>
          <w:rFonts w:ascii="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61536" w:rsidRPr="0055087D" w:rsidRDefault="00661536" w:rsidP="000C377C">
      <w:pPr>
        <w:spacing w:after="0" w:line="240" w:lineRule="auto"/>
        <w:jc w:val="both"/>
        <w:rPr>
          <w:rFonts w:ascii="Times New Roman" w:hAnsi="Times New Roman" w:cs="Times New Roman"/>
        </w:rPr>
      </w:pPr>
      <w:bookmarkStart w:id="0" w:name="z333"/>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опыт работы должен соответствовать одному из следующих требований:</w:t>
      </w:r>
    </w:p>
    <w:p w:rsidR="00661536" w:rsidRPr="0055087D" w:rsidRDefault="00661536" w:rsidP="000C377C">
      <w:pPr>
        <w:spacing w:after="0" w:line="240" w:lineRule="auto"/>
        <w:jc w:val="both"/>
        <w:rPr>
          <w:rFonts w:ascii="Times New Roman" w:hAnsi="Times New Roman" w:cs="Times New Roman"/>
        </w:rPr>
      </w:pPr>
      <w:bookmarkStart w:id="1" w:name="z334"/>
      <w:bookmarkEnd w:id="0"/>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proofErr w:type="gramStart"/>
      <w:r w:rsidRPr="0055087D">
        <w:rPr>
          <w:rFonts w:ascii="Times New Roman" w:hAnsi="Times New Roman" w:cs="Times New Roman"/>
          <w:color w:val="000000"/>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661536" w:rsidRPr="0055087D" w:rsidRDefault="00661536" w:rsidP="000C377C">
      <w:pPr>
        <w:spacing w:after="0" w:line="240" w:lineRule="auto"/>
        <w:jc w:val="both"/>
        <w:rPr>
          <w:rFonts w:ascii="Times New Roman" w:hAnsi="Times New Roman" w:cs="Times New Roman"/>
        </w:rPr>
      </w:pPr>
      <w:bookmarkStart w:id="2" w:name="z335"/>
      <w:bookmarkEnd w:id="1"/>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2) не менее трех лет стажа работы в областях, соответствующих функциональным направлениям конкретной должности данной категории;</w:t>
      </w:r>
    </w:p>
    <w:p w:rsidR="00661536" w:rsidRPr="0055087D" w:rsidRDefault="00661536" w:rsidP="000C377C">
      <w:pPr>
        <w:spacing w:after="0" w:line="240" w:lineRule="auto"/>
        <w:jc w:val="both"/>
        <w:rPr>
          <w:rFonts w:ascii="Times New Roman" w:hAnsi="Times New Roman" w:cs="Times New Roman"/>
        </w:rPr>
      </w:pPr>
      <w:bookmarkStart w:id="3" w:name="z336"/>
      <w:bookmarkEnd w:id="2"/>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 xml:space="preserve">3) не менее двух лет стажа работы в статусе депутата Парламента Республики Казахстан или депутата </w:t>
      </w:r>
      <w:proofErr w:type="spellStart"/>
      <w:r w:rsidRPr="0055087D">
        <w:rPr>
          <w:rFonts w:ascii="Times New Roman" w:hAnsi="Times New Roman" w:cs="Times New Roman"/>
          <w:color w:val="000000"/>
        </w:rPr>
        <w:t>маслихата</w:t>
      </w:r>
      <w:proofErr w:type="spellEnd"/>
      <w:r w:rsidRPr="0055087D">
        <w:rPr>
          <w:rFonts w:ascii="Times New Roman" w:hAnsi="Times New Roman" w:cs="Times New Roman"/>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1536" w:rsidRPr="0055087D" w:rsidRDefault="00661536" w:rsidP="000C377C">
      <w:pPr>
        <w:spacing w:after="0" w:line="240" w:lineRule="auto"/>
        <w:jc w:val="both"/>
        <w:rPr>
          <w:rFonts w:ascii="Times New Roman" w:hAnsi="Times New Roman" w:cs="Times New Roman"/>
        </w:rPr>
      </w:pPr>
      <w:bookmarkStart w:id="4" w:name="z337"/>
      <w:bookmarkEnd w:id="3"/>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4) не менее одного года стажа работы в должности судьи, за исключением судей, прекративших свои полномочия по отрицательным мотивам;</w:t>
      </w:r>
    </w:p>
    <w:p w:rsidR="00661536" w:rsidRPr="0055087D" w:rsidRDefault="00661536" w:rsidP="000C377C">
      <w:pPr>
        <w:spacing w:after="0" w:line="240" w:lineRule="auto"/>
        <w:jc w:val="both"/>
        <w:rPr>
          <w:rFonts w:ascii="Times New Roman" w:hAnsi="Times New Roman" w:cs="Times New Roman"/>
        </w:rPr>
      </w:pPr>
      <w:bookmarkStart w:id="5" w:name="z338"/>
      <w:bookmarkEnd w:id="4"/>
      <w:r w:rsidRPr="0055087D">
        <w:rPr>
          <w:rFonts w:ascii="Times New Roman" w:hAnsi="Times New Roman" w:cs="Times New Roman"/>
          <w:color w:val="000000"/>
        </w:rPr>
        <w:t>     </w:t>
      </w:r>
      <w:r w:rsidR="00EE72AA" w:rsidRPr="0055087D">
        <w:rPr>
          <w:rFonts w:ascii="Times New Roman" w:hAnsi="Times New Roman" w:cs="Times New Roman"/>
          <w:color w:val="000000"/>
        </w:rPr>
        <w:tab/>
      </w:r>
      <w:r w:rsidRPr="0055087D">
        <w:rPr>
          <w:rFonts w:ascii="Times New Roman" w:hAnsi="Times New Roman" w:cs="Times New Roman"/>
          <w:color w:val="000000"/>
        </w:rPr>
        <w:t xml:space="preserve"> </w:t>
      </w:r>
      <w:proofErr w:type="gramStart"/>
      <w:r w:rsidRPr="0055087D">
        <w:rPr>
          <w:rFonts w:ascii="Times New Roman" w:hAnsi="Times New Roman" w:cs="Times New Roman"/>
          <w:color w:val="000000"/>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w:t>
      </w:r>
      <w:r w:rsidRPr="0055087D">
        <w:rPr>
          <w:rFonts w:ascii="Times New Roman" w:hAnsi="Times New Roman" w:cs="Times New Roman"/>
          <w:color w:val="000000"/>
        </w:rPr>
        <w:lastRenderedPageBreak/>
        <w:t>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661536" w:rsidRPr="0055087D" w:rsidRDefault="00661536" w:rsidP="000C377C">
      <w:pPr>
        <w:spacing w:after="0" w:line="240" w:lineRule="auto"/>
        <w:jc w:val="both"/>
        <w:rPr>
          <w:rFonts w:ascii="Times New Roman" w:hAnsi="Times New Roman" w:cs="Times New Roman"/>
        </w:rPr>
      </w:pPr>
      <w:bookmarkStart w:id="6" w:name="z339"/>
      <w:bookmarkEnd w:id="5"/>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 xml:space="preserve">6) завершение </w:t>
      </w:r>
      <w:proofErr w:type="gramStart"/>
      <w:r w:rsidRPr="0055087D">
        <w:rPr>
          <w:rFonts w:ascii="Times New Roman" w:hAnsi="Times New Roman" w:cs="Times New Roman"/>
          <w:color w:val="000000"/>
        </w:rPr>
        <w:t>обучения по программам</w:t>
      </w:r>
      <w:proofErr w:type="gramEnd"/>
      <w:r w:rsidRPr="0055087D">
        <w:rPr>
          <w:rFonts w:ascii="Times New Roman" w:hAnsi="Times New Roman" w:cs="Times New Roman"/>
          <w:color w:val="00000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61536" w:rsidRPr="0055087D" w:rsidRDefault="00661536" w:rsidP="000C377C">
      <w:pPr>
        <w:spacing w:after="0" w:line="240" w:lineRule="auto"/>
        <w:jc w:val="both"/>
        <w:rPr>
          <w:rFonts w:ascii="Times New Roman" w:hAnsi="Times New Roman" w:cs="Times New Roman"/>
        </w:rPr>
      </w:pPr>
      <w:bookmarkStart w:id="7" w:name="z340"/>
      <w:bookmarkEnd w:id="6"/>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7) наличие ученой степени;</w:t>
      </w:r>
    </w:p>
    <w:p w:rsidR="00661536" w:rsidRPr="0055087D" w:rsidRDefault="00661536" w:rsidP="000C377C">
      <w:pPr>
        <w:spacing w:after="0" w:line="240" w:lineRule="auto"/>
        <w:jc w:val="both"/>
        <w:rPr>
          <w:rFonts w:ascii="Times New Roman" w:hAnsi="Times New Roman" w:cs="Times New Roman"/>
        </w:rPr>
      </w:pPr>
      <w:bookmarkStart w:id="8" w:name="z341"/>
      <w:bookmarkEnd w:id="7"/>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8) не менее пяти лет стажа работы для лиц, зачисленных в Президентский молодежный кадровый резерв.</w:t>
      </w:r>
    </w:p>
    <w:bookmarkEnd w:id="8"/>
    <w:p w:rsidR="00966679" w:rsidRPr="0061795F" w:rsidRDefault="00F75632" w:rsidP="00966679">
      <w:pPr>
        <w:pStyle w:val="BodyText1"/>
        <w:keepNext/>
        <w:keepLines/>
        <w:jc w:val="both"/>
        <w:rPr>
          <w:rFonts w:ascii="Times New Roman" w:hAnsi="Times New Roman" w:cs="Times New Roman"/>
          <w:lang w:val="kk-KZ"/>
        </w:rPr>
      </w:pPr>
      <w:r>
        <w:rPr>
          <w:rFonts w:ascii="Times New Roman" w:eastAsia="Calibri" w:hAnsi="Times New Roman" w:cs="Times New Roman"/>
          <w:b/>
          <w:sz w:val="22"/>
          <w:szCs w:val="22"/>
          <w:lang w:val="kk-KZ"/>
        </w:rPr>
        <w:t xml:space="preserve">           </w:t>
      </w:r>
      <w:r w:rsidR="0061795F">
        <w:rPr>
          <w:rFonts w:ascii="Times New Roman" w:eastAsia="Calibri" w:hAnsi="Times New Roman" w:cs="Times New Roman"/>
          <w:b/>
          <w:sz w:val="22"/>
          <w:szCs w:val="22"/>
          <w:lang w:val="kk-KZ"/>
        </w:rPr>
        <w:t xml:space="preserve">   </w:t>
      </w:r>
      <w:r w:rsidRPr="0061795F">
        <w:rPr>
          <w:rFonts w:ascii="Times New Roman" w:eastAsia="Calibri" w:hAnsi="Times New Roman" w:cs="Times New Roman"/>
          <w:b/>
          <w:sz w:val="22"/>
          <w:szCs w:val="22"/>
          <w:lang w:val="kk-KZ"/>
        </w:rPr>
        <w:t>3</w:t>
      </w:r>
      <w:r w:rsidR="00966679" w:rsidRPr="0061795F">
        <w:rPr>
          <w:rFonts w:ascii="Times New Roman" w:hAnsi="Times New Roman" w:cs="Times New Roman"/>
          <w:b/>
          <w:sz w:val="22"/>
          <w:szCs w:val="22"/>
          <w:lang w:val="kk-KZ"/>
        </w:rPr>
        <w:t>.Руководитель отдела таможенной стоимости управление тарифного регулирования категория  С-О-4, 1-единица.</w:t>
      </w:r>
    </w:p>
    <w:p w:rsidR="00966679" w:rsidRPr="0061795F" w:rsidRDefault="00966679" w:rsidP="00966679">
      <w:pPr>
        <w:spacing w:after="0" w:line="240" w:lineRule="auto"/>
        <w:ind w:firstLine="708"/>
        <w:jc w:val="both"/>
        <w:rPr>
          <w:rFonts w:ascii="Times New Roman" w:hAnsi="Times New Roman" w:cs="Times New Roman"/>
          <w:b/>
          <w:lang w:val="kk-KZ"/>
        </w:rPr>
      </w:pPr>
      <w:r w:rsidRPr="0061795F">
        <w:rPr>
          <w:rFonts w:ascii="Times New Roman" w:hAnsi="Times New Roman" w:cs="Times New Roman"/>
          <w:b/>
        </w:rPr>
        <w:t xml:space="preserve">Должностной оклад в зависимости от выслуги лет </w:t>
      </w:r>
      <w:r w:rsidRPr="0061795F">
        <w:rPr>
          <w:rFonts w:ascii="Times New Roman" w:hAnsi="Times New Roman" w:cs="Times New Roman"/>
          <w:b/>
          <w:lang w:val="kk-KZ"/>
        </w:rPr>
        <w:t xml:space="preserve">от 126356,58 </w:t>
      </w:r>
      <w:r w:rsidRPr="0061795F">
        <w:rPr>
          <w:rFonts w:ascii="Times New Roman" w:hAnsi="Times New Roman" w:cs="Times New Roman"/>
          <w:b/>
        </w:rPr>
        <w:t xml:space="preserve">до </w:t>
      </w:r>
      <w:r w:rsidRPr="0061795F">
        <w:rPr>
          <w:rFonts w:ascii="Times New Roman" w:hAnsi="Times New Roman" w:cs="Times New Roman"/>
          <w:b/>
          <w:lang w:val="kk-KZ"/>
        </w:rPr>
        <w:t xml:space="preserve">170599,08 </w:t>
      </w:r>
      <w:r w:rsidRPr="0061795F">
        <w:rPr>
          <w:rFonts w:ascii="Times New Roman" w:hAnsi="Times New Roman" w:cs="Times New Roman"/>
          <w:b/>
        </w:rPr>
        <w:t>тенге</w:t>
      </w:r>
      <w:r w:rsidRPr="0061795F">
        <w:rPr>
          <w:rFonts w:ascii="Times New Roman" w:hAnsi="Times New Roman" w:cs="Times New Roman"/>
          <w:b/>
          <w:lang w:val="kk-KZ"/>
        </w:rPr>
        <w:t>.</w:t>
      </w:r>
    </w:p>
    <w:p w:rsidR="00966679" w:rsidRPr="0061795F" w:rsidRDefault="00966679" w:rsidP="00966679">
      <w:pPr>
        <w:spacing w:after="0" w:line="240" w:lineRule="auto"/>
        <w:ind w:firstLine="708"/>
        <w:jc w:val="both"/>
        <w:rPr>
          <w:rFonts w:ascii="Times New Roman" w:hAnsi="Times New Roman" w:cs="Times New Roman"/>
          <w:b/>
          <w:lang w:val="kk-KZ"/>
        </w:rPr>
      </w:pPr>
      <w:r w:rsidRPr="0061795F">
        <w:rPr>
          <w:rFonts w:ascii="Times New Roman" w:hAnsi="Times New Roman" w:cs="Times New Roman"/>
          <w:b/>
          <w:lang w:val="kk-KZ" w:eastAsia="ar-SA"/>
        </w:rPr>
        <w:t>Требования по образованию:</w:t>
      </w:r>
      <w:r w:rsidRPr="0061795F">
        <w:rPr>
          <w:rFonts w:ascii="Times New Roman" w:eastAsia="Times New Roman" w:hAnsi="Times New Roman" w:cs="Times New Roman"/>
        </w:rPr>
        <w:t xml:space="preserve"> послевузовское или высшее образование</w:t>
      </w:r>
      <w:r w:rsidRPr="0061795F">
        <w:rPr>
          <w:rFonts w:ascii="Times New Roman" w:eastAsia="Times New Roman" w:hAnsi="Times New Roman" w:cs="Times New Roman"/>
          <w:lang w:val="kk-KZ"/>
        </w:rPr>
        <w:t>: право</w:t>
      </w:r>
      <w:r w:rsidRPr="0061795F">
        <w:rPr>
          <w:rFonts w:ascii="Times New Roman" w:hAnsi="Times New Roman" w:cs="Times New Roman"/>
        </w:rPr>
        <w:t>(юриспруденция,международное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5C53E6" w:rsidRDefault="00966679" w:rsidP="005C53E6">
      <w:pPr>
        <w:widowControl w:val="0"/>
        <w:spacing w:line="259" w:lineRule="auto"/>
        <w:jc w:val="both"/>
        <w:rPr>
          <w:rFonts w:ascii="Times New Roman" w:eastAsia="Times New Roman" w:hAnsi="Times New Roman" w:cs="Times New Roman"/>
        </w:rPr>
      </w:pPr>
      <w:r w:rsidRPr="0061795F">
        <w:rPr>
          <w:rFonts w:ascii="Times New Roman" w:hAnsi="Times New Roman" w:cs="Times New Roman"/>
          <w:b/>
          <w:lang w:val="kk-KZ"/>
        </w:rPr>
        <w:t>Функциональные обязанности:</w:t>
      </w:r>
      <w:r w:rsidR="005C53E6" w:rsidRPr="005C53E6">
        <w:rPr>
          <w:rFonts w:ascii="Times New Roman" w:eastAsia="Times New Roman" w:hAnsi="Times New Roman" w:cs="Times New Roman"/>
          <w:lang w:val="kk-KZ"/>
        </w:rPr>
        <w:t xml:space="preserve"> О</w:t>
      </w:r>
      <w:proofErr w:type="spellStart"/>
      <w:r w:rsidR="005C53E6" w:rsidRPr="005C53E6">
        <w:rPr>
          <w:rFonts w:ascii="Times New Roman" w:eastAsia="Times New Roman" w:hAnsi="Times New Roman" w:cs="Times New Roman"/>
        </w:rPr>
        <w:t>беспечивает</w:t>
      </w:r>
      <w:proofErr w:type="spellEnd"/>
      <w:r w:rsidR="005C53E6" w:rsidRPr="005C53E6">
        <w:rPr>
          <w:rFonts w:ascii="Times New Roman" w:eastAsia="Times New Roman" w:hAnsi="Times New Roman" w:cs="Times New Roman"/>
        </w:rPr>
        <w:t xml:space="preserve">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005C53E6" w:rsidRPr="005C53E6">
        <w:rPr>
          <w:rFonts w:ascii="Times New Roman" w:eastAsia="Times New Roman" w:hAnsi="Times New Roman" w:cs="Times New Roman"/>
          <w:lang w:val="kk-KZ"/>
        </w:rPr>
        <w:t xml:space="preserve"> Департамента и</w:t>
      </w:r>
      <w:r w:rsidR="005C53E6" w:rsidRPr="005C53E6">
        <w:rPr>
          <w:rFonts w:ascii="Times New Roman" w:eastAsia="Times New Roman" w:hAnsi="Times New Roman" w:cs="Times New Roman"/>
        </w:rPr>
        <w:t xml:space="preserve"> Комитета.</w:t>
      </w:r>
      <w:r w:rsidR="005C53E6" w:rsidRPr="005C53E6">
        <w:rPr>
          <w:rFonts w:ascii="Times New Roman" w:eastAsia="Times New Roman" w:hAnsi="Times New Roman" w:cs="Times New Roman"/>
          <w:lang w:val="kk-KZ"/>
        </w:rPr>
        <w:t>Р</w:t>
      </w:r>
      <w:proofErr w:type="spellStart"/>
      <w:r w:rsidR="005C53E6" w:rsidRPr="005C53E6">
        <w:rPr>
          <w:rFonts w:ascii="Times New Roman" w:eastAsia="Times New Roman" w:hAnsi="Times New Roman" w:cs="Times New Roman"/>
        </w:rPr>
        <w:t>ассматривает</w:t>
      </w:r>
      <w:proofErr w:type="spellEnd"/>
      <w:r w:rsidR="005C53E6" w:rsidRPr="005C53E6">
        <w:rPr>
          <w:rFonts w:ascii="Times New Roman" w:eastAsia="Times New Roman" w:hAnsi="Times New Roman" w:cs="Times New Roman"/>
        </w:rPr>
        <w:t xml:space="preserve"> письма, заявления и жалобы граждан по вопросам, входящим в компетенцию Отдела.</w:t>
      </w:r>
      <w:r w:rsidR="005C53E6" w:rsidRPr="005C53E6">
        <w:rPr>
          <w:rFonts w:ascii="Times New Roman" w:eastAsia="Times New Roman" w:hAnsi="Times New Roman" w:cs="Times New Roman"/>
          <w:lang w:val="kk-KZ"/>
        </w:rPr>
        <w:t>Рассматривает обращения государственных органов и иных юридических лиц по вопросам, входящим в компетенцию Отдела.В</w:t>
      </w:r>
      <w:r w:rsidR="005C53E6" w:rsidRPr="005C53E6">
        <w:rPr>
          <w:rFonts w:ascii="Times New Roman" w:eastAsia="Times New Roman" w:hAnsi="Times New Roman" w:cs="Times New Roman"/>
        </w:rPr>
        <w:t xml:space="preserve"> соответствии с положением об Отделе, необходимых для исполнения осуществляет общее руководство за деятельностью </w:t>
      </w:r>
      <w:proofErr w:type="spellStart"/>
      <w:r w:rsidR="005C53E6" w:rsidRPr="005C53E6">
        <w:rPr>
          <w:rFonts w:ascii="Times New Roman" w:eastAsia="Times New Roman" w:hAnsi="Times New Roman" w:cs="Times New Roman"/>
        </w:rPr>
        <w:t>Отдела,несет</w:t>
      </w:r>
      <w:proofErr w:type="spellEnd"/>
      <w:r w:rsidR="005C53E6" w:rsidRPr="005C53E6">
        <w:rPr>
          <w:rFonts w:ascii="Times New Roman" w:eastAsia="Times New Roman" w:hAnsi="Times New Roman" w:cs="Times New Roman"/>
        </w:rPr>
        <w:t xml:space="preserve"> персональную ответственность за выполнение возложенных на Отдел задач и осуществление им своих функций,</w:t>
      </w:r>
      <w:r w:rsidR="005C53E6" w:rsidRPr="005C53E6">
        <w:rPr>
          <w:rFonts w:ascii="Times New Roman" w:eastAsia="Times New Roman" w:hAnsi="Times New Roman" w:cs="Times New Roman"/>
          <w:b/>
        </w:rPr>
        <w:t xml:space="preserve"> </w:t>
      </w:r>
      <w:r w:rsidR="005C53E6" w:rsidRPr="005C53E6">
        <w:rPr>
          <w:rFonts w:ascii="Times New Roman" w:eastAsia="Times New Roman" w:hAnsi="Times New Roman" w:cs="Times New Roman"/>
        </w:rPr>
        <w:t>организует работу должностных лиц Отдела, организует контроль за исполнением ими своих должностных обязанностей;</w:t>
      </w:r>
      <w:r w:rsidR="005C53E6" w:rsidRPr="005C53E6">
        <w:rPr>
          <w:rFonts w:ascii="Times New Roman" w:eastAsia="Times New Roman" w:hAnsi="Times New Roman" w:cs="Times New Roman"/>
          <w:lang w:val="kk-KZ"/>
        </w:rPr>
        <w:t>К</w:t>
      </w:r>
      <w:proofErr w:type="spellStart"/>
      <w:r w:rsidR="005C53E6" w:rsidRPr="005C53E6">
        <w:rPr>
          <w:rFonts w:ascii="Times New Roman" w:eastAsia="Times New Roman" w:hAnsi="Times New Roman" w:cs="Times New Roman"/>
        </w:rPr>
        <w:t>онтролирует</w:t>
      </w:r>
      <w:proofErr w:type="spellEnd"/>
      <w:r w:rsidR="005C53E6" w:rsidRPr="005C53E6">
        <w:rPr>
          <w:rFonts w:ascii="Times New Roman" w:eastAsia="Times New Roman" w:hAnsi="Times New Roman" w:cs="Times New Roman"/>
        </w:rPr>
        <w:t xml:space="preserve"> работу должностных лиц Отдела за ведением регистрации обеспечения уплаты таможенных пошлин, налогов;</w:t>
      </w:r>
      <w:r w:rsidR="005C53E6" w:rsidRPr="005C53E6">
        <w:rPr>
          <w:rFonts w:ascii="Times New Roman" w:eastAsia="Times New Roman" w:hAnsi="Times New Roman" w:cs="Times New Roman"/>
          <w:color w:val="000000"/>
          <w:lang w:val="kk-KZ"/>
        </w:rPr>
        <w:t>О</w:t>
      </w:r>
      <w:proofErr w:type="spellStart"/>
      <w:r w:rsidR="005C53E6" w:rsidRPr="005C53E6">
        <w:rPr>
          <w:rFonts w:ascii="Times New Roman" w:eastAsia="Times New Roman" w:hAnsi="Times New Roman" w:cs="Times New Roman"/>
          <w:color w:val="000000"/>
        </w:rPr>
        <w:t>казание</w:t>
      </w:r>
      <w:proofErr w:type="spellEnd"/>
      <w:r w:rsidR="005C53E6" w:rsidRPr="005C53E6">
        <w:rPr>
          <w:rFonts w:ascii="Times New Roman" w:eastAsia="Times New Roman" w:hAnsi="Times New Roman" w:cs="Times New Roman"/>
          <w:color w:val="000000"/>
        </w:rPr>
        <w:t xml:space="preserve"> государственных услуг в соответствии со стандартами оказания государственных услуг, входящих в компетенцию Отдела;</w:t>
      </w:r>
      <w:r w:rsidR="005C53E6" w:rsidRPr="005C53E6">
        <w:rPr>
          <w:rFonts w:ascii="Times New Roman" w:eastAsia="Times New Roman" w:hAnsi="Times New Roman" w:cs="Times New Roman"/>
          <w:lang w:val="kk-KZ"/>
        </w:rPr>
        <w:t>Контролирует в соответствии с «Порядком учета денег, внесенных на счет временного размещения денег органа государственных доходов»,</w:t>
      </w:r>
      <w:r w:rsidR="005C53E6" w:rsidRPr="005C53E6">
        <w:rPr>
          <w:rFonts w:ascii="Times New Roman" w:eastAsia="Times New Roman" w:hAnsi="Times New Roman" w:cs="Times New Roman"/>
          <w:lang w:val="kk-KZ"/>
        </w:rPr>
        <w:tab/>
        <w:t>утвержденных приказом Министра финансов РК от 20 апреля 2015 года № 274 и Приказом Министра финансов РК от 15 сентября 2016 года №493 «О внесении изменений в приказ МФ РК от 20.04.2015г. №274» суммы обеспечения уплаты таможенных пошлин, налогов внесенных плательщиком на счет временного размещения денег, а также для возврата сумм обеспечения уплаты таможенных пошлин осуществляет проверку документов, представленных подразделением органа государственных доходов, в котором произведена таможенная операция или должностным лицом, осуществившем таможенную операцию, на предмет своевременного и надлежащего исполнения обязательства при совершении таможенной операции; Контролирует на основании писем, предоставленными таможенными постами  перечисление сумм обеспечения уплаты таможенных пошлин, налогов со счета временного размещения денег в бюджет по неисполненным или ненадлежащем исполненным обязательствам плательщиков, а также по заявлению плательщиков возврат денег, внесенных на счет временного размещения денег, на банковские счета плательщиков по исполненным обязательствам;</w:t>
      </w:r>
      <w:r w:rsidR="005C53E6">
        <w:rPr>
          <w:rFonts w:ascii="Times New Roman" w:eastAsia="Times New Roman" w:hAnsi="Times New Roman" w:cs="Times New Roman"/>
        </w:rPr>
        <w:t xml:space="preserve"> </w:t>
      </w:r>
      <w:r w:rsidR="005C53E6" w:rsidRPr="005C53E6">
        <w:rPr>
          <w:rFonts w:ascii="Times New Roman" w:eastAsia="Times New Roman" w:hAnsi="Times New Roman" w:cs="Times New Roman"/>
          <w:lang w:val="kk-KZ"/>
        </w:rPr>
        <w:t>П</w:t>
      </w:r>
      <w:proofErr w:type="spellStart"/>
      <w:r w:rsidR="005C53E6" w:rsidRPr="005C53E6">
        <w:rPr>
          <w:rFonts w:ascii="Times New Roman" w:eastAsia="Times New Roman" w:hAnsi="Times New Roman" w:cs="Times New Roman"/>
        </w:rPr>
        <w:t>еречисление</w:t>
      </w:r>
      <w:proofErr w:type="spellEnd"/>
      <w:r w:rsidR="005C53E6" w:rsidRPr="005C53E6">
        <w:rPr>
          <w:rFonts w:ascii="Times New Roman" w:eastAsia="Times New Roman" w:hAnsi="Times New Roman" w:cs="Times New Roman"/>
        </w:rPr>
        <w:t xml:space="preserve"> денежных средств со счета временного размещения денег в бюджет или зачисления денег, внесенных на счет временного размещения денег, на банковские счета плательщика производится ИП «Казначейство-клиент»;</w:t>
      </w:r>
      <w:r w:rsidR="005C53E6" w:rsidRPr="005C53E6">
        <w:rPr>
          <w:rFonts w:ascii="Times New Roman" w:eastAsia="Times New Roman" w:hAnsi="Times New Roman" w:cs="Times New Roman"/>
          <w:lang w:val="kk-KZ"/>
        </w:rPr>
        <w:t>К</w:t>
      </w:r>
      <w:proofErr w:type="spellStart"/>
      <w:r w:rsidR="005C53E6" w:rsidRPr="005C53E6">
        <w:rPr>
          <w:rFonts w:ascii="Times New Roman" w:eastAsia="Times New Roman" w:hAnsi="Times New Roman" w:cs="Times New Roman"/>
        </w:rPr>
        <w:t>онтролирует</w:t>
      </w:r>
      <w:proofErr w:type="spellEnd"/>
      <w:r w:rsidR="005C53E6" w:rsidRPr="005C53E6">
        <w:rPr>
          <w:rFonts w:ascii="Times New Roman" w:eastAsia="Times New Roman" w:hAnsi="Times New Roman" w:cs="Times New Roman"/>
        </w:rPr>
        <w:t xml:space="preserve"> работу по анализу системы определения таможенной стоимости товаров, в том числе вопроса правильности применения заявленной таможенной стоимости и выбранного метода; </w:t>
      </w:r>
      <w:r w:rsidR="005C53E6" w:rsidRPr="005C53E6">
        <w:rPr>
          <w:rFonts w:ascii="Times New Roman" w:eastAsia="Times New Roman" w:hAnsi="Times New Roman" w:cs="Times New Roman"/>
          <w:lang w:val="kk-KZ"/>
        </w:rPr>
        <w:t>В</w:t>
      </w:r>
      <w:r w:rsidR="005C53E6" w:rsidRPr="005C53E6">
        <w:rPr>
          <w:rFonts w:ascii="Times New Roman" w:eastAsia="Times New Roman" w:hAnsi="Times New Roman" w:cs="Times New Roman"/>
        </w:rPr>
        <w:t xml:space="preserve"> случае неисполнения плательщиком обязанности по уплате таможенных пошлин, налогов таможенный орган по истечении сроков исполнения обязанности по уплате таможенных пошлин, налогов, обеспеченных договором страхования, контролирует направление страховой организации требования об уплате причитающихся сумм таможенных пошлин, налогов, пеней, процентов;</w:t>
      </w:r>
      <w:r w:rsidR="005C53E6" w:rsidRPr="005C53E6">
        <w:rPr>
          <w:rFonts w:ascii="Times New Roman" w:eastAsia="Times New Roman" w:hAnsi="Times New Roman" w:cs="Times New Roman"/>
          <w:lang w:val="kk-KZ"/>
        </w:rPr>
        <w:t>В</w:t>
      </w:r>
      <w:r w:rsidR="005C53E6" w:rsidRPr="005C53E6">
        <w:rPr>
          <w:rFonts w:ascii="Times New Roman" w:eastAsia="Times New Roman" w:hAnsi="Times New Roman" w:cs="Times New Roman"/>
        </w:rPr>
        <w:t xml:space="preserve"> пределах своей компетенции и предоставленных прав по согласованию с руководителем Управления представляет интересы Отдела на оперативных совещаниях и заседаниях, в т. ч. вышестоящих государственных органов РК, а также на</w:t>
      </w:r>
      <w:r w:rsidR="005C53E6">
        <w:rPr>
          <w:rFonts w:ascii="Times New Roman" w:eastAsia="Times New Roman" w:hAnsi="Times New Roman" w:cs="Times New Roman"/>
        </w:rPr>
        <w:t xml:space="preserve"> </w:t>
      </w:r>
      <w:r w:rsidR="005C53E6" w:rsidRPr="005C53E6">
        <w:rPr>
          <w:rFonts w:ascii="Times New Roman" w:eastAsia="Times New Roman" w:hAnsi="Times New Roman" w:cs="Times New Roman"/>
        </w:rPr>
        <w:lastRenderedPageBreak/>
        <w:t>круглых столах с участниками ВЭД</w:t>
      </w:r>
      <w:proofErr w:type="gramStart"/>
      <w:r w:rsidR="005C53E6" w:rsidRPr="005C53E6">
        <w:rPr>
          <w:rFonts w:ascii="Times New Roman" w:eastAsia="Times New Roman" w:hAnsi="Times New Roman" w:cs="Times New Roman"/>
        </w:rPr>
        <w:t>;</w:t>
      </w:r>
      <w:r w:rsidR="005C53E6" w:rsidRPr="005C53E6">
        <w:rPr>
          <w:rFonts w:ascii="Times New Roman" w:eastAsia="Times New Roman" w:hAnsi="Times New Roman" w:cs="Times New Roman"/>
          <w:lang w:val="kk-KZ"/>
        </w:rPr>
        <w:t>О</w:t>
      </w:r>
      <w:proofErr w:type="spellStart"/>
      <w:proofErr w:type="gramEnd"/>
      <w:r w:rsidR="005C53E6" w:rsidRPr="005C53E6">
        <w:rPr>
          <w:rFonts w:ascii="Times New Roman" w:eastAsia="Times New Roman" w:hAnsi="Times New Roman" w:cs="Times New Roman"/>
        </w:rPr>
        <w:t>существляет</w:t>
      </w:r>
      <w:proofErr w:type="spellEnd"/>
      <w:r w:rsidR="005C53E6" w:rsidRPr="005C53E6">
        <w:rPr>
          <w:rFonts w:ascii="Times New Roman" w:eastAsia="Times New Roman" w:hAnsi="Times New Roman" w:cs="Times New Roman"/>
        </w:rPr>
        <w:t xml:space="preserve"> контроль исполнения приказов и поручений руководства КГД МФ РК, ДГД и руководителя Управления по вопросам, входящим в компетенцию Отдела;</w:t>
      </w:r>
      <w:r w:rsidR="005C53E6">
        <w:rPr>
          <w:rFonts w:ascii="Times New Roman" w:eastAsia="Times New Roman" w:hAnsi="Times New Roman" w:cs="Times New Roman"/>
        </w:rPr>
        <w:t xml:space="preserve"> </w:t>
      </w:r>
      <w:r w:rsidR="005C53E6" w:rsidRPr="005C53E6">
        <w:rPr>
          <w:rFonts w:ascii="Times New Roman" w:eastAsia="Times New Roman" w:hAnsi="Times New Roman" w:cs="Times New Roman"/>
          <w:lang w:val="kk-KZ"/>
        </w:rPr>
        <w:t>О</w:t>
      </w:r>
      <w:proofErr w:type="spellStart"/>
      <w:r w:rsidR="005C53E6" w:rsidRPr="005C53E6">
        <w:rPr>
          <w:rFonts w:ascii="Times New Roman" w:eastAsia="Times New Roman" w:hAnsi="Times New Roman" w:cs="Times New Roman"/>
        </w:rPr>
        <w:t>беспечивает</w:t>
      </w:r>
      <w:proofErr w:type="spellEnd"/>
      <w:r w:rsidR="005C53E6" w:rsidRPr="005C53E6">
        <w:rPr>
          <w:rFonts w:ascii="Times New Roman" w:eastAsia="Times New Roman" w:hAnsi="Times New Roman" w:cs="Times New Roman"/>
        </w:rPr>
        <w:t xml:space="preserve"> контроль за соблюдением законности при выполнении должностными лицами Отдела;</w:t>
      </w:r>
      <w:r w:rsidR="005C53E6" w:rsidRPr="005C53E6">
        <w:rPr>
          <w:rFonts w:ascii="Times New Roman" w:eastAsia="Times New Roman" w:hAnsi="Times New Roman" w:cs="Times New Roman"/>
          <w:lang w:val="kk-KZ"/>
        </w:rPr>
        <w:t>О</w:t>
      </w:r>
      <w:proofErr w:type="spellStart"/>
      <w:r w:rsidR="005C53E6" w:rsidRPr="005C53E6">
        <w:rPr>
          <w:rFonts w:ascii="Times New Roman" w:eastAsia="Times New Roman" w:hAnsi="Times New Roman" w:cs="Times New Roman"/>
        </w:rPr>
        <w:t>рганизует</w:t>
      </w:r>
      <w:proofErr w:type="spellEnd"/>
      <w:r w:rsidR="005C53E6" w:rsidRPr="005C53E6">
        <w:rPr>
          <w:rFonts w:ascii="Times New Roman" w:eastAsia="Times New Roman" w:hAnsi="Times New Roman" w:cs="Times New Roman"/>
        </w:rPr>
        <w:t xml:space="preserve"> работу по вопросам совершенствования служебной деятельности и повышению профессионального уровня должностных лиц Отдела;</w:t>
      </w:r>
      <w:r w:rsidR="005C53E6" w:rsidRPr="005C53E6">
        <w:rPr>
          <w:rFonts w:ascii="Times New Roman" w:eastAsia="Times New Roman" w:hAnsi="Times New Roman" w:cs="Times New Roman"/>
          <w:lang w:val="kk-KZ"/>
        </w:rPr>
        <w:t>В</w:t>
      </w:r>
      <w:r w:rsidR="005C53E6" w:rsidRPr="005C53E6">
        <w:rPr>
          <w:rFonts w:ascii="Times New Roman" w:eastAsia="Times New Roman" w:hAnsi="Times New Roman" w:cs="Times New Roman"/>
        </w:rPr>
        <w:t xml:space="preserve">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w:t>
      </w:r>
      <w:r w:rsidR="005C53E6" w:rsidRPr="005C53E6">
        <w:rPr>
          <w:rFonts w:ascii="Times New Roman" w:eastAsia="Times New Roman" w:hAnsi="Times New Roman" w:cs="Times New Roman"/>
          <w:lang w:val="kk-KZ" w:eastAsia="ko-KR"/>
        </w:rPr>
        <w:t>В</w:t>
      </w:r>
      <w:r w:rsidR="005C53E6" w:rsidRPr="005C53E6">
        <w:rPr>
          <w:rFonts w:ascii="Times New Roman" w:eastAsia="Times New Roman" w:hAnsi="Times New Roman" w:cs="Times New Roman"/>
          <w:lang w:eastAsia="ko-KR"/>
        </w:rPr>
        <w:t>едет переписку с КГД МФ РК по вопросам таможенного законодательства;</w:t>
      </w:r>
      <w:r w:rsidR="005C53E6" w:rsidRPr="005C53E6">
        <w:rPr>
          <w:rFonts w:ascii="Times New Roman" w:eastAsia="Times New Roman" w:hAnsi="Times New Roman" w:cs="Times New Roman"/>
          <w:lang w:val="kk-KZ" w:eastAsia="ko-KR"/>
        </w:rPr>
        <w:t>В</w:t>
      </w:r>
      <w:r w:rsidR="005C53E6" w:rsidRPr="005C53E6">
        <w:rPr>
          <w:rFonts w:ascii="Times New Roman" w:eastAsia="Times New Roman" w:hAnsi="Times New Roman" w:cs="Times New Roman"/>
          <w:lang w:eastAsia="ko-KR"/>
        </w:rPr>
        <w:t>едет переписку с правоохранительными и другими государственными органами по вопросам таможенного законодательства;</w:t>
      </w:r>
      <w:r w:rsidR="005C53E6" w:rsidRPr="005C53E6">
        <w:rPr>
          <w:rFonts w:ascii="Times New Roman" w:eastAsia="Times New Roman" w:hAnsi="Times New Roman" w:cs="Times New Roman"/>
          <w:lang w:val="kk-KZ"/>
        </w:rPr>
        <w:t>П</w:t>
      </w:r>
      <w:proofErr w:type="spellStart"/>
      <w:r w:rsidR="005C53E6" w:rsidRPr="005C53E6">
        <w:rPr>
          <w:rFonts w:ascii="Times New Roman" w:eastAsia="Times New Roman" w:hAnsi="Times New Roman" w:cs="Times New Roman"/>
        </w:rPr>
        <w:t>ри</w:t>
      </w:r>
      <w:proofErr w:type="spellEnd"/>
      <w:r w:rsidR="005C53E6" w:rsidRPr="005C53E6">
        <w:rPr>
          <w:rFonts w:ascii="Times New Roman" w:eastAsia="Times New Roman" w:hAnsi="Times New Roman" w:cs="Times New Roman"/>
        </w:rPr>
        <w:t xml:space="preserve">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5C53E6" w:rsidRPr="005C53E6">
        <w:rPr>
          <w:rFonts w:ascii="Times New Roman" w:eastAsia="Times New Roman" w:hAnsi="Times New Roman" w:cs="Times New Roman"/>
          <w:lang w:eastAsia="ko-KR"/>
        </w:rPr>
        <w:t>;</w:t>
      </w:r>
      <w:r w:rsidR="005C53E6">
        <w:rPr>
          <w:rFonts w:ascii="Times New Roman" w:eastAsia="Times New Roman" w:hAnsi="Times New Roman" w:cs="Times New Roman"/>
        </w:rPr>
        <w:t xml:space="preserve"> </w:t>
      </w:r>
      <w:r w:rsidR="005C53E6" w:rsidRPr="005C53E6">
        <w:rPr>
          <w:rFonts w:ascii="Times New Roman" w:eastAsia="Times New Roman" w:hAnsi="Times New Roman" w:cs="Times New Roman"/>
          <w:lang w:val="kk-KZ"/>
        </w:rPr>
        <w:t>В</w:t>
      </w:r>
      <w:r w:rsidR="005C53E6" w:rsidRPr="005C53E6">
        <w:rPr>
          <w:rFonts w:ascii="Times New Roman" w:eastAsia="Times New Roman" w:hAnsi="Times New Roman" w:cs="Times New Roman"/>
        </w:rPr>
        <w:t xml:space="preserve">носит предложения по изменению таможенного законодательства в целях совершенствования таможенного контроля; </w:t>
      </w:r>
      <w:r w:rsidR="005C53E6" w:rsidRPr="005C53E6">
        <w:rPr>
          <w:rFonts w:ascii="Times New Roman" w:eastAsia="Times New Roman" w:hAnsi="Times New Roman" w:cs="Times New Roman"/>
          <w:lang w:val="kk-KZ"/>
        </w:rPr>
        <w:t>В</w:t>
      </w:r>
      <w:proofErr w:type="spellStart"/>
      <w:r w:rsidR="005C53E6" w:rsidRPr="005C53E6">
        <w:rPr>
          <w:rFonts w:ascii="Times New Roman" w:eastAsia="Times New Roman" w:hAnsi="Times New Roman" w:cs="Times New Roman"/>
        </w:rPr>
        <w:t>ыполняет</w:t>
      </w:r>
      <w:proofErr w:type="spellEnd"/>
      <w:r w:rsidR="005C53E6" w:rsidRPr="005C53E6">
        <w:rPr>
          <w:rFonts w:ascii="Times New Roman" w:eastAsia="Times New Roman" w:hAnsi="Times New Roman" w:cs="Times New Roman"/>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005C53E6">
        <w:rPr>
          <w:rFonts w:ascii="Times New Roman" w:eastAsia="Times New Roman" w:hAnsi="Times New Roman" w:cs="Times New Roman"/>
        </w:rPr>
        <w:t xml:space="preserve"> </w:t>
      </w:r>
      <w:r w:rsidR="005C53E6" w:rsidRPr="005C53E6">
        <w:rPr>
          <w:rFonts w:ascii="Times New Roman" w:eastAsia="Times New Roman" w:hAnsi="Times New Roman" w:cs="Times New Roman"/>
          <w:lang w:val="kk-KZ"/>
        </w:rPr>
        <w:t xml:space="preserve">Соблюдает трудовую дисциплину и выполняет требование антикоррупционного законодательства РК и Закона «О государственной службе РК»; </w:t>
      </w:r>
      <w:r w:rsidR="005C53E6" w:rsidRPr="005C53E6">
        <w:rPr>
          <w:rFonts w:ascii="Times New Roman" w:eastAsia="Times New Roman" w:hAnsi="Times New Roman" w:cs="Times New Roman"/>
          <w:iCs/>
          <w:lang w:val="kk-KZ"/>
        </w:rPr>
        <w:t>В</w:t>
      </w:r>
      <w:proofErr w:type="spellStart"/>
      <w:r w:rsidR="005C53E6" w:rsidRPr="005C53E6">
        <w:rPr>
          <w:rFonts w:ascii="Times New Roman" w:eastAsia="Times New Roman" w:hAnsi="Times New Roman" w:cs="Times New Roman"/>
          <w:iCs/>
        </w:rPr>
        <w:t>ыполняет</w:t>
      </w:r>
      <w:proofErr w:type="spellEnd"/>
      <w:r w:rsidR="005C53E6" w:rsidRPr="005C53E6">
        <w:rPr>
          <w:rFonts w:ascii="Times New Roman" w:eastAsia="Times New Roman" w:hAnsi="Times New Roman" w:cs="Times New Roman"/>
          <w:iCs/>
        </w:rPr>
        <w:t xml:space="preserve"> иные функции, возложенные на него руководителем </w:t>
      </w:r>
      <w:r w:rsidR="005C53E6" w:rsidRPr="005C53E6">
        <w:rPr>
          <w:rFonts w:ascii="Times New Roman" w:eastAsia="Times New Roman" w:hAnsi="Times New Roman" w:cs="Times New Roman"/>
          <w:iCs/>
          <w:lang w:val="kk-KZ"/>
        </w:rPr>
        <w:t>Управления</w:t>
      </w:r>
      <w:r w:rsidR="005C53E6" w:rsidRPr="005C53E6">
        <w:rPr>
          <w:rFonts w:ascii="Times New Roman" w:eastAsia="Times New Roman" w:hAnsi="Times New Roman" w:cs="Times New Roman"/>
          <w:iCs/>
        </w:rPr>
        <w:t>.</w:t>
      </w:r>
    </w:p>
    <w:p w:rsidR="002D06F9" w:rsidRPr="005C53E6" w:rsidRDefault="005C53E6" w:rsidP="005C53E6">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D06F9" w:rsidRPr="0055087D">
        <w:rPr>
          <w:rFonts w:ascii="Times New Roman" w:hAnsi="Times New Roman" w:cs="Times New Roman"/>
          <w:b/>
          <w:lang w:val="kk-KZ"/>
        </w:rPr>
        <w:t xml:space="preserve">Требования к участникам конкурса категории </w:t>
      </w:r>
      <w:r w:rsidR="002D06F9" w:rsidRPr="0055087D">
        <w:rPr>
          <w:rFonts w:ascii="Times New Roman" w:eastAsia="Times New Roman" w:hAnsi="Times New Roman" w:cs="Times New Roman"/>
          <w:b/>
        </w:rPr>
        <w:t>С-О-4</w:t>
      </w:r>
      <w:r w:rsidR="002D06F9" w:rsidRPr="0055087D">
        <w:rPr>
          <w:rFonts w:ascii="Times New Roman" w:hAnsi="Times New Roman" w:cs="Times New Roman"/>
          <w:b/>
          <w:lang w:val="kk-KZ"/>
        </w:rPr>
        <w:t>:</w:t>
      </w:r>
    </w:p>
    <w:p w:rsidR="00B40F60" w:rsidRPr="0055087D" w:rsidRDefault="00B40F60" w:rsidP="000C377C">
      <w:pPr>
        <w:spacing w:after="0" w:line="240" w:lineRule="auto"/>
        <w:jc w:val="both"/>
        <w:rPr>
          <w:rFonts w:ascii="Times New Roman" w:hAnsi="Times New Roman" w:cs="Times New Roman"/>
        </w:rPr>
      </w:pPr>
      <w:r w:rsidRPr="0055087D">
        <w:rPr>
          <w:rFonts w:ascii="Times New Roman" w:hAnsi="Times New Roman" w:cs="Times New Roman"/>
          <w:color w:val="00000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40F60" w:rsidRPr="0055087D" w:rsidRDefault="00B40F60" w:rsidP="000C377C">
      <w:pPr>
        <w:spacing w:after="0" w:line="240" w:lineRule="auto"/>
        <w:jc w:val="both"/>
        <w:rPr>
          <w:rFonts w:ascii="Times New Roman" w:hAnsi="Times New Roman" w:cs="Times New Roman"/>
        </w:rPr>
      </w:pPr>
      <w:bookmarkStart w:id="9" w:name="z345"/>
      <w:r w:rsidRPr="0055087D">
        <w:rPr>
          <w:rFonts w:ascii="Times New Roman" w:hAnsi="Times New Roman" w:cs="Times New Roman"/>
          <w:color w:val="000000"/>
        </w:rPr>
        <w:t xml:space="preserve">      </w:t>
      </w:r>
      <w:r w:rsidRPr="0055087D">
        <w:rPr>
          <w:rFonts w:ascii="Times New Roman" w:hAnsi="Times New Roman" w:cs="Times New Roman"/>
          <w:color w:val="000000"/>
        </w:rPr>
        <w:tab/>
        <w:t>опыт работы должен соответствовать одному из следующих требований:</w:t>
      </w:r>
    </w:p>
    <w:p w:rsidR="00B40F60" w:rsidRPr="0055087D" w:rsidRDefault="00B40F60" w:rsidP="000C377C">
      <w:pPr>
        <w:spacing w:after="0" w:line="240" w:lineRule="auto"/>
        <w:jc w:val="both"/>
        <w:rPr>
          <w:rFonts w:ascii="Times New Roman" w:hAnsi="Times New Roman" w:cs="Times New Roman"/>
        </w:rPr>
      </w:pPr>
      <w:bookmarkStart w:id="10" w:name="z346"/>
      <w:bookmarkEnd w:id="9"/>
      <w:r w:rsidRPr="0055087D">
        <w:rPr>
          <w:rFonts w:ascii="Times New Roman" w:hAnsi="Times New Roman" w:cs="Times New Roman"/>
          <w:color w:val="000000"/>
        </w:rPr>
        <w:t>     </w:t>
      </w:r>
      <w:r w:rsidRPr="0055087D">
        <w:rPr>
          <w:rFonts w:ascii="Times New Roman" w:hAnsi="Times New Roman" w:cs="Times New Roman"/>
          <w:color w:val="000000"/>
        </w:rPr>
        <w:tab/>
        <w:t xml:space="preserve"> 1) не менее одного года стажа работы на государственных должностях;</w:t>
      </w:r>
    </w:p>
    <w:p w:rsidR="00B40F60" w:rsidRPr="0055087D" w:rsidRDefault="00B40F60" w:rsidP="000C377C">
      <w:pPr>
        <w:spacing w:after="0" w:line="240" w:lineRule="auto"/>
        <w:jc w:val="both"/>
        <w:rPr>
          <w:rFonts w:ascii="Times New Roman" w:hAnsi="Times New Roman" w:cs="Times New Roman"/>
        </w:rPr>
      </w:pPr>
      <w:bookmarkStart w:id="11" w:name="z347"/>
      <w:bookmarkEnd w:id="10"/>
      <w:r w:rsidRPr="0055087D">
        <w:rPr>
          <w:rFonts w:ascii="Times New Roman" w:hAnsi="Times New Roman" w:cs="Times New Roman"/>
          <w:color w:val="000000"/>
        </w:rPr>
        <w:t>     </w:t>
      </w:r>
      <w:r w:rsidRPr="0055087D">
        <w:rPr>
          <w:rFonts w:ascii="Times New Roman" w:hAnsi="Times New Roman" w:cs="Times New Roman"/>
          <w:color w:val="000000"/>
        </w:rPr>
        <w:tab/>
        <w:t>2) не менее двух лет стажа работы в областях, соответствующих функциональным направлениям конкретной должности данной категории;</w:t>
      </w:r>
    </w:p>
    <w:p w:rsidR="00B40F60" w:rsidRPr="0055087D" w:rsidRDefault="00B40F60" w:rsidP="000C377C">
      <w:pPr>
        <w:spacing w:after="0" w:line="240" w:lineRule="auto"/>
        <w:jc w:val="both"/>
        <w:rPr>
          <w:rFonts w:ascii="Times New Roman" w:hAnsi="Times New Roman" w:cs="Times New Roman"/>
        </w:rPr>
      </w:pPr>
      <w:bookmarkStart w:id="12" w:name="z348"/>
      <w:bookmarkEnd w:id="11"/>
      <w:r w:rsidRPr="0055087D">
        <w:rPr>
          <w:rFonts w:ascii="Times New Roman" w:hAnsi="Times New Roman" w:cs="Times New Roman"/>
          <w:color w:val="000000"/>
        </w:rPr>
        <w:t xml:space="preserve">      </w:t>
      </w:r>
      <w:r w:rsidRPr="0055087D">
        <w:rPr>
          <w:rFonts w:ascii="Times New Roman" w:hAnsi="Times New Roman" w:cs="Times New Roman"/>
          <w:color w:val="000000"/>
        </w:rPr>
        <w:tab/>
        <w:t xml:space="preserve">3) не менее одного года стажа работы в статусе депутата Парламента Республики Казахстан или депутата </w:t>
      </w:r>
      <w:proofErr w:type="spellStart"/>
      <w:r w:rsidRPr="0055087D">
        <w:rPr>
          <w:rFonts w:ascii="Times New Roman" w:hAnsi="Times New Roman" w:cs="Times New Roman"/>
          <w:color w:val="000000"/>
        </w:rPr>
        <w:t>маслихата</w:t>
      </w:r>
      <w:proofErr w:type="spellEnd"/>
      <w:r w:rsidRPr="0055087D">
        <w:rPr>
          <w:rFonts w:ascii="Times New Roman" w:hAnsi="Times New Roman" w:cs="Times New Roman"/>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40F60" w:rsidRPr="0055087D" w:rsidRDefault="00B40F60" w:rsidP="000C377C">
      <w:pPr>
        <w:spacing w:after="0" w:line="240" w:lineRule="auto"/>
        <w:jc w:val="both"/>
        <w:rPr>
          <w:rFonts w:ascii="Times New Roman" w:hAnsi="Times New Roman" w:cs="Times New Roman"/>
        </w:rPr>
      </w:pPr>
      <w:bookmarkStart w:id="13" w:name="z349"/>
      <w:bookmarkEnd w:id="12"/>
      <w:r w:rsidRPr="0055087D">
        <w:rPr>
          <w:rFonts w:ascii="Times New Roman" w:hAnsi="Times New Roman" w:cs="Times New Roman"/>
          <w:color w:val="000000"/>
        </w:rPr>
        <w:t xml:space="preserve">      </w:t>
      </w:r>
      <w:r w:rsidRPr="0055087D">
        <w:rPr>
          <w:rFonts w:ascii="Times New Roman" w:hAnsi="Times New Roman" w:cs="Times New Roman"/>
          <w:color w:val="000000"/>
        </w:rPr>
        <w:tab/>
        <w:t>4) не менее шести месяцев стажа работы в должности судьи, за исключением судей, прекративших свои полномочия по отрицательным мотивам;</w:t>
      </w:r>
    </w:p>
    <w:p w:rsidR="00B40F60" w:rsidRPr="0055087D" w:rsidRDefault="00B40F60" w:rsidP="000C377C">
      <w:pPr>
        <w:spacing w:after="0" w:line="240" w:lineRule="auto"/>
        <w:jc w:val="both"/>
        <w:rPr>
          <w:rFonts w:ascii="Times New Roman" w:hAnsi="Times New Roman" w:cs="Times New Roman"/>
        </w:rPr>
      </w:pPr>
      <w:bookmarkStart w:id="14" w:name="z350"/>
      <w:bookmarkEnd w:id="13"/>
      <w:r w:rsidRPr="0055087D">
        <w:rPr>
          <w:rFonts w:ascii="Times New Roman" w:hAnsi="Times New Roman" w:cs="Times New Roman"/>
          <w:color w:val="000000"/>
        </w:rPr>
        <w:t xml:space="preserve">      </w:t>
      </w:r>
      <w:r w:rsidRPr="0055087D">
        <w:rPr>
          <w:rFonts w:ascii="Times New Roman" w:hAnsi="Times New Roman" w:cs="Times New Roman"/>
          <w:color w:val="00000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40F60" w:rsidRPr="0055087D" w:rsidRDefault="00B40F60" w:rsidP="000C377C">
      <w:pPr>
        <w:spacing w:after="0" w:line="240" w:lineRule="auto"/>
        <w:jc w:val="both"/>
        <w:rPr>
          <w:rFonts w:ascii="Times New Roman" w:hAnsi="Times New Roman" w:cs="Times New Roman"/>
        </w:rPr>
      </w:pPr>
      <w:bookmarkStart w:id="15" w:name="z351"/>
      <w:bookmarkEnd w:id="14"/>
      <w:r w:rsidRPr="0055087D">
        <w:rPr>
          <w:rFonts w:ascii="Times New Roman" w:hAnsi="Times New Roman" w:cs="Times New Roman"/>
          <w:color w:val="000000"/>
        </w:rPr>
        <w:t xml:space="preserve">      </w:t>
      </w:r>
      <w:r w:rsidRPr="0055087D">
        <w:rPr>
          <w:rFonts w:ascii="Times New Roman" w:hAnsi="Times New Roman" w:cs="Times New Roman"/>
          <w:color w:val="000000"/>
        </w:rPr>
        <w:tab/>
        <w:t xml:space="preserve">6) завершение </w:t>
      </w:r>
      <w:proofErr w:type="gramStart"/>
      <w:r w:rsidRPr="0055087D">
        <w:rPr>
          <w:rFonts w:ascii="Times New Roman" w:hAnsi="Times New Roman" w:cs="Times New Roman"/>
          <w:color w:val="000000"/>
        </w:rPr>
        <w:t>обучения по программам</w:t>
      </w:r>
      <w:proofErr w:type="gramEnd"/>
      <w:r w:rsidRPr="0055087D">
        <w:rPr>
          <w:rFonts w:ascii="Times New Roman" w:hAnsi="Times New Roman" w:cs="Times New Roman"/>
          <w:color w:val="00000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40F60" w:rsidRPr="0055087D" w:rsidRDefault="00B40F60" w:rsidP="000C377C">
      <w:pPr>
        <w:spacing w:after="0" w:line="240" w:lineRule="auto"/>
        <w:jc w:val="both"/>
        <w:rPr>
          <w:rFonts w:ascii="Times New Roman" w:hAnsi="Times New Roman" w:cs="Times New Roman"/>
        </w:rPr>
      </w:pPr>
      <w:bookmarkStart w:id="16" w:name="z352"/>
      <w:bookmarkEnd w:id="15"/>
      <w:r w:rsidRPr="0055087D">
        <w:rPr>
          <w:rFonts w:ascii="Times New Roman" w:hAnsi="Times New Roman" w:cs="Times New Roman"/>
          <w:color w:val="000000"/>
        </w:rPr>
        <w:t xml:space="preserve">      </w:t>
      </w:r>
      <w:r w:rsidRPr="0055087D">
        <w:rPr>
          <w:rFonts w:ascii="Times New Roman" w:hAnsi="Times New Roman" w:cs="Times New Roman"/>
          <w:color w:val="000000"/>
        </w:rPr>
        <w:tab/>
        <w:t>7) наличие ученой степени;</w:t>
      </w:r>
    </w:p>
    <w:p w:rsidR="00B40F60" w:rsidRPr="0055087D" w:rsidRDefault="00B40F60" w:rsidP="000C377C">
      <w:pPr>
        <w:spacing w:after="0" w:line="240" w:lineRule="auto"/>
        <w:jc w:val="both"/>
        <w:rPr>
          <w:rFonts w:ascii="Times New Roman" w:hAnsi="Times New Roman" w:cs="Times New Roman"/>
        </w:rPr>
      </w:pPr>
      <w:bookmarkStart w:id="17" w:name="z353"/>
      <w:bookmarkEnd w:id="16"/>
      <w:r w:rsidRPr="0055087D">
        <w:rPr>
          <w:rFonts w:ascii="Times New Roman" w:hAnsi="Times New Roman" w:cs="Times New Roman"/>
          <w:color w:val="000000"/>
        </w:rPr>
        <w:t xml:space="preserve">      </w:t>
      </w:r>
      <w:r w:rsidRPr="0055087D">
        <w:rPr>
          <w:rFonts w:ascii="Times New Roman" w:hAnsi="Times New Roman" w:cs="Times New Roman"/>
          <w:color w:val="000000"/>
        </w:rPr>
        <w:tab/>
        <w:t>8) не менее пяти лет стажа работы для лиц, зачисленных в Президентский молодежный кадровый резерв;</w:t>
      </w:r>
    </w:p>
    <w:p w:rsidR="003F6109" w:rsidRDefault="00B40F60" w:rsidP="006B455D">
      <w:pPr>
        <w:spacing w:after="0" w:line="240" w:lineRule="auto"/>
        <w:jc w:val="both"/>
        <w:rPr>
          <w:rFonts w:ascii="Times New Roman" w:hAnsi="Times New Roman" w:cs="Times New Roman"/>
          <w:color w:val="000000"/>
        </w:rPr>
      </w:pPr>
      <w:bookmarkStart w:id="18" w:name="z354"/>
      <w:bookmarkEnd w:id="17"/>
      <w:r w:rsidRPr="0055087D">
        <w:rPr>
          <w:rFonts w:ascii="Times New Roman" w:hAnsi="Times New Roman" w:cs="Times New Roman"/>
          <w:color w:val="000000"/>
        </w:rPr>
        <w:t xml:space="preserve">      </w:t>
      </w:r>
      <w:r w:rsidRPr="0055087D">
        <w:rPr>
          <w:rFonts w:ascii="Times New Roman" w:hAnsi="Times New Roman" w:cs="Times New Roman"/>
          <w:color w:val="000000"/>
        </w:rPr>
        <w:tab/>
        <w:t>9) на должность судебного исполнителя опыт работы не требуется.</w:t>
      </w:r>
      <w:bookmarkEnd w:id="18"/>
    </w:p>
    <w:p w:rsidR="00F75632" w:rsidRPr="00F75632" w:rsidRDefault="00F75632" w:rsidP="00F75632">
      <w:pPr>
        <w:spacing w:after="0" w:line="240" w:lineRule="auto"/>
        <w:ind w:firstLine="708"/>
        <w:jc w:val="both"/>
        <w:rPr>
          <w:rFonts w:ascii="Times New Roman" w:hAnsi="Times New Roman" w:cs="Times New Roman"/>
          <w:b/>
          <w:sz w:val="24"/>
          <w:szCs w:val="24"/>
          <w:lang w:val="kk-KZ"/>
        </w:rPr>
      </w:pPr>
      <w:r w:rsidRPr="00BD43A3">
        <w:rPr>
          <w:rFonts w:ascii="Times New Roman" w:hAnsi="Times New Roman" w:cs="Times New Roman"/>
          <w:b/>
          <w:color w:val="000000"/>
        </w:rPr>
        <w:t>4.</w:t>
      </w:r>
      <w:r w:rsidRPr="00F75632">
        <w:rPr>
          <w:rFonts w:ascii="Times New Roman" w:hAnsi="Times New Roman" w:cs="Times New Roman"/>
          <w:b/>
          <w:sz w:val="24"/>
          <w:szCs w:val="24"/>
          <w:lang w:val="kk-KZ"/>
        </w:rPr>
        <w:t xml:space="preserve"> Главный специалист отдела ЭКНА Управления аудита, категория  С-О-5, 1 - единица.</w:t>
      </w:r>
    </w:p>
    <w:p w:rsidR="00F75632" w:rsidRPr="00F75632" w:rsidRDefault="00F75632" w:rsidP="00F75632">
      <w:pPr>
        <w:spacing w:after="0" w:line="240" w:lineRule="auto"/>
        <w:ind w:firstLine="708"/>
        <w:jc w:val="both"/>
        <w:rPr>
          <w:rFonts w:ascii="Times New Roman" w:hAnsi="Times New Roman" w:cs="Times New Roman"/>
          <w:b/>
          <w:sz w:val="24"/>
          <w:szCs w:val="24"/>
          <w:lang w:val="kk-KZ"/>
        </w:rPr>
      </w:pPr>
      <w:r w:rsidRPr="00F75632">
        <w:rPr>
          <w:rFonts w:ascii="Times New Roman" w:hAnsi="Times New Roman" w:cs="Times New Roman"/>
          <w:b/>
          <w:sz w:val="24"/>
          <w:szCs w:val="24"/>
        </w:rPr>
        <w:t xml:space="preserve">Должностной оклад в зависимости от выслуги лет </w:t>
      </w:r>
      <w:r w:rsidRPr="00F75632">
        <w:rPr>
          <w:rFonts w:ascii="Times New Roman" w:hAnsi="Times New Roman" w:cs="Times New Roman"/>
          <w:b/>
          <w:sz w:val="24"/>
          <w:szCs w:val="24"/>
          <w:lang w:val="kk-KZ"/>
        </w:rPr>
        <w:t xml:space="preserve">от 108305,64 </w:t>
      </w:r>
      <w:r w:rsidRPr="00F75632">
        <w:rPr>
          <w:rFonts w:ascii="Times New Roman" w:hAnsi="Times New Roman" w:cs="Times New Roman"/>
          <w:b/>
          <w:color w:val="000000" w:themeColor="text1"/>
          <w:sz w:val="24"/>
          <w:szCs w:val="24"/>
        </w:rPr>
        <w:t xml:space="preserve">до 146177,22 </w:t>
      </w:r>
      <w:r w:rsidRPr="00F75632">
        <w:rPr>
          <w:rFonts w:ascii="Times New Roman" w:hAnsi="Times New Roman" w:cs="Times New Roman"/>
          <w:b/>
          <w:sz w:val="24"/>
          <w:szCs w:val="24"/>
        </w:rPr>
        <w:t>тенге</w:t>
      </w:r>
      <w:r w:rsidRPr="00F75632">
        <w:rPr>
          <w:rFonts w:ascii="Times New Roman" w:hAnsi="Times New Roman" w:cs="Times New Roman"/>
          <w:b/>
          <w:sz w:val="24"/>
          <w:szCs w:val="24"/>
          <w:lang w:val="kk-KZ"/>
        </w:rPr>
        <w:t>.</w:t>
      </w:r>
    </w:p>
    <w:p w:rsidR="00F75632" w:rsidRPr="00F75632" w:rsidRDefault="00F75632" w:rsidP="00F75632">
      <w:pPr>
        <w:spacing w:after="0" w:line="240" w:lineRule="auto"/>
        <w:ind w:firstLine="708"/>
        <w:jc w:val="both"/>
        <w:rPr>
          <w:rFonts w:ascii="Times New Roman" w:hAnsi="Times New Roman"/>
          <w:b/>
          <w:color w:val="FFFFFF"/>
          <w:sz w:val="24"/>
          <w:szCs w:val="24"/>
          <w:lang w:val="kk-KZ"/>
        </w:rPr>
      </w:pPr>
      <w:r w:rsidRPr="00F75632">
        <w:rPr>
          <w:rFonts w:ascii="Times New Roman" w:hAnsi="Times New Roman" w:cs="Times New Roman"/>
          <w:b/>
          <w:color w:val="000000" w:themeColor="text1"/>
          <w:sz w:val="24"/>
          <w:szCs w:val="24"/>
          <w:lang w:val="kk-KZ" w:eastAsia="ar-SA"/>
        </w:rPr>
        <w:t xml:space="preserve">Требования по образованию: </w:t>
      </w:r>
      <w:r w:rsidRPr="00F75632">
        <w:rPr>
          <w:rFonts w:ascii="Times New Roman" w:hAnsi="Times New Roman" w:cs="Times New Roman"/>
          <w:sz w:val="24"/>
          <w:szCs w:val="24"/>
        </w:rPr>
        <w:t>высшее образование</w:t>
      </w:r>
      <w:r w:rsidRPr="00F75632">
        <w:rPr>
          <w:rFonts w:ascii="Times New Roman" w:hAnsi="Times New Roman" w:cs="Times New Roman"/>
          <w:sz w:val="24"/>
          <w:szCs w:val="24"/>
          <w:lang w:val="kk-KZ"/>
        </w:rPr>
        <w:t>:</w:t>
      </w:r>
      <w:r w:rsidRPr="00F75632">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75632" w:rsidRPr="00BD43A3" w:rsidRDefault="00F75632" w:rsidP="00BD43A3">
      <w:pPr>
        <w:spacing w:after="0" w:line="240" w:lineRule="auto"/>
        <w:ind w:firstLine="708"/>
        <w:jc w:val="both"/>
        <w:rPr>
          <w:rFonts w:ascii="Times New Roman" w:hAnsi="Times New Roman" w:cs="Times New Roman"/>
          <w:sz w:val="24"/>
          <w:szCs w:val="24"/>
        </w:rPr>
      </w:pPr>
      <w:r w:rsidRPr="00F75632">
        <w:rPr>
          <w:rFonts w:ascii="Times New Roman" w:hAnsi="Times New Roman" w:cs="Times New Roman"/>
          <w:b/>
          <w:sz w:val="24"/>
          <w:szCs w:val="24"/>
          <w:lang w:val="kk-KZ"/>
        </w:rPr>
        <w:lastRenderedPageBreak/>
        <w:t xml:space="preserve">Функциональные обязанности: </w:t>
      </w:r>
      <w:r w:rsidRPr="00F75632">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камеральный контроль по актам Налоговых проверок. Предварительный </w:t>
      </w:r>
      <w:proofErr w:type="gramStart"/>
      <w:r w:rsidRPr="00F75632">
        <w:rPr>
          <w:rFonts w:ascii="Times New Roman" w:eastAsia="Times New Roman" w:hAnsi="Times New Roman" w:cs="Times New Roman"/>
          <w:sz w:val="24"/>
          <w:szCs w:val="24"/>
        </w:rPr>
        <w:t>контроль за</w:t>
      </w:r>
      <w:proofErr w:type="gramEnd"/>
      <w:r w:rsidRPr="00F75632">
        <w:rPr>
          <w:rFonts w:ascii="Times New Roman" w:eastAsia="Times New Roman" w:hAnsi="Times New Roman" w:cs="Times New Roman"/>
          <w:sz w:val="24"/>
          <w:szCs w:val="24"/>
        </w:rPr>
        <w:t xml:space="preserve"> проводимыми актами налоговых проверок в Системе электронного контроля налогового аудита. Участие в своевременном и качественном составлении квартального и годового аналитического детализированного отчета формы 2-Н. Формирование рейтинга по показателям  и предоставление отчета руководству управления. Централизованное обеспечение своевременного и качественного выполнения задач и заданий. Периодичность рассмотрения обращений налогоплательщиков, обеспечение законности и компетентности. Подготовка и оформление документов отдела. В случае необходимости совместно с сотрудниками аудита проведение проверок по  налогоплательщикам.</w:t>
      </w:r>
    </w:p>
    <w:p w:rsidR="0030775B" w:rsidRPr="0055087D" w:rsidRDefault="00224ADA" w:rsidP="000C377C">
      <w:pPr>
        <w:pStyle w:val="a7"/>
        <w:ind w:firstLine="400"/>
        <w:jc w:val="both"/>
        <w:rPr>
          <w:rFonts w:ascii="Times New Roman" w:hAnsi="Times New Roman" w:cs="Times New Roman"/>
          <w:b/>
          <w:lang w:val="kk-KZ"/>
        </w:rPr>
      </w:pPr>
      <w:r w:rsidRPr="0055087D">
        <w:rPr>
          <w:rFonts w:ascii="Times New Roman" w:hAnsi="Times New Roman" w:cs="Times New Roman"/>
          <w:b/>
          <w:lang w:val="kk-KZ"/>
        </w:rPr>
        <w:t xml:space="preserve"> </w:t>
      </w:r>
      <w:r w:rsidR="00EF507E" w:rsidRPr="0055087D">
        <w:rPr>
          <w:rFonts w:ascii="Times New Roman" w:hAnsi="Times New Roman" w:cs="Times New Roman"/>
          <w:b/>
          <w:lang w:val="kk-KZ"/>
        </w:rPr>
        <w:t xml:space="preserve">     5</w:t>
      </w:r>
      <w:r w:rsidR="0030775B" w:rsidRPr="0055087D">
        <w:rPr>
          <w:rFonts w:ascii="Times New Roman" w:hAnsi="Times New Roman" w:cs="Times New Roman"/>
          <w:b/>
          <w:lang w:val="kk-KZ"/>
        </w:rPr>
        <w:t>. Гл</w:t>
      </w:r>
      <w:r w:rsidR="00554412" w:rsidRPr="0055087D">
        <w:rPr>
          <w:rFonts w:ascii="Times New Roman" w:hAnsi="Times New Roman" w:cs="Times New Roman"/>
          <w:b/>
          <w:lang w:val="kk-KZ"/>
        </w:rPr>
        <w:t>авный специалист отдела аудита у</w:t>
      </w:r>
      <w:r w:rsidR="0030775B" w:rsidRPr="0055087D">
        <w:rPr>
          <w:rFonts w:ascii="Times New Roman" w:hAnsi="Times New Roman" w:cs="Times New Roman"/>
          <w:b/>
          <w:lang w:val="kk-KZ"/>
        </w:rPr>
        <w:t>правления аудита, категория  С-О-5,  1  - единица.</w:t>
      </w:r>
    </w:p>
    <w:p w:rsidR="0030775B" w:rsidRPr="0055087D" w:rsidRDefault="0030775B" w:rsidP="000C377C">
      <w:pPr>
        <w:pStyle w:val="a7"/>
        <w:ind w:firstLine="708"/>
        <w:jc w:val="both"/>
        <w:rPr>
          <w:rFonts w:ascii="Times New Roman" w:hAnsi="Times New Roman" w:cs="Times New Roman"/>
          <w:b/>
          <w:lang w:val="kk-KZ"/>
        </w:rPr>
      </w:pPr>
      <w:r w:rsidRPr="0055087D">
        <w:rPr>
          <w:rFonts w:ascii="Times New Roman" w:hAnsi="Times New Roman" w:cs="Times New Roman"/>
          <w:b/>
        </w:rPr>
        <w:t xml:space="preserve">Должностной оклад в зависимости от выслуги лет </w:t>
      </w:r>
      <w:r w:rsidRPr="0055087D">
        <w:rPr>
          <w:rFonts w:ascii="Times New Roman" w:hAnsi="Times New Roman" w:cs="Times New Roman"/>
          <w:b/>
          <w:lang w:val="kk-KZ"/>
        </w:rPr>
        <w:t xml:space="preserve">от </w:t>
      </w:r>
      <w:proofErr w:type="gramStart"/>
      <w:r w:rsidRPr="0055087D">
        <w:rPr>
          <w:rFonts w:ascii="Times New Roman" w:hAnsi="Times New Roman" w:cs="Times New Roman"/>
          <w:b/>
          <w:lang w:val="kk-KZ"/>
        </w:rPr>
        <w:t>от</w:t>
      </w:r>
      <w:proofErr w:type="gramEnd"/>
      <w:r w:rsidRPr="0055087D">
        <w:rPr>
          <w:rFonts w:ascii="Times New Roman" w:hAnsi="Times New Roman" w:cs="Times New Roman"/>
          <w:b/>
          <w:lang w:val="kk-KZ"/>
        </w:rPr>
        <w:t xml:space="preserve"> 108305,64 </w:t>
      </w:r>
      <w:r w:rsidRPr="0055087D">
        <w:rPr>
          <w:rFonts w:ascii="Times New Roman" w:hAnsi="Times New Roman" w:cs="Times New Roman"/>
          <w:b/>
        </w:rPr>
        <w:t>до 146177,22 тенге</w:t>
      </w:r>
      <w:r w:rsidRPr="0055087D">
        <w:rPr>
          <w:rFonts w:ascii="Times New Roman" w:hAnsi="Times New Roman" w:cs="Times New Roman"/>
          <w:b/>
          <w:lang w:val="kk-KZ"/>
        </w:rPr>
        <w:t>.</w:t>
      </w:r>
    </w:p>
    <w:p w:rsidR="0030775B" w:rsidRPr="0055087D" w:rsidRDefault="0030775B" w:rsidP="000C377C">
      <w:pPr>
        <w:pStyle w:val="a7"/>
        <w:ind w:firstLine="708"/>
        <w:jc w:val="both"/>
        <w:rPr>
          <w:rFonts w:ascii="Times New Roman" w:hAnsi="Times New Roman" w:cs="Times New Roman"/>
          <w:b/>
          <w:lang w:val="kk-KZ"/>
        </w:rPr>
      </w:pPr>
      <w:r w:rsidRPr="0055087D">
        <w:rPr>
          <w:rFonts w:ascii="Times New Roman" w:hAnsi="Times New Roman" w:cs="Times New Roman"/>
          <w:b/>
          <w:lang w:val="kk-KZ" w:eastAsia="ar-SA"/>
        </w:rPr>
        <w:t xml:space="preserve">Требования по образованию: </w:t>
      </w:r>
      <w:r w:rsidRPr="0055087D">
        <w:rPr>
          <w:rFonts w:ascii="Times New Roman" w:eastAsia="Times New Roman" w:hAnsi="Times New Roman" w:cs="Times New Roman"/>
        </w:rPr>
        <w:t>послевузовское или высшее образование</w:t>
      </w:r>
      <w:r w:rsidRPr="0055087D">
        <w:rPr>
          <w:rFonts w:ascii="Times New Roman" w:eastAsia="Times New Roman" w:hAnsi="Times New Roman" w:cs="Times New Roman"/>
          <w:lang w:val="kk-KZ"/>
        </w:rPr>
        <w:t xml:space="preserve">, опыт работы не требуется: право </w:t>
      </w:r>
      <w:r w:rsidRPr="0055087D">
        <w:rPr>
          <w:rFonts w:ascii="Times New Roman" w:hAnsi="Times New Roman" w:cs="Times New Roman"/>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355FB" w:rsidRPr="0055087D" w:rsidRDefault="0030775B" w:rsidP="006B455D">
      <w:pPr>
        <w:pStyle w:val="a7"/>
        <w:ind w:firstLine="400"/>
        <w:jc w:val="both"/>
        <w:rPr>
          <w:rFonts w:ascii="Times New Roman" w:hAnsi="Times New Roman" w:cs="Times New Roman"/>
          <w:shd w:val="clear" w:color="auto" w:fill="F8F9FA"/>
          <w:lang w:val="kk-KZ"/>
        </w:rPr>
      </w:pPr>
      <w:r w:rsidRPr="0055087D">
        <w:rPr>
          <w:rFonts w:ascii="Times New Roman" w:hAnsi="Times New Roman" w:cs="Times New Roman"/>
          <w:b/>
          <w:lang w:val="kk-KZ"/>
        </w:rPr>
        <w:t xml:space="preserve">Функциональные обязанности: </w:t>
      </w:r>
      <w:r w:rsidRPr="0055087D">
        <w:rPr>
          <w:rFonts w:ascii="Times New Roman" w:eastAsia="Times New Roman" w:hAnsi="Times New Roman" w:cs="Times New Roman"/>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w:t>
      </w:r>
      <w:r w:rsidR="00F355FB" w:rsidRPr="0055087D">
        <w:rPr>
          <w:rFonts w:ascii="Times New Roman" w:hAnsi="Times New Roman" w:cs="Times New Roman"/>
          <w:shd w:val="clear" w:color="auto" w:fill="F8F9FA"/>
          <w:lang w:val="kk-KZ"/>
        </w:rPr>
        <w:t xml:space="preserve"> </w:t>
      </w:r>
    </w:p>
    <w:p w:rsidR="007A2F34" w:rsidRPr="007A2F34" w:rsidRDefault="007A2F34" w:rsidP="007A2F34">
      <w:pPr>
        <w:spacing w:after="0" w:line="240" w:lineRule="auto"/>
        <w:ind w:firstLine="708"/>
        <w:jc w:val="both"/>
        <w:rPr>
          <w:rFonts w:ascii="Times New Roman" w:eastAsia="Times New Roman" w:hAnsi="Times New Roman" w:cs="Times New Roman"/>
          <w:b/>
          <w:lang w:val="kk-KZ"/>
        </w:rPr>
      </w:pPr>
      <w:r w:rsidRPr="0055087D">
        <w:rPr>
          <w:rFonts w:ascii="Times New Roman" w:hAnsi="Times New Roman" w:cs="Times New Roman"/>
          <w:b/>
          <w:shd w:val="clear" w:color="auto" w:fill="F8F9FA"/>
          <w:lang w:val="kk-KZ"/>
        </w:rPr>
        <w:t>6</w:t>
      </w:r>
      <w:r w:rsidRPr="0055087D">
        <w:rPr>
          <w:rFonts w:ascii="Times New Roman" w:eastAsia="Times New Roman" w:hAnsi="Times New Roman" w:cs="Times New Roman"/>
          <w:b/>
          <w:lang w:val="kk-KZ"/>
        </w:rPr>
        <w:t xml:space="preserve">. </w:t>
      </w:r>
      <w:r w:rsidRPr="007A2F34">
        <w:rPr>
          <w:rFonts w:ascii="Times New Roman" w:eastAsia="Times New Roman" w:hAnsi="Times New Roman" w:cs="Times New Roman"/>
          <w:b/>
        </w:rPr>
        <w:t xml:space="preserve">Главный специалист </w:t>
      </w:r>
      <w:r w:rsidRPr="0055087D">
        <w:rPr>
          <w:rFonts w:ascii="Times New Roman" w:eastAsia="Times New Roman" w:hAnsi="Times New Roman" w:cs="Times New Roman"/>
          <w:b/>
        </w:rPr>
        <w:t>отдел</w:t>
      </w:r>
      <w:r w:rsidRPr="0055087D">
        <w:rPr>
          <w:rFonts w:ascii="Times New Roman" w:eastAsia="Times New Roman" w:hAnsi="Times New Roman" w:cs="Times New Roman"/>
          <w:b/>
          <w:lang w:val="kk-KZ"/>
        </w:rPr>
        <w:t>а</w:t>
      </w:r>
      <w:r w:rsidRPr="0055087D">
        <w:rPr>
          <w:rFonts w:ascii="Times New Roman" w:eastAsia="Times New Roman" w:hAnsi="Times New Roman" w:cs="Times New Roman"/>
          <w:b/>
        </w:rPr>
        <w:t xml:space="preserve"> развития и контроля качества государственных услуг</w:t>
      </w:r>
      <w:r w:rsidRPr="0055087D">
        <w:rPr>
          <w:rFonts w:ascii="Times New Roman" w:eastAsia="Times New Roman" w:hAnsi="Times New Roman" w:cs="Times New Roman"/>
          <w:b/>
          <w:lang w:val="kk-KZ"/>
        </w:rPr>
        <w:t xml:space="preserve"> Управление государственных услуг</w:t>
      </w:r>
      <w:r w:rsidRPr="007A2F34">
        <w:rPr>
          <w:rFonts w:ascii="Times New Roman" w:eastAsia="Times New Roman" w:hAnsi="Times New Roman" w:cs="Times New Roman"/>
          <w:b/>
        </w:rPr>
        <w:t>, категория С-О-5</w:t>
      </w:r>
      <w:r w:rsidRPr="007A2F34">
        <w:rPr>
          <w:rFonts w:ascii="Times New Roman" w:hAnsi="Times New Roman" w:cs="Times New Roman"/>
          <w:b/>
          <w:lang w:val="kk-KZ"/>
        </w:rPr>
        <w:t xml:space="preserve">,  </w:t>
      </w:r>
      <w:r w:rsidRPr="007A2F34">
        <w:rPr>
          <w:rFonts w:ascii="Times New Roman" w:eastAsia="Times New Roman" w:hAnsi="Times New Roman" w:cs="Times New Roman"/>
          <w:b/>
        </w:rPr>
        <w:t>1 единица.</w:t>
      </w:r>
    </w:p>
    <w:p w:rsidR="007A2F34" w:rsidRPr="007A2F34" w:rsidRDefault="007A2F34" w:rsidP="007A2F34">
      <w:pPr>
        <w:spacing w:after="0" w:line="240" w:lineRule="auto"/>
        <w:ind w:firstLine="708"/>
        <w:jc w:val="both"/>
        <w:rPr>
          <w:rFonts w:ascii="Times New Roman" w:hAnsi="Times New Roman" w:cs="Times New Roman"/>
          <w:b/>
          <w:lang w:val="kk-KZ"/>
        </w:rPr>
      </w:pPr>
      <w:r w:rsidRPr="007A2F34">
        <w:rPr>
          <w:rFonts w:ascii="Times New Roman" w:hAnsi="Times New Roman" w:cs="Times New Roman"/>
          <w:b/>
        </w:rPr>
        <w:t xml:space="preserve">Должностной оклад в зависимости от выслуги лет </w:t>
      </w:r>
      <w:r w:rsidRPr="007A2F34">
        <w:rPr>
          <w:rFonts w:ascii="Times New Roman" w:hAnsi="Times New Roman" w:cs="Times New Roman"/>
          <w:b/>
          <w:lang w:val="kk-KZ"/>
        </w:rPr>
        <w:t xml:space="preserve">от 108305,64 </w:t>
      </w:r>
      <w:r w:rsidRPr="007A2F34">
        <w:rPr>
          <w:rFonts w:ascii="Times New Roman" w:hAnsi="Times New Roman" w:cs="Times New Roman"/>
          <w:b/>
          <w:color w:val="000000" w:themeColor="text1"/>
        </w:rPr>
        <w:t xml:space="preserve">до 146177,22 </w:t>
      </w:r>
      <w:r w:rsidRPr="007A2F34">
        <w:rPr>
          <w:rFonts w:ascii="Times New Roman" w:hAnsi="Times New Roman" w:cs="Times New Roman"/>
          <w:b/>
        </w:rPr>
        <w:t>тенге</w:t>
      </w:r>
      <w:r w:rsidRPr="007A2F34">
        <w:rPr>
          <w:rFonts w:ascii="Times New Roman" w:hAnsi="Times New Roman" w:cs="Times New Roman"/>
          <w:b/>
          <w:lang w:val="kk-KZ"/>
        </w:rPr>
        <w:t>.</w:t>
      </w:r>
    </w:p>
    <w:p w:rsidR="007A2F34" w:rsidRPr="0055087D" w:rsidRDefault="007A2F34" w:rsidP="007A2F34">
      <w:pPr>
        <w:spacing w:after="0" w:line="240" w:lineRule="auto"/>
        <w:ind w:firstLine="708"/>
        <w:jc w:val="both"/>
        <w:rPr>
          <w:rFonts w:ascii="Times New Roman" w:hAnsi="Times New Roman" w:cs="Times New Roman"/>
          <w:lang w:val="kk-KZ"/>
        </w:rPr>
      </w:pPr>
      <w:r w:rsidRPr="007A2F34">
        <w:rPr>
          <w:rFonts w:ascii="Times New Roman" w:hAnsi="Times New Roman" w:cs="Times New Roman"/>
          <w:b/>
          <w:lang w:val="kk-KZ" w:eastAsia="ar-SA"/>
        </w:rPr>
        <w:t xml:space="preserve">Требования по образованию: </w:t>
      </w:r>
      <w:r w:rsidRPr="007A2F34">
        <w:rPr>
          <w:rFonts w:ascii="Times New Roman" w:eastAsia="Times New Roman" w:hAnsi="Times New Roman" w:cs="Times New Roman"/>
        </w:rPr>
        <w:t>послевузовское или высшее образование</w:t>
      </w:r>
      <w:r w:rsidRPr="007A2F34">
        <w:rPr>
          <w:rFonts w:ascii="Times New Roman" w:eastAsia="Times New Roman" w:hAnsi="Times New Roman" w:cs="Times New Roman"/>
          <w:lang w:val="kk-KZ"/>
        </w:rPr>
        <w:t xml:space="preserve">, </w:t>
      </w:r>
      <w:r w:rsidRPr="007A2F34">
        <w:rPr>
          <w:rFonts w:ascii="Times New Roman" w:hAnsi="Times New Roman" w:cs="Times New Roman"/>
        </w:rPr>
        <w:t>опыт работы не требуется</w:t>
      </w:r>
      <w:r w:rsidRPr="007A2F34">
        <w:rPr>
          <w:rFonts w:ascii="Times New Roman" w:hAnsi="Times New Roman" w:cs="Times New Roman"/>
          <w:lang w:val="kk-KZ"/>
        </w:rPr>
        <w:t>: право</w:t>
      </w:r>
      <w:r w:rsidRPr="007A2F34">
        <w:rPr>
          <w:rFonts w:ascii="Times New Roman" w:hAnsi="Times New Roman" w:cs="Times New Roman"/>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E12A3F" w:rsidRPr="0055087D" w:rsidRDefault="006B0515" w:rsidP="00E12A3F">
      <w:pPr>
        <w:ind w:firstLine="708"/>
        <w:jc w:val="both"/>
        <w:rPr>
          <w:rFonts w:ascii="Times New Roman" w:eastAsia="Arial Unicode MS" w:hAnsi="Times New Roman" w:cs="Times New Roman"/>
          <w:color w:val="000000"/>
          <w:shd w:val="clear" w:color="auto" w:fill="FFFFFF"/>
          <w:lang w:eastAsia="en-US" w:bidi="en-US"/>
        </w:rPr>
      </w:pPr>
      <w:r w:rsidRPr="007A2F34">
        <w:rPr>
          <w:rFonts w:ascii="Times New Roman" w:eastAsia="Times New Roman" w:hAnsi="Times New Roman" w:cs="Times New Roman"/>
          <w:b/>
        </w:rPr>
        <w:t>Функциональные обязанности:</w:t>
      </w:r>
      <w:r w:rsidR="00E12A3F" w:rsidRPr="0055087D">
        <w:rPr>
          <w:rFonts w:ascii="Times New Roman" w:eastAsia="Arial Unicode MS" w:hAnsi="Times New Roman" w:cs="Times New Roman"/>
          <w:color w:val="000000"/>
          <w:shd w:val="clear" w:color="auto" w:fill="FFFFFF"/>
          <w:lang w:val="kk-KZ" w:eastAsia="en-US" w:bidi="en-US"/>
        </w:rPr>
        <w:t xml:space="preserve"> О</w:t>
      </w:r>
      <w:r w:rsidR="00E12A3F" w:rsidRPr="0055087D">
        <w:rPr>
          <w:rFonts w:ascii="Times New Roman" w:eastAsia="Arial Unicode MS" w:hAnsi="Times New Roman" w:cs="Times New Roman"/>
          <w:color w:val="000000"/>
          <w:lang w:val="kk-KZ" w:eastAsia="en-US" w:bidi="en-US"/>
        </w:rPr>
        <w:t xml:space="preserve">существление контроля за </w:t>
      </w:r>
      <w:r w:rsidR="00E12A3F" w:rsidRPr="0055087D">
        <w:rPr>
          <w:rFonts w:ascii="Times New Roman" w:eastAsia="Arial Unicode MS" w:hAnsi="Times New Roman" w:cs="Times New Roman"/>
          <w:color w:val="000000"/>
          <w:lang w:eastAsia="en-US" w:bidi="en-US"/>
        </w:rPr>
        <w:t xml:space="preserve">соблюдением стандартов и регламентов оказания государственных услуг, предоставляемых органами государственных доходов. </w:t>
      </w:r>
      <w:r w:rsidR="00E12A3F" w:rsidRPr="0055087D">
        <w:rPr>
          <w:rFonts w:ascii="Times New Roman" w:eastAsia="Arial Unicode MS" w:hAnsi="Times New Roman" w:cs="Times New Roman"/>
          <w:color w:val="000000"/>
          <w:shd w:val="clear" w:color="auto" w:fill="FFFFFF"/>
          <w:lang w:val="kk-KZ" w:eastAsia="en-US" w:bidi="en-US"/>
        </w:rPr>
        <w:t xml:space="preserve">    О</w:t>
      </w:r>
      <w:proofErr w:type="spellStart"/>
      <w:r w:rsidR="00E12A3F" w:rsidRPr="0055087D">
        <w:rPr>
          <w:rFonts w:ascii="Times New Roman" w:eastAsia="Arial Unicode MS" w:hAnsi="Times New Roman" w:cs="Times New Roman"/>
          <w:color w:val="000000"/>
          <w:lang w:eastAsia="en-US" w:bidi="en-US"/>
        </w:rPr>
        <w:t>казание</w:t>
      </w:r>
      <w:proofErr w:type="spellEnd"/>
      <w:r w:rsidR="00E12A3F" w:rsidRPr="0055087D">
        <w:rPr>
          <w:rFonts w:ascii="Times New Roman" w:eastAsia="Arial Unicode MS" w:hAnsi="Times New Roman" w:cs="Times New Roman"/>
          <w:color w:val="000000"/>
          <w:lang w:eastAsia="en-US" w:bidi="en-US"/>
        </w:rPr>
        <w:t xml:space="preserve"> практической и методологической помощи нижестоящим органам государственных доходов в организации работы по вопросам, входящим в компетенцию отдела. </w:t>
      </w:r>
      <w:r w:rsidR="00E12A3F" w:rsidRPr="0055087D">
        <w:rPr>
          <w:rFonts w:ascii="Times New Roman" w:eastAsia="Arial Unicode MS" w:hAnsi="Times New Roman" w:cs="Times New Roman"/>
          <w:color w:val="000000"/>
          <w:shd w:val="clear" w:color="auto" w:fill="FFFFFF"/>
          <w:lang w:val="kk-KZ" w:eastAsia="en-US" w:bidi="en-US"/>
        </w:rPr>
        <w:t>Контроль за</w:t>
      </w:r>
      <w:r w:rsidR="00E12A3F" w:rsidRPr="0055087D">
        <w:rPr>
          <w:rFonts w:ascii="Times New Roman" w:eastAsia="Arial Unicode MS" w:hAnsi="Times New Roman" w:cs="Times New Roman"/>
          <w:color w:val="000000"/>
          <w:lang w:eastAsia="en-US" w:bidi="en-US"/>
        </w:rPr>
        <w:t xml:space="preserve"> качеством и своевременностью оказания государственных услуг в Управлениях государственных доходов по городу Атырау и районов. </w:t>
      </w:r>
      <w:r w:rsidR="00E12A3F" w:rsidRPr="0055087D">
        <w:rPr>
          <w:rFonts w:ascii="Times New Roman" w:eastAsia="Arial Unicode MS" w:hAnsi="Times New Roman" w:cs="Times New Roman"/>
          <w:color w:val="000000"/>
          <w:lang w:val="kk-KZ" w:eastAsia="en-US" w:bidi="en-US"/>
        </w:rPr>
        <w:t>Принимать участие</w:t>
      </w:r>
      <w:r w:rsidR="00E12A3F" w:rsidRPr="0055087D">
        <w:rPr>
          <w:rFonts w:ascii="Times New Roman" w:eastAsia="Arial Unicode MS" w:hAnsi="Times New Roman" w:cs="Times New Roman"/>
          <w:color w:val="000000"/>
          <w:lang w:eastAsia="en-US" w:bidi="en-US"/>
        </w:rPr>
        <w:t xml:space="preserve"> в комплексных и тематических проверках территориальных управлений государственных доходов отделов (далее-ТУГД). </w:t>
      </w:r>
      <w:r w:rsidR="00E12A3F" w:rsidRPr="0055087D">
        <w:rPr>
          <w:rFonts w:ascii="Times New Roman" w:eastAsia="Arial Unicode MS" w:hAnsi="Times New Roman" w:cs="Times New Roman"/>
          <w:color w:val="000000"/>
          <w:shd w:val="clear" w:color="auto" w:fill="FFFFFF"/>
          <w:lang w:val="kk-KZ" w:eastAsia="en-US" w:bidi="en-US"/>
        </w:rPr>
        <w:t xml:space="preserve"> С</w:t>
      </w:r>
      <w:proofErr w:type="spellStart"/>
      <w:r w:rsidR="00E12A3F" w:rsidRPr="0055087D">
        <w:rPr>
          <w:rFonts w:ascii="Times New Roman" w:eastAsia="Arial Unicode MS" w:hAnsi="Times New Roman" w:cs="Times New Roman"/>
          <w:color w:val="000000"/>
          <w:lang w:eastAsia="en-US" w:bidi="en-US"/>
        </w:rPr>
        <w:t>воевременное</w:t>
      </w:r>
      <w:proofErr w:type="spellEnd"/>
      <w:r w:rsidR="00E12A3F" w:rsidRPr="0055087D">
        <w:rPr>
          <w:rFonts w:ascii="Times New Roman" w:eastAsia="Arial Unicode MS" w:hAnsi="Times New Roman" w:cs="Times New Roman"/>
          <w:color w:val="000000"/>
          <w:lang w:eastAsia="en-US" w:bidi="en-US"/>
        </w:rPr>
        <w:t xml:space="preserve"> рассмотрение поступивших заявлений, писем и обращений от налогоплательщиков. Проведение мониторинга </w:t>
      </w:r>
      <w:proofErr w:type="gramStart"/>
      <w:r w:rsidR="00E12A3F" w:rsidRPr="0055087D">
        <w:rPr>
          <w:rFonts w:ascii="Times New Roman" w:eastAsia="Arial Unicode MS" w:hAnsi="Times New Roman" w:cs="Times New Roman"/>
          <w:color w:val="000000"/>
          <w:lang w:eastAsia="en-US" w:bidi="en-US"/>
        </w:rPr>
        <w:t>на</w:t>
      </w:r>
      <w:proofErr w:type="gramEnd"/>
      <w:r w:rsidR="00E12A3F" w:rsidRPr="0055087D">
        <w:rPr>
          <w:rFonts w:ascii="Times New Roman" w:eastAsia="Arial Unicode MS" w:hAnsi="Times New Roman" w:cs="Times New Roman"/>
          <w:color w:val="000000"/>
          <w:lang w:eastAsia="en-US" w:bidi="en-US"/>
        </w:rPr>
        <w:t xml:space="preserve"> </w:t>
      </w:r>
      <w:proofErr w:type="gramStart"/>
      <w:r w:rsidR="00E12A3F" w:rsidRPr="0055087D">
        <w:rPr>
          <w:rFonts w:ascii="Times New Roman" w:eastAsia="Arial Unicode MS" w:hAnsi="Times New Roman" w:cs="Times New Roman"/>
          <w:color w:val="000000"/>
          <w:lang w:eastAsia="en-US" w:bidi="en-US"/>
        </w:rPr>
        <w:t>своевременностью</w:t>
      </w:r>
      <w:proofErr w:type="gramEnd"/>
      <w:r w:rsidR="00E12A3F" w:rsidRPr="0055087D">
        <w:rPr>
          <w:rFonts w:ascii="Times New Roman" w:eastAsia="Arial Unicode MS" w:hAnsi="Times New Roman" w:cs="Times New Roman"/>
          <w:color w:val="000000"/>
          <w:lang w:eastAsia="en-US" w:bidi="en-US"/>
        </w:rPr>
        <w:t xml:space="preserve"> и качеством оказания государственных услуг путем дистанционного контроля, н</w:t>
      </w:r>
      <w:r w:rsidR="00E12A3F" w:rsidRPr="0055087D">
        <w:rPr>
          <w:rFonts w:ascii="Times New Roman" w:eastAsia="Arial Unicode MS" w:hAnsi="Times New Roman" w:cs="Times New Roman"/>
          <w:color w:val="000000"/>
          <w:lang w:val="kk-KZ" w:eastAsia="en-US" w:bidi="en-US"/>
        </w:rPr>
        <w:t>аправление</w:t>
      </w:r>
      <w:r w:rsidR="00E12A3F" w:rsidRPr="0055087D">
        <w:rPr>
          <w:rFonts w:ascii="Times New Roman" w:eastAsia="Arial Unicode MS" w:hAnsi="Times New Roman" w:cs="Times New Roman"/>
          <w:color w:val="000000"/>
          <w:lang w:eastAsia="en-US" w:bidi="en-US"/>
        </w:rPr>
        <w:t xml:space="preserve"> обзорных писем в ТУГД. </w:t>
      </w:r>
      <w:r w:rsidR="00E12A3F" w:rsidRPr="0055087D">
        <w:rPr>
          <w:rFonts w:ascii="Times New Roman" w:eastAsia="Arial Unicode MS" w:hAnsi="Times New Roman" w:cs="Times New Roman"/>
          <w:color w:val="000000"/>
          <w:lang w:val="kk-KZ" w:eastAsia="en-US" w:bidi="en-US"/>
        </w:rPr>
        <w:t>Контроль за своевременностью ввода в информационные системы  принятых налоговых заявлений и предоставление готовых документов налогоплательщику. Свое</w:t>
      </w:r>
      <w:r w:rsidR="00E12A3F" w:rsidRPr="0055087D">
        <w:rPr>
          <w:rFonts w:ascii="Times New Roman" w:eastAsia="Arial Unicode MS" w:hAnsi="Times New Roman" w:cs="Times New Roman"/>
          <w:color w:val="000000"/>
          <w:lang w:eastAsia="en-US" w:bidi="en-US"/>
        </w:rPr>
        <w:t xml:space="preserve">временное и качественное исполнение сводных поручений КГД МФ РК, запросов уполномоченных и правоохранительных органов по вопросу регистрации налогоплательщиков. </w:t>
      </w:r>
      <w:r w:rsidR="00E12A3F" w:rsidRPr="0055087D">
        <w:rPr>
          <w:rFonts w:ascii="Times New Roman" w:eastAsia="Arial Unicode MS" w:hAnsi="Times New Roman" w:cs="Times New Roman"/>
          <w:bCs/>
          <w:color w:val="000000"/>
          <w:lang w:val="kk-KZ" w:eastAsia="en-US" w:bidi="en-US"/>
        </w:rPr>
        <w:t>Организация своевременности сбора и направления данных по количеству оказанных государственных услуг «О</w:t>
      </w:r>
      <w:r w:rsidR="00E12A3F" w:rsidRPr="0055087D">
        <w:rPr>
          <w:rFonts w:ascii="Times New Roman" w:eastAsia="Arial Unicode MS" w:hAnsi="Times New Roman" w:cs="Times New Roman"/>
          <w:color w:val="000000"/>
          <w:lang w:val="kk-KZ" w:eastAsia="en-US" w:bidi="en-US"/>
        </w:rPr>
        <w:t xml:space="preserve">тчета о работе по внутреннему контролю за качеством оказываемых </w:t>
      </w:r>
      <w:r w:rsidR="00E12A3F" w:rsidRPr="0055087D">
        <w:rPr>
          <w:rFonts w:ascii="Times New Roman" w:eastAsia="Arial Unicode MS" w:hAnsi="Times New Roman" w:cs="Times New Roman"/>
          <w:color w:val="000000"/>
          <w:lang w:val="kk-KZ" w:eastAsia="en-US" w:bidi="en-US"/>
        </w:rPr>
        <w:lastRenderedPageBreak/>
        <w:t>государственных услуг</w:t>
      </w:r>
      <w:r w:rsidR="00E12A3F" w:rsidRPr="0055087D">
        <w:rPr>
          <w:rFonts w:ascii="Times New Roman" w:eastAsia="Arial Unicode MS" w:hAnsi="Times New Roman" w:cs="Times New Roman"/>
          <w:bCs/>
          <w:color w:val="000000"/>
          <w:lang w:val="kk-KZ" w:eastAsia="en-US" w:bidi="en-US"/>
        </w:rPr>
        <w:t xml:space="preserve">» в КГД МФ РК и Департамента по Атырауской области Агенства по делам государственной службы. </w:t>
      </w:r>
      <w:r w:rsidR="00E12A3F" w:rsidRPr="0055087D">
        <w:rPr>
          <w:rFonts w:ascii="Times New Roman" w:eastAsia="Arial Unicode MS" w:hAnsi="Times New Roman" w:cs="Times New Roman"/>
          <w:color w:val="000000"/>
          <w:shd w:val="clear" w:color="auto" w:fill="FFFFFF"/>
          <w:lang w:val="kk-KZ" w:eastAsia="en-US" w:bidi="en-US"/>
        </w:rPr>
        <w:t xml:space="preserve">   </w:t>
      </w:r>
    </w:p>
    <w:p w:rsidR="00E12A3F" w:rsidRPr="00E12A3F" w:rsidRDefault="00E12A3F" w:rsidP="00E12A3F">
      <w:pPr>
        <w:spacing w:after="0" w:line="240" w:lineRule="auto"/>
        <w:jc w:val="both"/>
        <w:rPr>
          <w:rFonts w:ascii="Times New Roman" w:eastAsia="Calibri" w:hAnsi="Times New Roman" w:cs="Times New Roman"/>
          <w:lang w:eastAsia="en-US"/>
        </w:rPr>
      </w:pPr>
      <w:r w:rsidRPr="00E12A3F">
        <w:rPr>
          <w:rFonts w:ascii="Times New Roman" w:eastAsia="Calibri" w:hAnsi="Times New Roman" w:cs="Times New Roman"/>
          <w:shd w:val="clear" w:color="auto" w:fill="FFFFFF"/>
          <w:lang w:val="kk-KZ" w:eastAsia="en-US"/>
        </w:rPr>
        <w:t xml:space="preserve">          К</w:t>
      </w:r>
      <w:proofErr w:type="spellStart"/>
      <w:r w:rsidRPr="00E12A3F">
        <w:rPr>
          <w:rFonts w:ascii="Times New Roman" w:eastAsia="Calibri" w:hAnsi="Times New Roman" w:cs="Times New Roman"/>
          <w:bCs/>
          <w:lang w:eastAsia="en-US"/>
        </w:rPr>
        <w:t>онтроль</w:t>
      </w:r>
      <w:proofErr w:type="spellEnd"/>
      <w:r w:rsidRPr="00E12A3F">
        <w:rPr>
          <w:rFonts w:ascii="Times New Roman" w:eastAsia="Calibri" w:hAnsi="Times New Roman" w:cs="Times New Roman"/>
          <w:bCs/>
          <w:lang w:eastAsia="en-US"/>
        </w:rPr>
        <w:t xml:space="preserve"> за своевременностью </w:t>
      </w:r>
      <w:r w:rsidRPr="00E12A3F">
        <w:rPr>
          <w:rFonts w:ascii="Times New Roman" w:eastAsia="Calibri" w:hAnsi="Times New Roman" w:cs="Times New Roman"/>
          <w:lang w:eastAsia="en-US"/>
        </w:rPr>
        <w:t>обработки заявлений по  приостановлению (продления, возобновления) представления налоговой отчетности. К</w:t>
      </w:r>
      <w:r w:rsidRPr="00E12A3F">
        <w:rPr>
          <w:rFonts w:ascii="Times New Roman" w:eastAsia="Calibri" w:hAnsi="Times New Roman" w:cs="Times New Roman"/>
          <w:lang w:val="kk-KZ" w:eastAsia="en-US"/>
        </w:rPr>
        <w:t>онтроль</w:t>
      </w:r>
      <w:r w:rsidRPr="00E12A3F">
        <w:rPr>
          <w:rFonts w:ascii="Times New Roman" w:eastAsia="Calibri" w:hAnsi="Times New Roman" w:cs="Times New Roman"/>
          <w:lang w:eastAsia="en-US"/>
        </w:rPr>
        <w:t xml:space="preserve"> по вопросам постановки и снятие с регистрационного учета ККМ с ФПД. </w:t>
      </w:r>
      <w:proofErr w:type="gramStart"/>
      <w:r w:rsidRPr="00E12A3F">
        <w:rPr>
          <w:rFonts w:ascii="Times New Roman" w:eastAsia="Calibri" w:hAnsi="Times New Roman" w:cs="Times New Roman"/>
          <w:lang w:eastAsia="en-US"/>
        </w:rPr>
        <w:t>К</w:t>
      </w:r>
      <w:r w:rsidRPr="00E12A3F">
        <w:rPr>
          <w:rFonts w:ascii="Times New Roman" w:eastAsia="Calibri" w:hAnsi="Times New Roman" w:cs="Times New Roman"/>
          <w:lang w:val="kk-KZ" w:eastAsia="en-US"/>
        </w:rPr>
        <w:t>онтроль</w:t>
      </w:r>
      <w:r w:rsidRPr="00E12A3F">
        <w:rPr>
          <w:rFonts w:ascii="Times New Roman" w:eastAsia="Calibri" w:hAnsi="Times New Roman" w:cs="Times New Roman"/>
          <w:lang w:eastAsia="en-US"/>
        </w:rPr>
        <w:t xml:space="preserve"> за</w:t>
      </w:r>
      <w:proofErr w:type="gramEnd"/>
      <w:r w:rsidRPr="00E12A3F">
        <w:rPr>
          <w:rFonts w:ascii="Times New Roman" w:eastAsia="Calibri" w:hAnsi="Times New Roman" w:cs="Times New Roman"/>
          <w:lang w:eastAsia="en-US"/>
        </w:rPr>
        <w:t xml:space="preserve"> направлением исков в суд и исключением из государственного реестра и в налоговом органе по налогоплательщикам, подлежащих прекращению деятельности в принудительном порядке. Координация работы, сбор и свод сведений о количестве налогоплательщиков, признанных бездействующими,  </w:t>
      </w:r>
      <w:proofErr w:type="gramStart"/>
      <w:r w:rsidRPr="00E12A3F">
        <w:rPr>
          <w:rFonts w:ascii="Times New Roman" w:eastAsia="Calibri" w:hAnsi="Times New Roman" w:cs="Times New Roman"/>
          <w:lang w:eastAsia="en-US"/>
        </w:rPr>
        <w:t>контроль за</w:t>
      </w:r>
      <w:proofErr w:type="gramEnd"/>
      <w:r w:rsidRPr="00E12A3F">
        <w:rPr>
          <w:rFonts w:ascii="Times New Roman" w:eastAsia="Calibri" w:hAnsi="Times New Roman" w:cs="Times New Roman"/>
          <w:lang w:eastAsia="en-US"/>
        </w:rPr>
        <w:t xml:space="preserve"> размещением на сайте КГД МФ РК списка БД НП, снятие с сайта НП, признанных бездействующими. Сбор, анализ и свод по ДГД отчета «О результатах контрольной работы налоговых органов» 2Н по количеству состоящих на учете налогоплательщиков. Внесение изменений в регистрационные данные и режимов налогообложения НП в </w:t>
      </w:r>
      <w:r w:rsidRPr="00E12A3F">
        <w:rPr>
          <w:rFonts w:ascii="Times New Roman" w:eastAsia="Calibri" w:hAnsi="Times New Roman" w:cs="Times New Roman"/>
          <w:lang w:val="kk-KZ" w:eastAsia="en-US"/>
        </w:rPr>
        <w:t>ИС ИНИС, корректировка</w:t>
      </w:r>
      <w:r w:rsidRPr="00E12A3F">
        <w:rPr>
          <w:rFonts w:ascii="Times New Roman" w:eastAsia="Calibri" w:hAnsi="Times New Roman" w:cs="Times New Roman"/>
          <w:lang w:eastAsia="en-US"/>
        </w:rPr>
        <w:t xml:space="preserve"> регистрационных данных плательщиков НДС согласно </w:t>
      </w:r>
      <w:proofErr w:type="spellStart"/>
      <w:r w:rsidRPr="00E12A3F">
        <w:rPr>
          <w:rFonts w:ascii="Times New Roman" w:eastAsia="Calibri" w:hAnsi="Times New Roman" w:cs="Times New Roman"/>
          <w:lang w:eastAsia="en-US"/>
        </w:rPr>
        <w:t>пп</w:t>
      </w:r>
      <w:proofErr w:type="spellEnd"/>
      <w:r w:rsidRPr="00E12A3F">
        <w:rPr>
          <w:rFonts w:ascii="Times New Roman" w:eastAsia="Calibri" w:hAnsi="Times New Roman" w:cs="Times New Roman"/>
          <w:lang w:eastAsia="en-US"/>
        </w:rPr>
        <w:t>. 6,7 п.4 статьи 85 Налогового кодекса в</w:t>
      </w:r>
      <w:r w:rsidRPr="00E12A3F">
        <w:rPr>
          <w:rFonts w:ascii="Times New Roman" w:eastAsia="Calibri" w:hAnsi="Times New Roman" w:cs="Times New Roman"/>
          <w:lang w:val="kk-KZ" w:eastAsia="en-US"/>
        </w:rPr>
        <w:t xml:space="preserve"> ИС </w:t>
      </w:r>
      <w:r w:rsidRPr="00E12A3F">
        <w:rPr>
          <w:rFonts w:ascii="Times New Roman" w:eastAsia="Calibri" w:hAnsi="Times New Roman" w:cs="Times New Roman"/>
          <w:lang w:eastAsia="en-US"/>
        </w:rPr>
        <w:t xml:space="preserve">СОНО. </w:t>
      </w:r>
      <w:proofErr w:type="gramStart"/>
      <w:r w:rsidRPr="00E12A3F">
        <w:rPr>
          <w:rFonts w:ascii="Times New Roman" w:eastAsia="Calibri" w:hAnsi="Times New Roman" w:cs="Times New Roman"/>
          <w:lang w:eastAsia="en-US"/>
        </w:rPr>
        <w:t>Контроль за</w:t>
      </w:r>
      <w:proofErr w:type="gramEnd"/>
      <w:r w:rsidRPr="00E12A3F">
        <w:rPr>
          <w:rFonts w:ascii="Times New Roman" w:eastAsia="Calibri" w:hAnsi="Times New Roman" w:cs="Times New Roman"/>
          <w:lang w:eastAsia="en-US"/>
        </w:rPr>
        <w:t xml:space="preserve"> качеством оказания услуг посредством Системы электронного контроля ТУГД.</w:t>
      </w:r>
      <w:r w:rsidRPr="00E12A3F">
        <w:rPr>
          <w:rFonts w:ascii="Times New Roman" w:eastAsia="Times New Roman" w:hAnsi="Times New Roman" w:cs="Times New Roman"/>
          <w:lang w:eastAsia="en-US"/>
        </w:rPr>
        <w:t xml:space="preserve"> Контроль  полноты и своевременности проводимой работы  ТУГД </w:t>
      </w:r>
      <w:proofErr w:type="gramStart"/>
      <w:r w:rsidRPr="00E12A3F">
        <w:rPr>
          <w:rFonts w:ascii="Times New Roman" w:eastAsia="Times New Roman" w:hAnsi="Times New Roman" w:cs="Times New Roman"/>
          <w:lang w:eastAsia="en-US"/>
        </w:rPr>
        <w:t>по</w:t>
      </w:r>
      <w:proofErr w:type="gramEnd"/>
      <w:r w:rsidRPr="00E12A3F">
        <w:rPr>
          <w:rFonts w:ascii="Times New Roman" w:eastAsia="Times New Roman" w:hAnsi="Times New Roman" w:cs="Times New Roman"/>
          <w:lang w:eastAsia="en-US"/>
        </w:rPr>
        <w:t xml:space="preserve"> несвоевременно представленным ФНО 100.00, 130.00, 200.00, 220.00, 910.00, 871.00. </w:t>
      </w:r>
    </w:p>
    <w:p w:rsidR="007A2F34" w:rsidRPr="007A2F34" w:rsidRDefault="00E12A3F" w:rsidP="00E12A3F">
      <w:pPr>
        <w:spacing w:after="0" w:line="240" w:lineRule="auto"/>
        <w:jc w:val="both"/>
        <w:rPr>
          <w:rFonts w:ascii="Times New Roman" w:eastAsia="Times New Roman" w:hAnsi="Times New Roman" w:cs="Times New Roman"/>
          <w:b/>
          <w:lang w:val="kk-KZ"/>
        </w:rPr>
      </w:pPr>
      <w:r w:rsidRPr="0055087D">
        <w:rPr>
          <w:rFonts w:ascii="Times New Roman" w:eastAsia="Times New Roman" w:hAnsi="Times New Roman" w:cs="Times New Roman"/>
          <w:lang w:val="kk-KZ"/>
        </w:rPr>
        <w:t xml:space="preserve">               </w:t>
      </w:r>
      <w:r w:rsidR="007A2F34" w:rsidRPr="0055087D">
        <w:rPr>
          <w:rFonts w:ascii="Times New Roman" w:eastAsia="Times New Roman" w:hAnsi="Times New Roman" w:cs="Times New Roman"/>
          <w:b/>
          <w:lang w:val="kk-KZ"/>
        </w:rPr>
        <w:t xml:space="preserve">7. </w:t>
      </w:r>
      <w:r w:rsidR="007A2F34" w:rsidRPr="007A2F34">
        <w:rPr>
          <w:rFonts w:ascii="Times New Roman" w:eastAsia="Times New Roman" w:hAnsi="Times New Roman" w:cs="Times New Roman"/>
          <w:b/>
        </w:rPr>
        <w:t xml:space="preserve">Главный специалист </w:t>
      </w:r>
      <w:r w:rsidR="007A2F34" w:rsidRPr="007A2F34">
        <w:rPr>
          <w:rFonts w:ascii="Times New Roman" w:eastAsia="Times New Roman" w:hAnsi="Times New Roman" w:cs="Times New Roman"/>
          <w:b/>
          <w:lang w:val="kk-KZ"/>
        </w:rPr>
        <w:t>у</w:t>
      </w:r>
      <w:r w:rsidR="007A2F34" w:rsidRPr="007A2F34">
        <w:rPr>
          <w:rFonts w:ascii="Times New Roman" w:eastAsia="Times New Roman" w:hAnsi="Times New Roman" w:cs="Times New Roman"/>
          <w:b/>
        </w:rPr>
        <w:t xml:space="preserve">правления </w:t>
      </w:r>
      <w:r w:rsidR="007A2F34" w:rsidRPr="007A2F34">
        <w:rPr>
          <w:rFonts w:ascii="Times New Roman" w:eastAsia="Times New Roman" w:hAnsi="Times New Roman" w:cs="Times New Roman"/>
          <w:b/>
          <w:lang w:val="kk-KZ"/>
        </w:rPr>
        <w:t>налогооблажения нерезидентов</w:t>
      </w:r>
      <w:r w:rsidR="007A2F34" w:rsidRPr="007A2F34">
        <w:rPr>
          <w:rFonts w:ascii="Times New Roman" w:eastAsia="Times New Roman" w:hAnsi="Times New Roman" w:cs="Times New Roman"/>
          <w:b/>
        </w:rPr>
        <w:t>, категория С-О-5</w:t>
      </w:r>
      <w:r w:rsidR="007A2F34" w:rsidRPr="007A2F34">
        <w:rPr>
          <w:rFonts w:ascii="Times New Roman" w:hAnsi="Times New Roman" w:cs="Times New Roman"/>
          <w:b/>
          <w:lang w:val="kk-KZ"/>
        </w:rPr>
        <w:t xml:space="preserve">,  </w:t>
      </w:r>
      <w:r w:rsidR="007A2F34" w:rsidRPr="007A2F34">
        <w:rPr>
          <w:rFonts w:ascii="Times New Roman" w:eastAsia="Times New Roman" w:hAnsi="Times New Roman" w:cs="Times New Roman"/>
          <w:b/>
        </w:rPr>
        <w:t>1 единица.</w:t>
      </w:r>
    </w:p>
    <w:p w:rsidR="007A2F34" w:rsidRPr="007A2F34" w:rsidRDefault="007A2F34" w:rsidP="007A2F34">
      <w:pPr>
        <w:spacing w:after="0" w:line="240" w:lineRule="auto"/>
        <w:ind w:firstLine="708"/>
        <w:jc w:val="both"/>
        <w:rPr>
          <w:rFonts w:ascii="Times New Roman" w:hAnsi="Times New Roman" w:cs="Times New Roman"/>
          <w:b/>
          <w:lang w:val="kk-KZ"/>
        </w:rPr>
      </w:pPr>
      <w:r w:rsidRPr="007A2F34">
        <w:rPr>
          <w:rFonts w:ascii="Times New Roman" w:hAnsi="Times New Roman" w:cs="Times New Roman"/>
          <w:b/>
        </w:rPr>
        <w:t xml:space="preserve">Должностной оклад в зависимости от выслуги лет </w:t>
      </w:r>
      <w:r w:rsidRPr="007A2F34">
        <w:rPr>
          <w:rFonts w:ascii="Times New Roman" w:hAnsi="Times New Roman" w:cs="Times New Roman"/>
          <w:b/>
          <w:lang w:val="kk-KZ"/>
        </w:rPr>
        <w:t xml:space="preserve">от 108305,64 </w:t>
      </w:r>
      <w:r w:rsidRPr="007A2F34">
        <w:rPr>
          <w:rFonts w:ascii="Times New Roman" w:hAnsi="Times New Roman" w:cs="Times New Roman"/>
          <w:b/>
          <w:color w:val="000000" w:themeColor="text1"/>
        </w:rPr>
        <w:t xml:space="preserve">до 146177,22 </w:t>
      </w:r>
      <w:r w:rsidRPr="007A2F34">
        <w:rPr>
          <w:rFonts w:ascii="Times New Roman" w:hAnsi="Times New Roman" w:cs="Times New Roman"/>
          <w:b/>
        </w:rPr>
        <w:t>тенге</w:t>
      </w:r>
      <w:r w:rsidRPr="007A2F34">
        <w:rPr>
          <w:rFonts w:ascii="Times New Roman" w:hAnsi="Times New Roman" w:cs="Times New Roman"/>
          <w:b/>
          <w:lang w:val="kk-KZ"/>
        </w:rPr>
        <w:t>.</w:t>
      </w:r>
    </w:p>
    <w:p w:rsidR="007A2F34" w:rsidRPr="007A2F34" w:rsidRDefault="007A2F34" w:rsidP="007A2F34">
      <w:pPr>
        <w:spacing w:after="0" w:line="240" w:lineRule="auto"/>
        <w:ind w:firstLine="708"/>
        <w:jc w:val="both"/>
        <w:rPr>
          <w:rFonts w:ascii="Times New Roman" w:hAnsi="Times New Roman" w:cs="Times New Roman"/>
          <w:b/>
          <w:lang w:val="kk-KZ"/>
        </w:rPr>
      </w:pPr>
      <w:r w:rsidRPr="007A2F34">
        <w:rPr>
          <w:rFonts w:ascii="Times New Roman" w:hAnsi="Times New Roman" w:cs="Times New Roman"/>
          <w:b/>
          <w:lang w:val="kk-KZ" w:eastAsia="ar-SA"/>
        </w:rPr>
        <w:t xml:space="preserve">Требования по образованию: </w:t>
      </w:r>
      <w:r w:rsidRPr="007A2F34">
        <w:rPr>
          <w:rFonts w:ascii="Times New Roman" w:eastAsia="Times New Roman" w:hAnsi="Times New Roman" w:cs="Times New Roman"/>
        </w:rPr>
        <w:t>послевузовское или высшее образование</w:t>
      </w:r>
      <w:r w:rsidRPr="007A2F34">
        <w:rPr>
          <w:rFonts w:ascii="Times New Roman" w:eastAsia="Times New Roman" w:hAnsi="Times New Roman" w:cs="Times New Roman"/>
          <w:lang w:val="kk-KZ"/>
        </w:rPr>
        <w:t xml:space="preserve">, </w:t>
      </w:r>
      <w:r w:rsidRPr="007A2F34">
        <w:rPr>
          <w:rFonts w:ascii="Times New Roman" w:hAnsi="Times New Roman" w:cs="Times New Roman"/>
        </w:rPr>
        <w:t>опыт работы не требуется</w:t>
      </w:r>
      <w:r w:rsidRPr="007A2F34">
        <w:rPr>
          <w:rFonts w:ascii="Times New Roman" w:hAnsi="Times New Roman" w:cs="Times New Roman"/>
          <w:lang w:val="kk-KZ"/>
        </w:rPr>
        <w:t>: право</w:t>
      </w:r>
      <w:r w:rsidRPr="007A2F34">
        <w:rPr>
          <w:rFonts w:ascii="Times New Roman" w:hAnsi="Times New Roman" w:cs="Times New Roman"/>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A2F34" w:rsidRPr="007A2F34" w:rsidRDefault="007A2F34" w:rsidP="007A2F34">
      <w:pPr>
        <w:spacing w:after="0" w:line="240" w:lineRule="auto"/>
        <w:jc w:val="both"/>
        <w:rPr>
          <w:rFonts w:ascii="Times New Roman" w:eastAsia="Times New Roman" w:hAnsi="Times New Roman" w:cs="Times New Roman"/>
          <w:lang w:val="kk-KZ"/>
        </w:rPr>
      </w:pPr>
      <w:r w:rsidRPr="007A2F34">
        <w:rPr>
          <w:rFonts w:ascii="Times New Roman" w:eastAsia="Times New Roman" w:hAnsi="Times New Roman" w:cs="Times New Roman"/>
          <w:b/>
        </w:rPr>
        <w:t xml:space="preserve">            Функциональные обязанности:</w:t>
      </w:r>
      <w:r w:rsidRPr="007A2F34">
        <w:rPr>
          <w:rFonts w:ascii="Times New Roman" w:eastAsia="Times New Roman" w:hAnsi="Times New Roman" w:cs="Times New Roman"/>
        </w:rPr>
        <w:t xml:space="preserve"> 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9" w:anchor="z37" w:history="1">
        <w:r w:rsidRPr="007A2F34">
          <w:rPr>
            <w:rFonts w:ascii="Times New Roman" w:eastAsia="Times New Roman" w:hAnsi="Times New Roman" w:cs="Times New Roman"/>
          </w:rPr>
          <w:t>законодательством</w:t>
        </w:r>
      </w:hyperlink>
      <w:r w:rsidRPr="007A2F34">
        <w:rPr>
          <w:rFonts w:ascii="Times New Roman" w:eastAsia="Times New Roman" w:hAnsi="Times New Roman" w:cs="Times New Roman"/>
        </w:rPr>
        <w:t xml:space="preserve">, обращения граждан; </w:t>
      </w:r>
      <w:r w:rsidRPr="007A2F34">
        <w:rPr>
          <w:rFonts w:ascii="Times New Roman" w:eastAsia="Times New Roman" w:hAnsi="Times New Roman" w:cs="Times New Roman"/>
          <w:spacing w:val="2"/>
          <w:lang w:val="x-none"/>
        </w:rPr>
        <w:t xml:space="preserve">администрирование </w:t>
      </w:r>
      <w:r w:rsidRPr="007A2F34">
        <w:rPr>
          <w:rFonts w:ascii="Times New Roman" w:eastAsia="Times New Roman" w:hAnsi="Times New Roman" w:cs="Times New Roman"/>
          <w:spacing w:val="2"/>
        </w:rPr>
        <w:t xml:space="preserve">специальных платежей и налогов </w:t>
      </w:r>
      <w:r w:rsidRPr="007A2F34">
        <w:rPr>
          <w:rFonts w:ascii="Times New Roman" w:eastAsia="Times New Roman" w:hAnsi="Times New Roman" w:cs="Times New Roman"/>
          <w:spacing w:val="2"/>
          <w:lang w:val="kk-KZ"/>
        </w:rPr>
        <w:t>не</w:t>
      </w:r>
      <w:proofErr w:type="spellStart"/>
      <w:r w:rsidRPr="007A2F34">
        <w:rPr>
          <w:rFonts w:ascii="Times New Roman" w:eastAsia="Times New Roman" w:hAnsi="Times New Roman" w:cs="Times New Roman"/>
          <w:spacing w:val="2"/>
          <w:lang w:val="x-none"/>
        </w:rPr>
        <w:t>дропользователей</w:t>
      </w:r>
      <w:proofErr w:type="spellEnd"/>
      <w:r w:rsidRPr="007A2F34">
        <w:rPr>
          <w:rFonts w:ascii="Times New Roman" w:eastAsia="Times New Roman" w:hAnsi="Times New Roman" w:cs="Times New Roman"/>
          <w:spacing w:val="2"/>
        </w:rPr>
        <w:t>,</w:t>
      </w:r>
      <w:r w:rsidRPr="007A2F34">
        <w:rPr>
          <w:rFonts w:ascii="Times New Roman" w:eastAsia="Times New Roman" w:hAnsi="Times New Roman" w:cs="Times New Roman"/>
          <w:spacing w:val="14"/>
          <w:lang w:val="x-none"/>
        </w:rPr>
        <w:t xml:space="preserve"> </w:t>
      </w:r>
      <w:r w:rsidRPr="007A2F34">
        <w:rPr>
          <w:rFonts w:ascii="Times New Roman" w:eastAsia="Times New Roman" w:hAnsi="Times New Roman" w:cs="Times New Roman"/>
          <w:spacing w:val="2"/>
          <w:lang w:val="x-none"/>
        </w:rPr>
        <w:t xml:space="preserve">осуществление налогового </w:t>
      </w:r>
      <w:r w:rsidRPr="007A2F34">
        <w:rPr>
          <w:rFonts w:ascii="Times New Roman" w:eastAsia="Times New Roman" w:hAnsi="Times New Roman" w:cs="Times New Roman"/>
          <w:spacing w:val="2"/>
          <w:lang w:val="kk-KZ"/>
        </w:rPr>
        <w:t xml:space="preserve">контроля </w:t>
      </w:r>
      <w:r w:rsidRPr="007A2F34">
        <w:rPr>
          <w:rFonts w:ascii="Times New Roman" w:eastAsia="Times New Roman" w:hAnsi="Times New Roman" w:cs="Times New Roman"/>
          <w:spacing w:val="2"/>
        </w:rPr>
        <w:t xml:space="preserve">по </w:t>
      </w:r>
      <w:r w:rsidRPr="007A2F34">
        <w:rPr>
          <w:rFonts w:ascii="Times New Roman" w:eastAsia="Times New Roman" w:hAnsi="Times New Roman" w:cs="Times New Roman"/>
          <w:spacing w:val="2"/>
          <w:lang w:val="x-none"/>
        </w:rPr>
        <w:t>исполнени</w:t>
      </w:r>
      <w:r w:rsidRPr="007A2F34">
        <w:rPr>
          <w:rFonts w:ascii="Times New Roman" w:eastAsia="Times New Roman" w:hAnsi="Times New Roman" w:cs="Times New Roman"/>
          <w:spacing w:val="2"/>
        </w:rPr>
        <w:t>ю</w:t>
      </w:r>
      <w:r w:rsidRPr="007A2F34">
        <w:rPr>
          <w:rFonts w:ascii="Times New Roman" w:eastAsia="Times New Roman" w:hAnsi="Times New Roman" w:cs="Times New Roman"/>
          <w:spacing w:val="2"/>
          <w:lang w:val="x-none"/>
        </w:rPr>
        <w:t xml:space="preserve"> </w:t>
      </w:r>
      <w:proofErr w:type="spellStart"/>
      <w:r w:rsidRPr="007A2F34">
        <w:rPr>
          <w:rFonts w:ascii="Times New Roman" w:eastAsia="Times New Roman" w:hAnsi="Times New Roman" w:cs="Times New Roman"/>
          <w:spacing w:val="2"/>
          <w:lang w:val="x-none"/>
        </w:rPr>
        <w:t>н</w:t>
      </w:r>
      <w:r w:rsidRPr="007A2F34">
        <w:rPr>
          <w:rFonts w:ascii="Times New Roman" w:eastAsia="Times New Roman" w:hAnsi="Times New Roman" w:cs="Times New Roman"/>
          <w:spacing w:val="2"/>
        </w:rPr>
        <w:t>едропользователя</w:t>
      </w:r>
      <w:proofErr w:type="spellEnd"/>
      <w:r w:rsidRPr="007A2F34">
        <w:rPr>
          <w:rFonts w:ascii="Times New Roman" w:eastAsia="Times New Roman" w:hAnsi="Times New Roman" w:cs="Times New Roman"/>
          <w:spacing w:val="2"/>
          <w:lang w:val="x-none"/>
        </w:rPr>
        <w:t>ми налоговых обязательств</w:t>
      </w:r>
      <w:r w:rsidRPr="007A2F34">
        <w:rPr>
          <w:rFonts w:ascii="Times New Roman" w:eastAsia="Times New Roman" w:hAnsi="Times New Roman" w:cs="Times New Roman"/>
          <w:spacing w:val="2"/>
        </w:rPr>
        <w:t xml:space="preserve"> в соответствии с положениями контрактов на недропользование</w:t>
      </w:r>
      <w:proofErr w:type="gramStart"/>
      <w:r w:rsidRPr="007A2F34">
        <w:rPr>
          <w:rFonts w:ascii="Times New Roman" w:eastAsia="Times New Roman" w:hAnsi="Times New Roman" w:cs="Times New Roman"/>
          <w:spacing w:val="2"/>
        </w:rPr>
        <w:t>;</w:t>
      </w:r>
      <w:r w:rsidRPr="007A2F34">
        <w:rPr>
          <w:rFonts w:ascii="Times New Roman" w:eastAsia="Times New Roman" w:hAnsi="Times New Roman" w:cs="Times New Roman"/>
          <w:spacing w:val="2"/>
          <w:lang w:val="x-none"/>
        </w:rPr>
        <w:t>а</w:t>
      </w:r>
      <w:proofErr w:type="gramEnd"/>
      <w:r w:rsidRPr="007A2F34">
        <w:rPr>
          <w:rFonts w:ascii="Times New Roman" w:eastAsia="Times New Roman" w:hAnsi="Times New Roman" w:cs="Times New Roman"/>
          <w:spacing w:val="2"/>
          <w:lang w:val="x-none"/>
        </w:rPr>
        <w:t>дминистрирование</w:t>
      </w:r>
      <w:r w:rsidRPr="007A2F34">
        <w:rPr>
          <w:rFonts w:ascii="Times New Roman" w:eastAsia="Times New Roman" w:hAnsi="Times New Roman" w:cs="Times New Roman"/>
          <w:spacing w:val="14"/>
        </w:rPr>
        <w:t xml:space="preserve">  и налоговый контроль </w:t>
      </w:r>
      <w:r w:rsidRPr="007A2F34">
        <w:rPr>
          <w:rFonts w:ascii="Times New Roman" w:eastAsia="Times New Roman" w:hAnsi="Times New Roman" w:cs="Times New Roman"/>
          <w:spacing w:val="2"/>
          <w:lang w:val="x-none"/>
        </w:rPr>
        <w:t>нерезидентов</w:t>
      </w:r>
      <w:r w:rsidRPr="007A2F34">
        <w:rPr>
          <w:rFonts w:ascii="Times New Roman" w:eastAsia="Times New Roman" w:hAnsi="Times New Roman" w:cs="Times New Roman"/>
          <w:spacing w:val="2"/>
          <w:lang w:val="kk-KZ"/>
        </w:rPr>
        <w:t>,</w:t>
      </w:r>
      <w:r w:rsidRPr="007A2F34">
        <w:rPr>
          <w:rFonts w:ascii="Times New Roman" w:eastAsia="Times New Roman" w:hAnsi="Times New Roman" w:cs="Times New Roman"/>
          <w:spacing w:val="14"/>
          <w:lang w:val="x-none"/>
        </w:rPr>
        <w:t xml:space="preserve"> </w:t>
      </w:r>
      <w:r w:rsidRPr="007A2F34">
        <w:rPr>
          <w:rFonts w:ascii="Times New Roman" w:eastAsia="Times New Roman" w:hAnsi="Times New Roman" w:cs="Times New Roman"/>
          <w:spacing w:val="2"/>
          <w:lang w:val="x-none"/>
        </w:rPr>
        <w:t xml:space="preserve">крупных налогоплательщиков, подлежащих мониторингу; </w:t>
      </w:r>
      <w:r w:rsidRPr="007A2F34">
        <w:rPr>
          <w:rFonts w:ascii="Times New Roman" w:eastAsia="Times New Roman" w:hAnsi="Times New Roman" w:cs="Times New Roman"/>
          <w:spacing w:val="2"/>
        </w:rPr>
        <w:t>осуществление</w:t>
      </w:r>
      <w:r w:rsidRPr="007A2F34">
        <w:rPr>
          <w:rFonts w:ascii="Times New Roman" w:eastAsia="Times New Roman" w:hAnsi="Times New Roman" w:cs="Times New Roman"/>
          <w:spacing w:val="2"/>
          <w:lang w:val="x-none"/>
        </w:rPr>
        <w:t xml:space="preserve"> налогового </w:t>
      </w:r>
      <w:r w:rsidRPr="007A2F34">
        <w:rPr>
          <w:rFonts w:ascii="Times New Roman" w:eastAsia="Times New Roman" w:hAnsi="Times New Roman" w:cs="Times New Roman"/>
          <w:spacing w:val="2"/>
          <w:lang w:val="kk-KZ"/>
        </w:rPr>
        <w:t xml:space="preserve">контроля </w:t>
      </w:r>
      <w:r w:rsidRPr="007A2F34">
        <w:rPr>
          <w:rFonts w:ascii="Times New Roman" w:eastAsia="Times New Roman" w:hAnsi="Times New Roman" w:cs="Times New Roman"/>
          <w:spacing w:val="2"/>
          <w:lang w:val="x-none"/>
        </w:rPr>
        <w:t>правомерности применения нерезидентами</w:t>
      </w:r>
      <w:r w:rsidRPr="007A2F34">
        <w:rPr>
          <w:rFonts w:ascii="Times New Roman" w:eastAsia="Times New Roman" w:hAnsi="Times New Roman" w:cs="Times New Roman"/>
          <w:spacing w:val="2"/>
        </w:rPr>
        <w:t xml:space="preserve">, </w:t>
      </w:r>
      <w:proofErr w:type="spellStart"/>
      <w:r w:rsidRPr="007A2F34">
        <w:rPr>
          <w:rFonts w:ascii="Times New Roman" w:eastAsia="Times New Roman" w:hAnsi="Times New Roman" w:cs="Times New Roman"/>
          <w:spacing w:val="2"/>
        </w:rPr>
        <w:t>недропользователями</w:t>
      </w:r>
      <w:proofErr w:type="spellEnd"/>
      <w:r w:rsidRPr="007A2F34">
        <w:rPr>
          <w:rFonts w:ascii="Times New Roman" w:eastAsia="Times New Roman" w:hAnsi="Times New Roman" w:cs="Times New Roman"/>
          <w:spacing w:val="2"/>
          <w:lang w:val="x-none"/>
        </w:rPr>
        <w:t xml:space="preserve"> положений международных договоров в порядке, установленном </w:t>
      </w:r>
      <w:hyperlink r:id="rId10" w:history="1">
        <w:r w:rsidRPr="007A2F34">
          <w:rPr>
            <w:rFonts w:ascii="Times New Roman" w:eastAsia="Times New Roman" w:hAnsi="Times New Roman" w:cs="Times New Roman"/>
            <w:spacing w:val="2"/>
            <w:lang w:val="x-none"/>
          </w:rPr>
          <w:t>Кодексом</w:t>
        </w:r>
      </w:hyperlink>
      <w:r w:rsidRPr="007A2F34">
        <w:rPr>
          <w:rFonts w:ascii="Times New Roman" w:eastAsia="Times New Roman" w:hAnsi="Times New Roman" w:cs="Times New Roman"/>
          <w:spacing w:val="2"/>
          <w:lang w:val="x-none"/>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Pr="007A2F34">
        <w:rPr>
          <w:rFonts w:ascii="Times New Roman" w:eastAsia="Times New Roman" w:hAnsi="Times New Roman" w:cs="Times New Roman"/>
          <w:spacing w:val="2"/>
        </w:rPr>
        <w:t xml:space="preserve"> </w:t>
      </w:r>
      <w:r w:rsidRPr="007A2F34">
        <w:rPr>
          <w:rFonts w:ascii="Times New Roman" w:eastAsia="Times New Roman" w:hAnsi="Times New Roman" w:cs="Times New Roman"/>
          <w:spacing w:val="2"/>
          <w:lang w:val="kk-KZ"/>
        </w:rPr>
        <w:t xml:space="preserve">своевременное </w:t>
      </w:r>
      <w:r w:rsidRPr="007A2F34">
        <w:rPr>
          <w:rFonts w:ascii="Times New Roman" w:eastAsia="Times New Roman" w:hAnsi="Times New Roman" w:cs="Times New Roman"/>
          <w:spacing w:val="11"/>
          <w:lang w:val="x-none"/>
        </w:rPr>
        <w:t>рассмотрение</w:t>
      </w:r>
      <w:r w:rsidRPr="007A2F34">
        <w:rPr>
          <w:rFonts w:ascii="Times New Roman" w:eastAsia="Times New Roman" w:hAnsi="Times New Roman" w:cs="Times New Roman"/>
          <w:spacing w:val="11"/>
          <w:lang w:val="kk-KZ"/>
        </w:rPr>
        <w:t xml:space="preserve"> налоговых </w:t>
      </w:r>
      <w:r w:rsidRPr="007A2F34">
        <w:rPr>
          <w:rFonts w:ascii="Times New Roman" w:eastAsia="Times New Roman" w:hAnsi="Times New Roman" w:cs="Times New Roman"/>
          <w:spacing w:val="11"/>
          <w:lang w:val="x-none"/>
        </w:rPr>
        <w:t xml:space="preserve">заявлений </w:t>
      </w:r>
      <w:r w:rsidRPr="007A2F34">
        <w:rPr>
          <w:rFonts w:ascii="Times New Roman" w:eastAsia="Times New Roman" w:hAnsi="Times New Roman" w:cs="Times New Roman"/>
          <w:spacing w:val="8"/>
          <w:lang w:val="x-none"/>
        </w:rPr>
        <w:t xml:space="preserve">на </w:t>
      </w:r>
      <w:r w:rsidRPr="007A2F34">
        <w:rPr>
          <w:rFonts w:ascii="Times New Roman" w:eastAsia="Times New Roman" w:hAnsi="Times New Roman" w:cs="Times New Roman"/>
          <w:spacing w:val="2"/>
          <w:lang w:val="x-none"/>
        </w:rPr>
        <w:t>возврат уплаченного подоходного налога из бюджета или условного банковского вклада</w:t>
      </w:r>
      <w:r w:rsidRPr="007A2F34">
        <w:rPr>
          <w:rFonts w:ascii="Times New Roman" w:eastAsia="Times New Roman" w:hAnsi="Times New Roman" w:cs="Times New Roman"/>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Pr="007A2F34">
        <w:rPr>
          <w:rFonts w:ascii="Times New Roman" w:eastAsia="Times New Roman" w:hAnsi="Times New Roman" w:cs="Times New Roman"/>
        </w:rPr>
        <w:t xml:space="preserve">на официальных документах, в соответствии с международным договором, ратифицированным Республикой Казахстан; </w:t>
      </w:r>
      <w:r w:rsidRPr="007A2F34">
        <w:rPr>
          <w:rFonts w:ascii="Times New Roman" w:eastAsia="Times New Roman" w:hAnsi="Times New Roman" w:cs="Times New Roman"/>
          <w:spacing w:val="6"/>
          <w:lang w:val="x-none"/>
        </w:rPr>
        <w:t xml:space="preserve">проведение в установленные сроки </w:t>
      </w:r>
      <w:r w:rsidRPr="007A2F34">
        <w:rPr>
          <w:rFonts w:ascii="Times New Roman" w:eastAsia="Times New Roman" w:hAnsi="Times New Roman" w:cs="Times New Roman"/>
          <w:spacing w:val="2"/>
          <w:lang w:val="x-none"/>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Pr="007A2F34">
        <w:rPr>
          <w:rFonts w:ascii="Times New Roman" w:eastAsia="Times New Roman" w:hAnsi="Times New Roman" w:cs="Times New Roman"/>
          <w:spacing w:val="2"/>
        </w:rPr>
        <w:t xml:space="preserve"> </w:t>
      </w:r>
      <w:r w:rsidRPr="007A2F34">
        <w:rPr>
          <w:rFonts w:ascii="Times New Roman" w:eastAsia="Times New Roman" w:hAnsi="Times New Roman" w:cs="Times New Roman"/>
          <w:spacing w:val="-5"/>
          <w:lang w:val="x-none"/>
        </w:rPr>
        <w:t xml:space="preserve">проведение </w:t>
      </w:r>
      <w:r w:rsidRPr="007A2F34">
        <w:rPr>
          <w:rFonts w:ascii="Times New Roman" w:eastAsia="Times New Roman" w:hAnsi="Times New Roman" w:cs="Times New Roman"/>
          <w:spacing w:val="-5"/>
          <w:lang w:val="kk-KZ"/>
        </w:rPr>
        <w:t xml:space="preserve">камерального контроля налоговых отчетностей </w:t>
      </w:r>
      <w:proofErr w:type="spellStart"/>
      <w:r w:rsidRPr="007A2F34">
        <w:rPr>
          <w:rFonts w:ascii="Times New Roman" w:eastAsia="Times New Roman" w:hAnsi="Times New Roman" w:cs="Times New Roman"/>
          <w:spacing w:val="2"/>
          <w:lang w:val="x-none"/>
        </w:rPr>
        <w:t>н</w:t>
      </w:r>
      <w:r w:rsidRPr="007A2F34">
        <w:rPr>
          <w:rFonts w:ascii="Times New Roman" w:eastAsia="Times New Roman" w:hAnsi="Times New Roman" w:cs="Times New Roman"/>
          <w:spacing w:val="2"/>
        </w:rPr>
        <w:t>едропользователей</w:t>
      </w:r>
      <w:proofErr w:type="spellEnd"/>
      <w:r w:rsidRPr="007A2F34">
        <w:rPr>
          <w:rFonts w:ascii="Times New Roman" w:eastAsia="Times New Roman" w:hAnsi="Times New Roman" w:cs="Times New Roman"/>
          <w:spacing w:val="-5"/>
          <w:lang w:val="x-none"/>
        </w:rPr>
        <w:t xml:space="preserve"> по реестру </w:t>
      </w:r>
      <w:r w:rsidRPr="007A2F34">
        <w:rPr>
          <w:rFonts w:ascii="Times New Roman" w:eastAsia="Times New Roman" w:hAnsi="Times New Roman" w:cs="Times New Roman"/>
          <w:spacing w:val="2"/>
          <w:lang w:val="x-none"/>
        </w:rPr>
        <w:t>процедур камерального контроля «</w:t>
      </w:r>
      <w:proofErr w:type="spellStart"/>
      <w:r w:rsidRPr="007A2F34">
        <w:rPr>
          <w:rFonts w:ascii="Times New Roman" w:eastAsia="Times New Roman" w:hAnsi="Times New Roman" w:cs="Times New Roman"/>
          <w:spacing w:val="2"/>
          <w:lang w:val="x-none"/>
        </w:rPr>
        <w:t>Қыран</w:t>
      </w:r>
      <w:proofErr w:type="spellEnd"/>
      <w:r w:rsidRPr="007A2F34">
        <w:rPr>
          <w:rFonts w:ascii="Times New Roman" w:eastAsia="Times New Roman" w:hAnsi="Times New Roman" w:cs="Times New Roman"/>
          <w:spacing w:val="2"/>
          <w:lang w:val="x-none"/>
        </w:rPr>
        <w:t>»</w:t>
      </w:r>
      <w:r w:rsidRPr="007A2F34">
        <w:rPr>
          <w:rFonts w:ascii="Times New Roman" w:eastAsia="Times New Roman" w:hAnsi="Times New Roman" w:cs="Times New Roman"/>
          <w:spacing w:val="2"/>
        </w:rPr>
        <w:t xml:space="preserve"> согласно утвержденного графика</w:t>
      </w:r>
      <w:r w:rsidRPr="007A2F34">
        <w:rPr>
          <w:rFonts w:ascii="Times New Roman" w:eastAsia="Times New Roman" w:hAnsi="Times New Roman" w:cs="Times New Roman"/>
          <w:spacing w:val="-5"/>
          <w:lang w:val="kk-KZ"/>
        </w:rPr>
        <w:t>.</w:t>
      </w:r>
      <w:r w:rsidRPr="007A2F34">
        <w:rPr>
          <w:rFonts w:ascii="Times New Roman" w:eastAsia="Times New Roman" w:hAnsi="Times New Roman" w:cs="Times New Roman"/>
          <w:spacing w:val="-5"/>
        </w:rPr>
        <w:t xml:space="preserve"> </w:t>
      </w:r>
      <w:r w:rsidRPr="007A2F34">
        <w:rPr>
          <w:rFonts w:ascii="Times New Roman" w:eastAsia="Times New Roman" w:hAnsi="Times New Roman" w:cs="Times New Roman"/>
          <w:spacing w:val="-5"/>
          <w:lang w:val="kk-KZ"/>
        </w:rPr>
        <w:t xml:space="preserve"> </w:t>
      </w:r>
      <w:r w:rsidRPr="007A2F34">
        <w:rPr>
          <w:rFonts w:ascii="Times New Roman" w:eastAsia="Times New Roman" w:hAnsi="Times New Roman" w:cs="Times New Roman"/>
          <w:lang w:val="kk-KZ"/>
        </w:rPr>
        <w:t xml:space="preserve">             </w:t>
      </w:r>
    </w:p>
    <w:p w:rsidR="007A2F34" w:rsidRPr="0055087D" w:rsidRDefault="007A2F34" w:rsidP="006B455D">
      <w:pPr>
        <w:pStyle w:val="a7"/>
        <w:ind w:firstLine="400"/>
        <w:jc w:val="both"/>
        <w:rPr>
          <w:rFonts w:ascii="Times New Roman" w:hAnsi="Times New Roman" w:cs="Times New Roman"/>
          <w:shd w:val="clear" w:color="auto" w:fill="F8F9FA"/>
          <w:lang w:val="kk-KZ"/>
        </w:rPr>
      </w:pPr>
    </w:p>
    <w:p w:rsidR="00165583" w:rsidRPr="0055087D" w:rsidRDefault="00307DFD" w:rsidP="000C377C">
      <w:pPr>
        <w:spacing w:after="0" w:line="240" w:lineRule="auto"/>
        <w:jc w:val="both"/>
        <w:rPr>
          <w:rFonts w:ascii="Times New Roman" w:hAnsi="Times New Roman" w:cs="Times New Roman"/>
          <w:shd w:val="clear" w:color="auto" w:fill="F8F9FA"/>
          <w:lang w:val="kk-KZ"/>
        </w:rPr>
      </w:pPr>
      <w:r w:rsidRPr="0055087D">
        <w:rPr>
          <w:rFonts w:ascii="Times New Roman" w:hAnsi="Times New Roman" w:cs="Times New Roman"/>
          <w:b/>
          <w:lang w:val="kk-KZ"/>
        </w:rPr>
        <w:t xml:space="preserve">              </w:t>
      </w:r>
      <w:r w:rsidR="00C15722" w:rsidRPr="0055087D">
        <w:rPr>
          <w:rFonts w:ascii="Times New Roman" w:hAnsi="Times New Roman" w:cs="Times New Roman"/>
          <w:b/>
          <w:lang w:val="kk-KZ"/>
        </w:rPr>
        <w:t xml:space="preserve">Требования к участникам конкурса категории </w:t>
      </w:r>
      <w:r w:rsidR="00C15722" w:rsidRPr="0055087D">
        <w:rPr>
          <w:rFonts w:ascii="Times New Roman" w:hAnsi="Times New Roman" w:cs="Times New Roman"/>
          <w:b/>
        </w:rPr>
        <w:t>С-О-5</w:t>
      </w:r>
      <w:r w:rsidR="00C15722" w:rsidRPr="0055087D">
        <w:rPr>
          <w:rFonts w:ascii="Times New Roman" w:hAnsi="Times New Roman" w:cs="Times New Roman"/>
          <w:b/>
          <w:lang w:val="kk-KZ"/>
        </w:rPr>
        <w:t>:</w:t>
      </w:r>
      <w:r w:rsidR="00165583" w:rsidRPr="0055087D">
        <w:rPr>
          <w:rFonts w:ascii="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55087D" w:rsidRDefault="00165583" w:rsidP="000C377C">
      <w:pPr>
        <w:spacing w:after="0" w:line="240" w:lineRule="auto"/>
        <w:jc w:val="both"/>
        <w:rPr>
          <w:rFonts w:ascii="Times New Roman" w:hAnsi="Times New Roman" w:cs="Times New Roman"/>
        </w:rPr>
      </w:pPr>
      <w:bookmarkStart w:id="19" w:name="z358"/>
      <w:r w:rsidRPr="0055087D">
        <w:rPr>
          <w:rFonts w:ascii="Times New Roman" w:hAnsi="Times New Roman" w:cs="Times New Roman"/>
          <w:color w:val="000000"/>
        </w:rPr>
        <w:t xml:space="preserve">      </w:t>
      </w:r>
      <w:r w:rsidRPr="0055087D">
        <w:rPr>
          <w:rFonts w:ascii="Times New Roman" w:hAnsi="Times New Roman" w:cs="Times New Roman"/>
          <w:color w:val="000000"/>
        </w:rPr>
        <w:tab/>
        <w:t>опыт работы не требуется.</w:t>
      </w:r>
    </w:p>
    <w:bookmarkEnd w:id="19"/>
    <w:p w:rsidR="00C15722" w:rsidRPr="0055087D" w:rsidRDefault="00C15722" w:rsidP="000C377C">
      <w:pPr>
        <w:spacing w:after="0" w:line="240" w:lineRule="auto"/>
        <w:jc w:val="both"/>
        <w:rPr>
          <w:rFonts w:ascii="Times New Roman" w:eastAsia="Times New Roman" w:hAnsi="Times New Roman" w:cs="Times New Roman"/>
          <w:b/>
          <w:i/>
          <w:iCs/>
        </w:rPr>
      </w:pPr>
      <w:r w:rsidRPr="0055087D">
        <w:rPr>
          <w:rFonts w:ascii="Times New Roman" w:hAnsi="Times New Roman" w:cs="Times New Roman"/>
          <w:b/>
        </w:rPr>
        <w:tab/>
      </w:r>
      <w:r w:rsidRPr="0055087D">
        <w:rPr>
          <w:rFonts w:ascii="Times New Roman" w:eastAsia="Times New Roman" w:hAnsi="Times New Roman" w:cs="Times New Roman"/>
          <w:b/>
        </w:rPr>
        <w:t xml:space="preserve">Необходимые для участия в конкурсе документы: </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rPr>
      </w:pPr>
      <w:r w:rsidRPr="0055087D">
        <w:rPr>
          <w:rFonts w:ascii="Times New Roman" w:eastAsia="Times New Roman" w:hAnsi="Times New Roman" w:cs="Times New Roman"/>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 xml:space="preserve">2) послужной список, заверенный соответствующей службой управления персоналом </w:t>
      </w:r>
      <w:r w:rsidRPr="0055087D">
        <w:rPr>
          <w:rFonts w:ascii="Times New Roman" w:eastAsia="Times New Roman" w:hAnsi="Times New Roman" w:cs="Times New Roman"/>
          <w:u w:val="single"/>
        </w:rPr>
        <w:t>не ранее чем за тридцать календарных дней до дня представления документов</w:t>
      </w:r>
      <w:r w:rsidRPr="0055087D">
        <w:rPr>
          <w:rFonts w:ascii="Times New Roman" w:eastAsia="Times New Roman" w:hAnsi="Times New Roman" w:cs="Times New Roman"/>
        </w:rPr>
        <w:t>.</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55087D">
        <w:rPr>
          <w:rFonts w:ascii="Times New Roman" w:eastAsia="Times New Roman" w:hAnsi="Times New Roman" w:cs="Times New Roman"/>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55087D" w:rsidRDefault="00C15722" w:rsidP="000C377C">
      <w:pPr>
        <w:autoSpaceDE w:val="0"/>
        <w:autoSpaceDN w:val="0"/>
        <w:adjustRightInd w:val="0"/>
        <w:spacing w:after="0" w:line="240" w:lineRule="auto"/>
        <w:ind w:firstLine="708"/>
        <w:jc w:val="both"/>
        <w:rPr>
          <w:rFonts w:ascii="Times New Roman" w:hAnsi="Times New Roman" w:cs="Times New Roman"/>
          <w:lang w:val="kk-KZ"/>
        </w:rPr>
      </w:pPr>
      <w:r w:rsidRPr="0055087D">
        <w:rPr>
          <w:rFonts w:ascii="Times New Roman" w:eastAsia="Times New Roman" w:hAnsi="Times New Roman" w:cs="Times New Roman"/>
        </w:rPr>
        <w:t xml:space="preserve">Документы должны быть представлены в течение </w:t>
      </w:r>
      <w:r w:rsidRPr="0055087D">
        <w:rPr>
          <w:rFonts w:ascii="Times New Roman" w:eastAsia="Times New Roman" w:hAnsi="Times New Roman" w:cs="Times New Roman"/>
          <w:b/>
        </w:rPr>
        <w:t xml:space="preserve">3 РАБОЧИХ ДНЕЙ, </w:t>
      </w:r>
      <w:r w:rsidRPr="0055087D">
        <w:rPr>
          <w:rFonts w:ascii="Times New Roman" w:eastAsia="Times New Roman" w:hAnsi="Times New Roman" w:cs="Times New Roman"/>
          <w:lang w:val="kk-KZ"/>
        </w:rPr>
        <w:t>к</w:t>
      </w:r>
      <w:proofErr w:type="spellStart"/>
      <w:r w:rsidRPr="0055087D">
        <w:rPr>
          <w:rFonts w:ascii="Times New Roman" w:eastAsia="Times New Roman" w:hAnsi="Times New Roman" w:cs="Times New Roman"/>
        </w:rPr>
        <w:t>оторы</w:t>
      </w:r>
      <w:proofErr w:type="spellEnd"/>
      <w:r w:rsidRPr="0055087D">
        <w:rPr>
          <w:rFonts w:ascii="Times New Roman" w:eastAsia="Times New Roman" w:hAnsi="Times New Roman" w:cs="Times New Roman"/>
          <w:lang w:val="kk-KZ"/>
        </w:rPr>
        <w:t xml:space="preserve">е </w:t>
      </w:r>
      <w:proofErr w:type="spellStart"/>
      <w:r w:rsidRPr="0055087D">
        <w:rPr>
          <w:rFonts w:ascii="Times New Roman" w:eastAsia="Times New Roman" w:hAnsi="Times New Roman" w:cs="Times New Roman"/>
        </w:rPr>
        <w:t>исчисля</w:t>
      </w:r>
      <w:proofErr w:type="spellEnd"/>
      <w:r w:rsidRPr="0055087D">
        <w:rPr>
          <w:rFonts w:ascii="Times New Roman" w:eastAsia="Times New Roman" w:hAnsi="Times New Roman" w:cs="Times New Roman"/>
          <w:lang w:val="kk-KZ"/>
        </w:rPr>
        <w:t>ю</w:t>
      </w:r>
      <w:proofErr w:type="spellStart"/>
      <w:r w:rsidRPr="0055087D">
        <w:rPr>
          <w:rFonts w:ascii="Times New Roman" w:eastAsia="Times New Roman" w:hAnsi="Times New Roman" w:cs="Times New Roman"/>
        </w:rPr>
        <w:t>тся</w:t>
      </w:r>
      <w:proofErr w:type="spellEnd"/>
      <w:r w:rsidRPr="0055087D">
        <w:rPr>
          <w:rFonts w:ascii="Times New Roman" w:eastAsia="Times New Roman" w:hAnsi="Times New Roman" w:cs="Times New Roman"/>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55087D">
        <w:rPr>
          <w:rFonts w:ascii="Times New Roman" w:hAnsi="Times New Roman" w:cs="Times New Roman"/>
          <w:lang w:val="kk-KZ"/>
        </w:rPr>
        <w:t>индекс 060005</w:t>
      </w:r>
      <w:r w:rsidR="007040DB" w:rsidRPr="0055087D">
        <w:rPr>
          <w:rFonts w:ascii="Times New Roman" w:hAnsi="Times New Roman" w:cs="Times New Roman"/>
          <w:lang w:val="kk-KZ"/>
        </w:rPr>
        <w:t>,</w:t>
      </w:r>
      <w:r w:rsidRPr="0055087D">
        <w:rPr>
          <w:rFonts w:ascii="Times New Roman" w:hAnsi="Times New Roman" w:cs="Times New Roman"/>
          <w:lang w:val="kk-KZ"/>
        </w:rPr>
        <w:t xml:space="preserve"> город Атырау, пр</w:t>
      </w:r>
      <w:proofErr w:type="gramStart"/>
      <w:r w:rsidRPr="0055087D">
        <w:rPr>
          <w:rFonts w:ascii="Times New Roman" w:hAnsi="Times New Roman" w:cs="Times New Roman"/>
          <w:lang w:val="kk-KZ"/>
        </w:rPr>
        <w:t>.А</w:t>
      </w:r>
      <w:proofErr w:type="gramEnd"/>
      <w:r w:rsidRPr="0055087D">
        <w:rPr>
          <w:rFonts w:ascii="Times New Roman" w:hAnsi="Times New Roman" w:cs="Times New Roman"/>
          <w:lang w:val="kk-KZ"/>
        </w:rPr>
        <w:t>заттык 94а, телефон для справок  8 (7122) 31-84-20</w:t>
      </w:r>
    </w:p>
    <w:p w:rsidR="004331CE" w:rsidRPr="0055087D" w:rsidRDefault="004331CE" w:rsidP="004331CE">
      <w:pPr>
        <w:spacing w:after="0"/>
        <w:jc w:val="both"/>
        <w:rPr>
          <w:rFonts w:ascii="Times New Roman" w:eastAsia="Times New Roman" w:hAnsi="Times New Roman" w:cs="Times New Roman"/>
          <w:lang w:eastAsia="en-US"/>
        </w:rPr>
      </w:pPr>
      <w:r w:rsidRPr="0055087D">
        <w:rPr>
          <w:rFonts w:ascii="Times New Roman" w:eastAsia="Times New Roman" w:hAnsi="Times New Roman" w:cs="Times New Roman"/>
          <w:color w:val="000000"/>
          <w:lang w:val="kk-KZ" w:eastAsia="en-US"/>
        </w:rPr>
        <w:t xml:space="preserve">             </w:t>
      </w:r>
      <w:r w:rsidRPr="0055087D">
        <w:rPr>
          <w:rFonts w:ascii="Times New Roman" w:eastAsia="Times New Roman" w:hAnsi="Times New Roman" w:cs="Times New Roman"/>
          <w:color w:val="00000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55087D">
        <w:rPr>
          <w:rFonts w:ascii="Times New Roman" w:eastAsia="Times New Roman" w:hAnsi="Times New Roman" w:cs="Times New Roman"/>
          <w:color w:val="000000"/>
          <w:lang w:eastAsia="en-US"/>
        </w:rPr>
        <w:t>Е-</w:t>
      </w:r>
      <w:proofErr w:type="spellStart"/>
      <w:proofErr w:type="gramEnd"/>
      <w:r w:rsidRPr="0055087D">
        <w:rPr>
          <w:rFonts w:ascii="Times New Roman" w:eastAsia="Times New Roman" w:hAnsi="Times New Roman" w:cs="Times New Roman"/>
          <w:color w:val="000000"/>
          <w:lang w:eastAsia="en-US"/>
        </w:rPr>
        <w:t>қызмет</w:t>
      </w:r>
      <w:proofErr w:type="spellEnd"/>
      <w:r w:rsidRPr="0055087D">
        <w:rPr>
          <w:rFonts w:ascii="Times New Roman" w:eastAsia="Times New Roman" w:hAnsi="Times New Roman" w:cs="Times New Roman"/>
          <w:color w:val="000000"/>
          <w:lang w:eastAsia="en-US"/>
        </w:rPr>
        <w:t>" или портала электронного правительства "Е-</w:t>
      </w:r>
      <w:proofErr w:type="spellStart"/>
      <w:r w:rsidRPr="0055087D">
        <w:rPr>
          <w:rFonts w:ascii="Times New Roman" w:eastAsia="Times New Roman" w:hAnsi="Times New Roman" w:cs="Times New Roman"/>
          <w:color w:val="000000"/>
          <w:lang w:val="en-US" w:eastAsia="en-US"/>
        </w:rPr>
        <w:t>gov</w:t>
      </w:r>
      <w:proofErr w:type="spellEnd"/>
      <w:r w:rsidRPr="0055087D">
        <w:rPr>
          <w:rFonts w:ascii="Times New Roman" w:eastAsia="Times New Roman" w:hAnsi="Times New Roman" w:cs="Times New Roman"/>
          <w:color w:val="000000"/>
          <w:lang w:eastAsia="en-US"/>
        </w:rPr>
        <w:t>" либо на адрес электронной почты, указанный в объявлении, в сроки приема документов.</w:t>
      </w:r>
    </w:p>
    <w:p w:rsidR="00C15722" w:rsidRPr="0055087D" w:rsidRDefault="00C15722" w:rsidP="000C377C">
      <w:pPr>
        <w:autoSpaceDE w:val="0"/>
        <w:autoSpaceDN w:val="0"/>
        <w:adjustRightInd w:val="0"/>
        <w:spacing w:after="0" w:line="240" w:lineRule="auto"/>
        <w:ind w:firstLine="708"/>
        <w:jc w:val="both"/>
        <w:rPr>
          <w:rFonts w:ascii="Times New Roman" w:eastAsia="Times New Roman" w:hAnsi="Times New Roman" w:cs="Times New Roman"/>
        </w:rPr>
      </w:pPr>
      <w:r w:rsidRPr="0055087D">
        <w:rPr>
          <w:rFonts w:ascii="Times New Roman" w:eastAsia="Times New Roman" w:hAnsi="Times New Roman" w:cs="Times New Roma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5087D">
        <w:rPr>
          <w:rFonts w:ascii="Times New Roman" w:eastAsia="Times New Roman" w:hAnsi="Times New Roman" w:cs="Times New Roman"/>
        </w:rPr>
        <w:t>Е</w:t>
      </w:r>
      <w:proofErr w:type="gramEnd"/>
      <w:r w:rsidRPr="0055087D">
        <w:rPr>
          <w:rFonts w:ascii="Times New Roman" w:eastAsia="Times New Roman" w:hAnsi="Times New Roman" w:cs="Times New Roman"/>
        </w:rPr>
        <w:t>-</w:t>
      </w:r>
      <w:proofErr w:type="spellStart"/>
      <w:r w:rsidRPr="0055087D">
        <w:rPr>
          <w:rFonts w:ascii="Times New Roman" w:eastAsia="Times New Roman" w:hAnsi="Times New Roman" w:cs="Times New Roman"/>
        </w:rPr>
        <w:t>gov</w:t>
      </w:r>
      <w:proofErr w:type="spellEnd"/>
      <w:r w:rsidRPr="0055087D">
        <w:rPr>
          <w:rFonts w:ascii="Times New Roman" w:eastAsia="Times New Roman" w:hAnsi="Times New Roman" w:cs="Times New Roman"/>
        </w:rPr>
        <w:t>»</w:t>
      </w:r>
      <w:r w:rsidRPr="0055087D">
        <w:rPr>
          <w:rFonts w:ascii="Times New Roman" w:eastAsia="Times New Roman" w:hAnsi="Times New Roman" w:cs="Times New Roman"/>
          <w:lang w:val="kk-KZ"/>
        </w:rPr>
        <w:t>,</w:t>
      </w:r>
      <w:r w:rsidRPr="0055087D">
        <w:rPr>
          <w:rFonts w:ascii="Times New Roman" w:eastAsia="Times New Roman" w:hAnsi="Times New Roman" w:cs="Times New Roman"/>
        </w:rPr>
        <w:t xml:space="preserve"> оригиналы представляются не позднее чем за один час до начала собеседования.</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При их непредставлении, лицо не допускается конкурсной комиссией к прохождению собеседования.</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55087D" w:rsidRDefault="00C15722" w:rsidP="000C377C">
      <w:pPr>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Для обеспечения прозрачности и объективности работы конкурсной комиссии на ее заседание приглашаются наблюдатели.</w:t>
      </w:r>
    </w:p>
    <w:p w:rsidR="00C15722" w:rsidRPr="0055087D" w:rsidRDefault="00C15722" w:rsidP="000C377C">
      <w:pPr>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5087D">
        <w:rPr>
          <w:rFonts w:ascii="Times New Roman" w:eastAsia="Times New Roman" w:hAnsi="Times New Roman" w:cs="Times New Roman"/>
        </w:rPr>
        <w:t>маслихатов</w:t>
      </w:r>
      <w:proofErr w:type="spellEnd"/>
      <w:r w:rsidRPr="0055087D">
        <w:rPr>
          <w:rFonts w:ascii="Times New Roman" w:eastAsia="Times New Roman" w:hAnsi="Times New Roman" w:cs="Times New Roma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5087D">
        <w:rPr>
          <w:rFonts w:ascii="Times New Roman" w:eastAsia="Times New Roman" w:hAnsi="Times New Roman" w:cs="Times New Roman"/>
          <w:lang w:val="kk-KZ"/>
        </w:rPr>
        <w:t xml:space="preserve"> проведения конкурса на занятие административной государственной должности корпуса «Б»</w:t>
      </w:r>
      <w:r w:rsidRPr="0055087D">
        <w:rPr>
          <w:rFonts w:ascii="Times New Roman" w:eastAsia="Times New Roman" w:hAnsi="Times New Roman" w:cs="Times New Roman"/>
        </w:rPr>
        <w:t>.</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 xml:space="preserve">При проведении конкурса на должности с узкой специализацией на заседание конкурсной комиссии приглашаются эксперты. </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Узкой специализацией является специализация, которой обладают менее 5 % сотрудников государственного органа.</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proofErr w:type="gramStart"/>
      <w:r w:rsidRPr="0055087D">
        <w:rPr>
          <w:rFonts w:ascii="Times New Roman" w:eastAsia="Times New Roman" w:hAnsi="Times New Roman" w:cs="Times New Roman"/>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5087D">
        <w:rPr>
          <w:rFonts w:ascii="Times New Roman" w:eastAsia="Times New Roman" w:hAnsi="Times New Roman" w:cs="Times New Roman"/>
        </w:rPr>
        <w:t>маслихатов</w:t>
      </w:r>
      <w:proofErr w:type="spellEnd"/>
      <w:r w:rsidRPr="0055087D">
        <w:rPr>
          <w:rFonts w:ascii="Times New Roman" w:eastAsia="Times New Roman" w:hAnsi="Times New Roman" w:cs="Times New Roman"/>
        </w:rPr>
        <w:t>.</w:t>
      </w:r>
      <w:proofErr w:type="gramEnd"/>
    </w:p>
    <w:p w:rsidR="005974F9"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55087D" w:rsidRDefault="00E546ED" w:rsidP="000C377C">
      <w:pPr>
        <w:spacing w:after="0" w:line="240" w:lineRule="auto"/>
        <w:rPr>
          <w:rFonts w:ascii="Times New Roman" w:hAnsi="Times New Roman" w:cs="Times New Roman"/>
          <w:lang w:val="kk-KZ"/>
        </w:rPr>
      </w:pPr>
    </w:p>
    <w:p w:rsidR="00B86F59" w:rsidRPr="0055087D" w:rsidRDefault="00B86F59" w:rsidP="000C377C">
      <w:pPr>
        <w:spacing w:after="0" w:line="240" w:lineRule="auto"/>
        <w:rPr>
          <w:rFonts w:ascii="Times New Roman" w:hAnsi="Times New Roman" w:cs="Times New Roman"/>
          <w:lang w:val="kk-KZ"/>
        </w:rPr>
      </w:pPr>
      <w:bookmarkStart w:id="20" w:name="_GoBack"/>
      <w:bookmarkEnd w:id="20"/>
    </w:p>
    <w:p w:rsidR="001467DB" w:rsidRPr="0055087D" w:rsidRDefault="001467DB" w:rsidP="00E546ED">
      <w:pPr>
        <w:spacing w:after="0" w:line="240" w:lineRule="auto"/>
        <w:rPr>
          <w:rFonts w:ascii="Times New Roman" w:hAnsi="Times New Roman" w:cs="Times New Roman"/>
          <w:lang w:val="kk-KZ"/>
        </w:rPr>
      </w:pPr>
    </w:p>
    <w:p w:rsidR="00673FB6" w:rsidRPr="006079C2"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Приложение 2 к Правилам</w:t>
      </w:r>
    </w:p>
    <w:p w:rsidR="00673FB6" w:rsidRPr="006079C2"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проведения конкурса на занятие</w:t>
      </w:r>
    </w:p>
    <w:p w:rsidR="00673FB6" w:rsidRPr="006079C2"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административной государственной</w:t>
      </w:r>
    </w:p>
    <w:p w:rsidR="00673FB6" w:rsidRPr="006079C2"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должности корпуса "Б"</w:t>
      </w:r>
    </w:p>
    <w:p w:rsidR="00673FB6" w:rsidRPr="006079C2"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Форма</w:t>
      </w:r>
    </w:p>
    <w:p w:rsidR="00673FB6" w:rsidRPr="006079C2"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____________________________</w:t>
      </w:r>
    </w:p>
    <w:p w:rsidR="00673FB6"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(государственный орган)</w:t>
      </w: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kk-KZ"/>
        </w:rPr>
      </w:pPr>
    </w:p>
    <w:p w:rsidR="00673FB6" w:rsidRPr="006079C2"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kk-KZ"/>
        </w:rPr>
      </w:pPr>
    </w:p>
    <w:p w:rsidR="00673FB6" w:rsidRPr="00C65EFC" w:rsidRDefault="00673FB6" w:rsidP="00673FB6">
      <w:pPr>
        <w:spacing w:after="0"/>
        <w:rPr>
          <w:rFonts w:ascii="Times New Roman" w:eastAsia="Times New Roman" w:hAnsi="Times New Roman" w:cs="Times New Roman"/>
          <w:lang w:eastAsia="en-US"/>
        </w:rPr>
      </w:pPr>
      <w:bookmarkStart w:id="21" w:name="z1625"/>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Pr>
          <w:rFonts w:ascii="Times New Roman" w:eastAsia="Times New Roman" w:hAnsi="Times New Roman" w:cs="Times New Roman"/>
          <w:b/>
          <w:color w:val="000000"/>
          <w:lang w:val="kk-KZ" w:eastAsia="en-US"/>
        </w:rPr>
        <w:t xml:space="preserve">                              </w:t>
      </w:r>
      <w:r w:rsidRPr="00C65EFC">
        <w:rPr>
          <w:rFonts w:ascii="Times New Roman" w:eastAsia="Times New Roman" w:hAnsi="Times New Roman" w:cs="Times New Roman"/>
          <w:b/>
          <w:color w:val="000000"/>
          <w:lang w:eastAsia="en-US"/>
        </w:rPr>
        <w:t>Заявление</w:t>
      </w:r>
    </w:p>
    <w:bookmarkEnd w:id="21"/>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6079C2">
        <w:rPr>
          <w:rFonts w:ascii="Times New Roman" w:eastAsia="Times New Roman" w:hAnsi="Times New Roman" w:cs="Times New Roman"/>
          <w:color w:val="000000"/>
          <w:sz w:val="28"/>
          <w:lang w:eastAsia="en-US"/>
        </w:rPr>
        <w:t>ознакомлен</w:t>
      </w:r>
      <w:proofErr w:type="gramEnd"/>
      <w:r w:rsidRPr="006079C2">
        <w:rPr>
          <w:rFonts w:ascii="Times New Roman" w:eastAsia="Times New Roman" w:hAnsi="Times New Roman" w:cs="Times New Roman"/>
          <w:color w:val="000000"/>
          <w:sz w:val="28"/>
          <w:lang w:eastAsia="en-US"/>
        </w:rPr>
        <w:t xml:space="preserve"> (ознакомлена), согласен (согласна) и обязуюсь их выполнять.</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трансляцией и размещением на </w:t>
      </w:r>
      <w:proofErr w:type="spellStart"/>
      <w:r w:rsidRPr="006079C2">
        <w:rPr>
          <w:rFonts w:ascii="Times New Roman" w:eastAsia="Times New Roman" w:hAnsi="Times New Roman" w:cs="Times New Roman"/>
          <w:color w:val="000000"/>
          <w:sz w:val="28"/>
          <w:lang w:eastAsia="en-US"/>
        </w:rPr>
        <w:t>интернет-ресурсе</w:t>
      </w:r>
      <w:proofErr w:type="spellEnd"/>
      <w:r w:rsidRPr="006079C2">
        <w:rPr>
          <w:rFonts w:ascii="Times New Roman" w:eastAsia="Times New Roman" w:hAnsi="Times New Roman" w:cs="Times New Roman"/>
          <w:color w:val="000000"/>
          <w:sz w:val="28"/>
          <w:lang w:eastAsia="en-US"/>
        </w:rPr>
        <w:t xml:space="preserve"> государственного органа видеозаписи моего собеседования </w:t>
      </w:r>
      <w:proofErr w:type="gramStart"/>
      <w:r w:rsidRPr="006079C2">
        <w:rPr>
          <w:rFonts w:ascii="Times New Roman" w:eastAsia="Times New Roman" w:hAnsi="Times New Roman" w:cs="Times New Roman"/>
          <w:color w:val="000000"/>
          <w:sz w:val="28"/>
          <w:lang w:eastAsia="en-US"/>
        </w:rPr>
        <w:t>согласен</w:t>
      </w:r>
      <w:proofErr w:type="gramEnd"/>
      <w:r w:rsidRPr="006079C2">
        <w:rPr>
          <w:rFonts w:ascii="Times New Roman" w:eastAsia="Times New Roman" w:hAnsi="Times New Roman" w:cs="Times New Roman"/>
          <w:color w:val="000000"/>
          <w:sz w:val="28"/>
          <w:lang w:eastAsia="en-US"/>
        </w:rPr>
        <w:t xml:space="preserve">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(да/нет)</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Прилагаемые документы:</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Адрес_________________________________________________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Номера контактных телефонов: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proofErr w:type="gramStart"/>
      <w:r w:rsidRPr="006079C2">
        <w:rPr>
          <w:rFonts w:ascii="Times New Roman" w:eastAsia="Times New Roman" w:hAnsi="Times New Roman" w:cs="Times New Roman"/>
          <w:color w:val="000000"/>
          <w:sz w:val="28"/>
          <w:lang w:val="en-US" w:eastAsia="en-US"/>
        </w:rPr>
        <w:t>e</w:t>
      </w:r>
      <w:r w:rsidRPr="006079C2">
        <w:rPr>
          <w:rFonts w:ascii="Times New Roman" w:eastAsia="Times New Roman" w:hAnsi="Times New Roman" w:cs="Times New Roman"/>
          <w:color w:val="000000"/>
          <w:sz w:val="28"/>
          <w:lang w:eastAsia="en-US"/>
        </w:rPr>
        <w:t>-</w:t>
      </w:r>
      <w:r w:rsidRPr="006079C2">
        <w:rPr>
          <w:rFonts w:ascii="Times New Roman" w:eastAsia="Times New Roman" w:hAnsi="Times New Roman" w:cs="Times New Roman"/>
          <w:color w:val="000000"/>
          <w:sz w:val="28"/>
          <w:lang w:val="en-US" w:eastAsia="en-US"/>
        </w:rPr>
        <w:t>mail</w:t>
      </w:r>
      <w:proofErr w:type="gramEnd"/>
      <w:r w:rsidRPr="006079C2">
        <w:rPr>
          <w:rFonts w:ascii="Times New Roman" w:eastAsia="Times New Roman" w:hAnsi="Times New Roman" w:cs="Times New Roman"/>
          <w:color w:val="000000"/>
          <w:sz w:val="28"/>
          <w:lang w:eastAsia="en-US"/>
        </w:rPr>
        <w:t>: 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ИИН 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 _______________________________________________________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(подпись)</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(Фамилия, имя, отчество (при его наличии))</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 20__ г.</w:t>
      </w: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160D80" w:rsidRDefault="00160D80" w:rsidP="00673FB6">
      <w:pPr>
        <w:spacing w:after="0" w:line="240" w:lineRule="auto"/>
        <w:ind w:left="4253"/>
        <w:jc w:val="right"/>
        <w:rPr>
          <w:rFonts w:ascii="Times New Roman" w:hAnsi="Times New Roman" w:cs="Times New Roman"/>
          <w:sz w:val="24"/>
          <w:szCs w:val="24"/>
          <w:lang w:val="kk-KZ"/>
        </w:rPr>
      </w:pPr>
    </w:p>
    <w:sectPr w:rsidR="00160D80" w:rsidSect="008A397B">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D2" w:rsidRDefault="00096AD2" w:rsidP="00031EF1">
      <w:pPr>
        <w:spacing w:after="0" w:line="240" w:lineRule="auto"/>
      </w:pPr>
      <w:r>
        <w:separator/>
      </w:r>
    </w:p>
  </w:endnote>
  <w:endnote w:type="continuationSeparator" w:id="0">
    <w:p w:rsidR="00096AD2" w:rsidRDefault="00096AD2"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D2" w:rsidRDefault="00096AD2" w:rsidP="00031EF1">
      <w:pPr>
        <w:spacing w:after="0" w:line="240" w:lineRule="auto"/>
      </w:pPr>
      <w:r>
        <w:separator/>
      </w:r>
    </w:p>
  </w:footnote>
  <w:footnote w:type="continuationSeparator" w:id="0">
    <w:p w:rsidR="00096AD2" w:rsidRDefault="00096AD2"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4C57"/>
    <w:rsid w:val="001B5F19"/>
    <w:rsid w:val="001B61DE"/>
    <w:rsid w:val="001B6B5D"/>
    <w:rsid w:val="001B708E"/>
    <w:rsid w:val="001C1B82"/>
    <w:rsid w:val="001D0271"/>
    <w:rsid w:val="001D1CDD"/>
    <w:rsid w:val="001D614E"/>
    <w:rsid w:val="001D6830"/>
    <w:rsid w:val="001D6949"/>
    <w:rsid w:val="001E1187"/>
    <w:rsid w:val="001E1A94"/>
    <w:rsid w:val="001E4CC8"/>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6C0"/>
    <w:rsid w:val="003516C9"/>
    <w:rsid w:val="00352A81"/>
    <w:rsid w:val="00356638"/>
    <w:rsid w:val="003567C2"/>
    <w:rsid w:val="00361660"/>
    <w:rsid w:val="00361899"/>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6F17"/>
    <w:rsid w:val="00547A07"/>
    <w:rsid w:val="0055087D"/>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3FB6"/>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455D"/>
    <w:rsid w:val="006B76D2"/>
    <w:rsid w:val="006C0FC5"/>
    <w:rsid w:val="006C20E7"/>
    <w:rsid w:val="006C341A"/>
    <w:rsid w:val="006C7834"/>
    <w:rsid w:val="006D55E2"/>
    <w:rsid w:val="006D7BE4"/>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2F34"/>
    <w:rsid w:val="007A32C7"/>
    <w:rsid w:val="007B2C19"/>
    <w:rsid w:val="007B2E52"/>
    <w:rsid w:val="007B65E4"/>
    <w:rsid w:val="007C1DF0"/>
    <w:rsid w:val="007C1FFC"/>
    <w:rsid w:val="007C317F"/>
    <w:rsid w:val="007C4F97"/>
    <w:rsid w:val="007C6053"/>
    <w:rsid w:val="007D3663"/>
    <w:rsid w:val="007D5446"/>
    <w:rsid w:val="007D7935"/>
    <w:rsid w:val="007E1AF9"/>
    <w:rsid w:val="007E73CB"/>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67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3FFE"/>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43A3"/>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6947"/>
    <w:rsid w:val="00ED6AD5"/>
    <w:rsid w:val="00ED7A2F"/>
    <w:rsid w:val="00EE16AE"/>
    <w:rsid w:val="00EE2835"/>
    <w:rsid w:val="00EE5A99"/>
    <w:rsid w:val="00EE72AA"/>
    <w:rsid w:val="00EF2319"/>
    <w:rsid w:val="00EF507E"/>
    <w:rsid w:val="00F038BC"/>
    <w:rsid w:val="00F160C3"/>
    <w:rsid w:val="00F1685E"/>
    <w:rsid w:val="00F179E5"/>
    <w:rsid w:val="00F23893"/>
    <w:rsid w:val="00F24E61"/>
    <w:rsid w:val="00F26DDB"/>
    <w:rsid w:val="00F30930"/>
    <w:rsid w:val="00F30F64"/>
    <w:rsid w:val="00F355FB"/>
    <w:rsid w:val="00F453B1"/>
    <w:rsid w:val="00F47D3F"/>
    <w:rsid w:val="00F5081B"/>
    <w:rsid w:val="00F51599"/>
    <w:rsid w:val="00F535F3"/>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1023502.0%20" TargetMode="External"/><Relationship Id="rId4" Type="http://schemas.microsoft.com/office/2007/relationships/stylesWithEffects" Target="stylesWithEffects.xml"/><Relationship Id="rId9" Type="http://schemas.openxmlformats.org/officeDocument/2006/relationships/hyperlink" Target="http://www.adilet.zan.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00E8-4DD1-40F5-BE52-724C1EC9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9</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130</cp:revision>
  <cp:lastPrinted>2021-07-29T13:32:00Z</cp:lastPrinted>
  <dcterms:created xsi:type="dcterms:W3CDTF">2021-02-03T19:46:00Z</dcterms:created>
  <dcterms:modified xsi:type="dcterms:W3CDTF">2021-08-04T14:10:00Z</dcterms:modified>
</cp:coreProperties>
</file>