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921D2E" w:rsidRPr="000A1DF9" w:rsidRDefault="00921D2E" w:rsidP="00F6507F">
      <w:pPr>
        <w:jc w:val="center"/>
        <w:rPr>
          <w:rFonts w:ascii="Times New Roman" w:hAnsi="Times New Roman" w:cs="Times New Roman"/>
          <w:b/>
          <w:color w:val="000000" w:themeColor="text1"/>
          <w:sz w:val="20"/>
          <w:szCs w:val="20"/>
          <w:lang w:val="en-US"/>
        </w:rPr>
      </w:pPr>
      <w:r w:rsidRPr="000A1DF9">
        <w:rPr>
          <w:rFonts w:ascii="Times New Roman" w:hAnsi="Times New Roman" w:cs="Times New Roman"/>
          <w:b/>
          <w:color w:val="000000" w:themeColor="text1"/>
          <w:sz w:val="20"/>
          <w:szCs w:val="20"/>
          <w:lang w:val="en-US"/>
        </w:rPr>
        <w:t xml:space="preserve">Department of state revenue for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region of the State Revenue Committee of the Ministry of Finance of the Republic of  Kazakhstan, index 060005,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w:t>
      </w:r>
      <w:proofErr w:type="spellStart"/>
      <w:r w:rsidRPr="000A1DF9">
        <w:rPr>
          <w:rFonts w:ascii="Times New Roman" w:hAnsi="Times New Roman" w:cs="Times New Roman"/>
          <w:b/>
          <w:color w:val="000000" w:themeColor="text1"/>
          <w:sz w:val="20"/>
          <w:szCs w:val="20"/>
          <w:lang w:val="en-US"/>
        </w:rPr>
        <w:t>Azattyk</w:t>
      </w:r>
      <w:proofErr w:type="spellEnd"/>
      <w:r w:rsidRPr="000A1DF9">
        <w:rPr>
          <w:rFonts w:ascii="Times New Roman" w:hAnsi="Times New Roman" w:cs="Times New Roman"/>
          <w:b/>
          <w:color w:val="000000" w:themeColor="text1"/>
          <w:sz w:val="20"/>
          <w:szCs w:val="20"/>
          <w:lang w:val="en-US"/>
        </w:rPr>
        <w:t xml:space="preserve"> Ave.94-</w:t>
      </w:r>
      <w:r w:rsidR="00182E6E">
        <w:rPr>
          <w:rFonts w:ascii="Times New Roman" w:hAnsi="Times New Roman" w:cs="Times New Roman"/>
          <w:b/>
          <w:color w:val="000000" w:themeColor="text1"/>
          <w:sz w:val="20"/>
          <w:szCs w:val="20"/>
          <w:lang w:val="en-US"/>
        </w:rPr>
        <w:t>B</w:t>
      </w:r>
      <w:bookmarkStart w:id="0" w:name="_GoBack"/>
      <w:bookmarkEnd w:id="0"/>
      <w:r w:rsidRPr="000A1DF9">
        <w:rPr>
          <w:rFonts w:ascii="Times New Roman" w:hAnsi="Times New Roman" w:cs="Times New Roman"/>
          <w:b/>
          <w:color w:val="000000" w:themeColor="text1"/>
          <w:sz w:val="20"/>
          <w:szCs w:val="20"/>
          <w:lang w:val="en-US"/>
        </w:rPr>
        <w:t xml:space="preserve">,  phone numbers for inquiries 8(7122)31-84-20, e-mail: </w:t>
      </w:r>
      <w:hyperlink r:id="rId9" w:history="1">
        <w:r w:rsidR="004C3384" w:rsidRPr="002471AB">
          <w:rPr>
            <w:rStyle w:val="a7"/>
            <w:rFonts w:ascii="Times New Roman" w:hAnsi="Times New Roman" w:cs="Times New Roman"/>
            <w:b/>
            <w:sz w:val="20"/>
            <w:szCs w:val="20"/>
            <w:lang w:val="en-US"/>
          </w:rPr>
          <w:t>1501008@taxatyrau.mgd.kz</w:t>
        </w:r>
      </w:hyperlink>
      <w:r w:rsidR="004C3384">
        <w:rPr>
          <w:rFonts w:ascii="Times New Roman" w:hAnsi="Times New Roman" w:cs="Times New Roman"/>
          <w:b/>
          <w:color w:val="000000" w:themeColor="text1"/>
          <w:sz w:val="20"/>
          <w:szCs w:val="20"/>
          <w:lang w:val="kk-KZ"/>
        </w:rPr>
        <w:t xml:space="preserve">, </w:t>
      </w:r>
      <w:r w:rsidRPr="000A1DF9">
        <w:rPr>
          <w:rFonts w:ascii="Times New Roman" w:hAnsi="Times New Roman" w:cs="Times New Roman"/>
          <w:b/>
          <w:color w:val="000000" w:themeColor="text1"/>
          <w:sz w:val="20"/>
          <w:szCs w:val="20"/>
          <w:lang w:val="en-US"/>
        </w:rPr>
        <w:t xml:space="preserve">g. </w:t>
      </w:r>
      <w:hyperlink r:id="rId10" w:history="1">
        <w:r w:rsidRPr="000A1DF9">
          <w:rPr>
            <w:rStyle w:val="a7"/>
            <w:rFonts w:ascii="Times New Roman" w:hAnsi="Times New Roman" w:cs="Times New Roman"/>
            <w:b/>
            <w:color w:val="000000" w:themeColor="text1"/>
            <w:sz w:val="20"/>
            <w:szCs w:val="20"/>
            <w:u w:val="none"/>
            <w:lang w:val="en-US"/>
          </w:rPr>
          <w:t>kulova@kgd.gov.kz</w:t>
        </w:r>
      </w:hyperlink>
      <w:r w:rsidRPr="000A1DF9">
        <w:rPr>
          <w:rFonts w:ascii="Times New Roman" w:hAnsi="Times New Roman" w:cs="Times New Roman"/>
          <w:b/>
          <w:color w:val="000000" w:themeColor="text1"/>
          <w:sz w:val="20"/>
          <w:szCs w:val="20"/>
          <w:lang w:val="en-US"/>
        </w:rPr>
        <w:t xml:space="preserve">, </w:t>
      </w:r>
      <w:hyperlink r:id="rId11" w:history="1">
        <w:r w:rsidRPr="000A1DF9">
          <w:rPr>
            <w:rStyle w:val="a7"/>
            <w:rFonts w:ascii="Times New Roman" w:hAnsi="Times New Roman" w:cs="Times New Roman"/>
            <w:b/>
            <w:color w:val="000000" w:themeColor="text1"/>
            <w:sz w:val="20"/>
            <w:szCs w:val="20"/>
            <w:u w:val="none"/>
            <w:lang w:val="en-US"/>
          </w:rPr>
          <w:t>tugaibaeva@taxatyrau.mgd.kz</w:t>
        </w:r>
      </w:hyperlink>
      <w:r w:rsidRPr="000A1DF9">
        <w:rPr>
          <w:rFonts w:ascii="Times New Roman" w:hAnsi="Times New Roman" w:cs="Times New Roman"/>
          <w:b/>
          <w:color w:val="000000" w:themeColor="text1"/>
          <w:sz w:val="20"/>
          <w:szCs w:val="20"/>
          <w:lang w:val="en-US"/>
        </w:rPr>
        <w:t xml:space="preserve">, Announces an internal competition among civil servants </w:t>
      </w:r>
      <w:r w:rsidR="004E1F5F" w:rsidRPr="000A1DF9">
        <w:rPr>
          <w:rFonts w:ascii="Times New Roman" w:hAnsi="Times New Roman" w:cs="Times New Roman"/>
          <w:b/>
          <w:color w:val="000000" w:themeColor="text1"/>
          <w:sz w:val="20"/>
          <w:szCs w:val="20"/>
          <w:lang w:val="en-US"/>
        </w:rPr>
        <w:t xml:space="preserve">of the Department of State Revenue of </w:t>
      </w:r>
      <w:proofErr w:type="spellStart"/>
      <w:r w:rsidR="004E1F5F" w:rsidRPr="000A1DF9">
        <w:rPr>
          <w:rFonts w:ascii="Times New Roman" w:hAnsi="Times New Roman" w:cs="Times New Roman"/>
          <w:b/>
          <w:color w:val="000000" w:themeColor="text1"/>
          <w:sz w:val="20"/>
          <w:szCs w:val="20"/>
          <w:lang w:val="en-US"/>
        </w:rPr>
        <w:t>Atyrau</w:t>
      </w:r>
      <w:proofErr w:type="spellEnd"/>
      <w:r w:rsidR="004E1F5F" w:rsidRPr="000A1DF9">
        <w:rPr>
          <w:rFonts w:ascii="Times New Roman" w:hAnsi="Times New Roman" w:cs="Times New Roman"/>
          <w:b/>
          <w:color w:val="000000" w:themeColor="text1"/>
          <w:sz w:val="20"/>
          <w:szCs w:val="20"/>
          <w:lang w:val="en-US"/>
        </w:rPr>
        <w:t xml:space="preserve"> region or holding an administrative public position of Building </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B</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w:t>
      </w:r>
    </w:p>
    <w:p w:rsidR="000501E1" w:rsidRDefault="00F6507F" w:rsidP="000501E1">
      <w:pPr>
        <w:jc w:val="both"/>
        <w:rPr>
          <w:rFonts w:ascii="Times New Roman" w:hAnsi="Times New Roman" w:cs="Times New Roman"/>
          <w:sz w:val="20"/>
          <w:szCs w:val="20"/>
          <w:lang w:val="kk-KZ"/>
        </w:rPr>
      </w:pPr>
      <w:r w:rsidRPr="00F6507F">
        <w:rPr>
          <w:rFonts w:ascii="Times New Roman" w:hAnsi="Times New Roman" w:cs="Times New Roman"/>
          <w:b/>
          <w:sz w:val="20"/>
          <w:szCs w:val="20"/>
          <w:lang w:val="kk-KZ"/>
        </w:rPr>
        <w:t>1.</w:t>
      </w:r>
      <w:r w:rsidRPr="00F6507F">
        <w:rPr>
          <w:rFonts w:ascii="Times New Roman" w:hAnsi="Times New Roman" w:cs="Times New Roman"/>
          <w:sz w:val="20"/>
          <w:szCs w:val="20"/>
          <w:lang w:val="kk-KZ"/>
        </w:rPr>
        <w:t xml:space="preserve"> </w:t>
      </w:r>
      <w:r w:rsidR="00E26FA9" w:rsidRPr="00E26FA9">
        <w:rPr>
          <w:rFonts w:ascii="Times New Roman" w:hAnsi="Times New Roman" w:cs="Times New Roman"/>
          <w:sz w:val="20"/>
          <w:szCs w:val="20"/>
          <w:lang w:val="kk-KZ"/>
        </w:rPr>
        <w:t>Head of the State Revenue Department for Makat district of the Department of State Revenue for Atyrau region, category C-R-1</w:t>
      </w:r>
      <w:r w:rsidR="00E26FA9">
        <w:rPr>
          <w:rFonts w:ascii="Times New Roman" w:hAnsi="Times New Roman" w:cs="Times New Roman"/>
          <w:sz w:val="20"/>
          <w:szCs w:val="20"/>
          <w:lang w:val="kk-KZ"/>
        </w:rPr>
        <w:t>.</w:t>
      </w:r>
      <w:r w:rsidR="008E7EF5">
        <w:rPr>
          <w:rFonts w:ascii="Times New Roman" w:hAnsi="Times New Roman" w:cs="Times New Roman"/>
          <w:sz w:val="20"/>
          <w:szCs w:val="20"/>
          <w:lang w:val="kk-KZ"/>
        </w:rPr>
        <w:t xml:space="preserve">                                                                                                                                                                             </w:t>
      </w:r>
      <w:r w:rsidR="006B304F" w:rsidRPr="00F6507F">
        <w:rPr>
          <w:rFonts w:ascii="Times New Roman" w:hAnsi="Times New Roman" w:cs="Times New Roman"/>
          <w:b/>
          <w:sz w:val="20"/>
          <w:szCs w:val="20"/>
          <w:lang w:val="en-US"/>
        </w:rPr>
        <w:t xml:space="preserve">Education requirements: </w:t>
      </w:r>
      <w:r w:rsidR="000501E1" w:rsidRPr="000501E1">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E26FA9" w:rsidRDefault="00134E74" w:rsidP="00E26FA9">
      <w:pPr>
        <w:jc w:val="both"/>
        <w:rPr>
          <w:rFonts w:ascii="Times New Roman" w:hAnsi="Times New Roman" w:cs="Times New Roman"/>
          <w:sz w:val="20"/>
          <w:szCs w:val="20"/>
          <w:lang w:val="kk-KZ"/>
        </w:rPr>
      </w:pPr>
      <w:r w:rsidRPr="000A1DF9">
        <w:rPr>
          <w:rFonts w:ascii="Times New Roman" w:hAnsi="Times New Roman" w:cs="Times New Roman"/>
          <w:b/>
          <w:sz w:val="20"/>
          <w:szCs w:val="20"/>
          <w:lang w:val="en-US"/>
        </w:rPr>
        <w:t xml:space="preserve">Functional responsibilities: </w:t>
      </w:r>
      <w:r w:rsidR="00E26FA9" w:rsidRPr="00E26FA9">
        <w:rPr>
          <w:rFonts w:ascii="Times New Roman" w:hAnsi="Times New Roman" w:cs="Times New Roman"/>
          <w:sz w:val="20"/>
          <w:szCs w:val="20"/>
          <w:lang w:val="en-US"/>
        </w:rPr>
        <w:t>(Block A) Management of supervised departments and coordination of their work, organization, monitoring of the status of work performed, coordination of activities in accordance with the state Revenue Department and ensuring its referral to state authorities and other institutions, coordination of actions of state bodies, policy formation of the SRC of the Ministry of Finance of the Republic of Kazakhstan and implementation of this policy, compliance with tax legislation and other regulatory legal acts providing for the receipt of non-tax payments, development of legal opinions on disputed materials between state revenue bodies and taxpayers, coordination of work on personnel issues, knowledge of economic theories, theories of financial analysis, public administration, the main directions of the general economic and fiscal policy of the Republic of Kazakhstan.</w:t>
      </w:r>
    </w:p>
    <w:p w:rsidR="00DC586D" w:rsidRPr="00E26FA9" w:rsidRDefault="00DC586D" w:rsidP="00E26FA9">
      <w:pPr>
        <w:jc w:val="both"/>
        <w:rPr>
          <w:rFonts w:ascii="Times New Roman" w:hAnsi="Times New Roman" w:cs="Times New Roman"/>
          <w:b/>
          <w:sz w:val="20"/>
          <w:szCs w:val="20"/>
          <w:lang w:val="en-US"/>
        </w:rPr>
      </w:pPr>
      <w:r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DC586D">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the address: 060005, </w:t>
      </w:r>
      <w:proofErr w:type="spellStart"/>
      <w:r w:rsidRPr="0090121A">
        <w:rPr>
          <w:rFonts w:ascii="Times New Roman" w:hAnsi="Times New Roman" w:cs="Times New Roman"/>
          <w:sz w:val="20"/>
          <w:szCs w:val="20"/>
          <w:lang w:val="en-US"/>
        </w:rPr>
        <w:t>Atyrau</w:t>
      </w:r>
      <w:proofErr w:type="spellEnd"/>
      <w:r w:rsidRPr="0090121A">
        <w:rPr>
          <w:rFonts w:ascii="Times New Roman" w:hAnsi="Times New Roman" w:cs="Times New Roman"/>
          <w:sz w:val="20"/>
          <w:szCs w:val="20"/>
          <w:lang w:val="en-US"/>
        </w:rPr>
        <w:t xml:space="preserve">, 94a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Candidates who participate in the internal competition and are admitted to the interview are held in the state bodies where the competition was </w:t>
      </w:r>
      <w:proofErr w:type="gramStart"/>
      <w:r w:rsidRPr="0090121A">
        <w:rPr>
          <w:rFonts w:ascii="Times New Roman" w:hAnsi="Times New Roman" w:cs="Times New Roman"/>
          <w:sz w:val="20"/>
          <w:szCs w:val="20"/>
          <w:lang w:val="en-US"/>
        </w:rPr>
        <w:t>announced  tithing</w:t>
      </w:r>
      <w:proofErr w:type="gramEnd"/>
      <w:r w:rsidRPr="0090121A">
        <w:rPr>
          <w:rFonts w:ascii="Times New Roman" w:hAnsi="Times New Roman" w:cs="Times New Roman"/>
          <w:sz w:val="20"/>
          <w:szCs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90121A">
        <w:rPr>
          <w:rFonts w:ascii="Times New Roman" w:hAnsi="Times New Roman" w:cs="Times New Roman"/>
          <w:sz w:val="20"/>
          <w:szCs w:val="20"/>
          <w:lang w:val="en-US"/>
        </w:rPr>
        <w:t>attended</w:t>
      </w:r>
      <w:proofErr w:type="gramEnd"/>
      <w:r w:rsidRPr="0090121A">
        <w:rPr>
          <w:rFonts w:ascii="Times New Roman" w:hAnsi="Times New Roman" w:cs="Times New Roman"/>
          <w:sz w:val="20"/>
          <w:szCs w:val="20"/>
          <w:lang w:val="en-US"/>
        </w:rPr>
        <w:t xml:space="preserve"> its meeting.</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Representatives of the Parliament of the Republic of Kazakhstan and deputies of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90121A">
        <w:rPr>
          <w:rFonts w:ascii="Times New Roman" w:hAnsi="Times New Roman" w:cs="Times New Roman"/>
          <w:sz w:val="20"/>
          <w:szCs w:val="20"/>
          <w:lang w:val="en-US"/>
        </w:rPr>
        <w:t>reffered</w:t>
      </w:r>
      <w:proofErr w:type="spellEnd"/>
      <w:r w:rsidRPr="0090121A">
        <w:rPr>
          <w:rFonts w:ascii="Times New Roman" w:hAnsi="Times New Roman" w:cs="Times New Roman"/>
          <w:sz w:val="20"/>
          <w:szCs w:val="20"/>
          <w:lang w:val="en-US"/>
        </w:rPr>
        <w:t xml:space="preserve"> to as the authorized body) may participate as observers in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To participate in the meeting of the Competition Commission as </w:t>
      </w:r>
      <w:proofErr w:type="gramStart"/>
      <w:r w:rsidRPr="0090121A">
        <w:rPr>
          <w:rFonts w:ascii="Times New Roman" w:hAnsi="Times New Roman" w:cs="Times New Roman"/>
          <w:sz w:val="20"/>
          <w:szCs w:val="20"/>
          <w:lang w:val="en-US"/>
        </w:rPr>
        <w:t>an  observer</w:t>
      </w:r>
      <w:proofErr w:type="gramEnd"/>
      <w:r w:rsidRPr="0090121A">
        <w:rPr>
          <w:rFonts w:ascii="Times New Roman" w:hAnsi="Times New Roman" w:cs="Times New Roman"/>
          <w:sz w:val="20"/>
          <w:szCs w:val="20"/>
          <w:lang w:val="en-US"/>
        </w:rPr>
        <w:t xml:space="preserve">, a person is registered with the Personnel Management service(HR service) no later than one business day before the start of the interview. For registration, persons submit to the Personnel </w:t>
      </w:r>
      <w:proofErr w:type="gramStart"/>
      <w:r w:rsidRPr="0090121A">
        <w:rPr>
          <w:rFonts w:ascii="Times New Roman" w:hAnsi="Times New Roman" w:cs="Times New Roman"/>
          <w:sz w:val="20"/>
          <w:szCs w:val="20"/>
          <w:lang w:val="en-US"/>
        </w:rPr>
        <w:t>Management  service</w:t>
      </w:r>
      <w:proofErr w:type="gramEnd"/>
      <w:r w:rsidRPr="0090121A">
        <w:rPr>
          <w:rFonts w:ascii="Times New Roman" w:hAnsi="Times New Roman" w:cs="Times New Roman"/>
          <w:sz w:val="20"/>
          <w:szCs w:val="20"/>
          <w:lang w:val="en-US"/>
        </w:rPr>
        <w:t>(HR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lastRenderedPageBreak/>
        <w:t xml:space="preserve">If a competition is held for specialized positions in a narrow circle, experts are invited to attend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Specialized in a </w:t>
      </w:r>
      <w:proofErr w:type="gramStart"/>
      <w:r w:rsidRPr="0090121A">
        <w:rPr>
          <w:rFonts w:ascii="Times New Roman" w:hAnsi="Times New Roman" w:cs="Times New Roman"/>
          <w:sz w:val="20"/>
          <w:szCs w:val="20"/>
          <w:lang w:val="en-US"/>
        </w:rPr>
        <w:t>narrow  circle</w:t>
      </w:r>
      <w:proofErr w:type="gramEnd"/>
      <w:r w:rsidRPr="0090121A">
        <w:rPr>
          <w:rFonts w:ascii="Times New Roman" w:hAnsi="Times New Roman" w:cs="Times New Roman"/>
          <w:sz w:val="20"/>
          <w:szCs w:val="20"/>
          <w:lang w:val="en-US"/>
        </w:rPr>
        <w:t xml:space="preserve"> is a profession that  is occupied by less than 5 percent of employees  of  state body.</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90121A">
        <w:rPr>
          <w:rFonts w:ascii="Times New Roman" w:hAnsi="Times New Roman" w:cs="Times New Roman"/>
          <w:sz w:val="20"/>
          <w:szCs w:val="20"/>
          <w:lang w:val="en-US"/>
        </w:rPr>
        <w:t>filed</w:t>
      </w:r>
      <w:proofErr w:type="spellEnd"/>
      <w:r w:rsidRPr="0090121A">
        <w:rPr>
          <w:rFonts w:ascii="Times New Roman" w:hAnsi="Times New Roman" w:cs="Times New Roman"/>
          <w:sz w:val="20"/>
          <w:szCs w:val="20"/>
          <w:lang w:val="en-US"/>
        </w:rPr>
        <w:t xml:space="preserve"> of science, as well as specialists in the selection and promotion of Personnel, Civil Servants of other state bodies, Deputies of the Parliament and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E97591" w:rsidRDefault="00DC586D"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DC586D" w:rsidRPr="006556A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p w:rsidR="00DC586D" w:rsidRPr="00A76737" w:rsidRDefault="00DC586D" w:rsidP="00237AB6">
      <w:pPr>
        <w:spacing w:after="0" w:line="240" w:lineRule="auto"/>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4C" w:rsidRDefault="00F5264C" w:rsidP="001F6171">
      <w:pPr>
        <w:spacing w:after="0" w:line="240" w:lineRule="auto"/>
      </w:pPr>
      <w:r>
        <w:separator/>
      </w:r>
    </w:p>
  </w:endnote>
  <w:endnote w:type="continuationSeparator" w:id="0">
    <w:p w:rsidR="00F5264C" w:rsidRDefault="00F5264C"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4C" w:rsidRDefault="00F5264C" w:rsidP="001F6171">
      <w:pPr>
        <w:spacing w:after="0" w:line="240" w:lineRule="auto"/>
      </w:pPr>
      <w:r>
        <w:separator/>
      </w:r>
    </w:p>
  </w:footnote>
  <w:footnote w:type="continuationSeparator" w:id="0">
    <w:p w:rsidR="00F5264C" w:rsidRDefault="00F5264C"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2E6E"/>
    <w:rsid w:val="001852DD"/>
    <w:rsid w:val="001C057E"/>
    <w:rsid w:val="001D17B7"/>
    <w:rsid w:val="001E0218"/>
    <w:rsid w:val="001E6055"/>
    <w:rsid w:val="001F6171"/>
    <w:rsid w:val="002126C3"/>
    <w:rsid w:val="00237AB6"/>
    <w:rsid w:val="00247394"/>
    <w:rsid w:val="002B08F3"/>
    <w:rsid w:val="002C0D03"/>
    <w:rsid w:val="00310D7D"/>
    <w:rsid w:val="00336A53"/>
    <w:rsid w:val="00360D5A"/>
    <w:rsid w:val="003614EA"/>
    <w:rsid w:val="00380DB4"/>
    <w:rsid w:val="00397403"/>
    <w:rsid w:val="003C58A1"/>
    <w:rsid w:val="003C7247"/>
    <w:rsid w:val="003E19BB"/>
    <w:rsid w:val="004311E7"/>
    <w:rsid w:val="00477F8D"/>
    <w:rsid w:val="004C3384"/>
    <w:rsid w:val="004C62A0"/>
    <w:rsid w:val="004C6DF0"/>
    <w:rsid w:val="004E1F5F"/>
    <w:rsid w:val="005247FB"/>
    <w:rsid w:val="00530B1A"/>
    <w:rsid w:val="005531AB"/>
    <w:rsid w:val="00575A8E"/>
    <w:rsid w:val="0059230F"/>
    <w:rsid w:val="005C6290"/>
    <w:rsid w:val="00622056"/>
    <w:rsid w:val="006B2241"/>
    <w:rsid w:val="006B304F"/>
    <w:rsid w:val="00714D8F"/>
    <w:rsid w:val="007A0F63"/>
    <w:rsid w:val="007C2A53"/>
    <w:rsid w:val="0083595F"/>
    <w:rsid w:val="0085751B"/>
    <w:rsid w:val="008E7EF5"/>
    <w:rsid w:val="008F0C43"/>
    <w:rsid w:val="0090121A"/>
    <w:rsid w:val="00902105"/>
    <w:rsid w:val="00921D2E"/>
    <w:rsid w:val="009317A7"/>
    <w:rsid w:val="00932C8E"/>
    <w:rsid w:val="009359DE"/>
    <w:rsid w:val="00992F17"/>
    <w:rsid w:val="009A4ED2"/>
    <w:rsid w:val="009B545A"/>
    <w:rsid w:val="009D55B0"/>
    <w:rsid w:val="009E512D"/>
    <w:rsid w:val="00A3132F"/>
    <w:rsid w:val="00A35361"/>
    <w:rsid w:val="00A6001C"/>
    <w:rsid w:val="00A76737"/>
    <w:rsid w:val="00A81C42"/>
    <w:rsid w:val="00A83224"/>
    <w:rsid w:val="00AE2907"/>
    <w:rsid w:val="00AE5D92"/>
    <w:rsid w:val="00BA076F"/>
    <w:rsid w:val="00BB6ABA"/>
    <w:rsid w:val="00C4369B"/>
    <w:rsid w:val="00C63373"/>
    <w:rsid w:val="00D07629"/>
    <w:rsid w:val="00D8363D"/>
    <w:rsid w:val="00DC586D"/>
    <w:rsid w:val="00DF170A"/>
    <w:rsid w:val="00DF4671"/>
    <w:rsid w:val="00E0391E"/>
    <w:rsid w:val="00E06120"/>
    <w:rsid w:val="00E26FA9"/>
    <w:rsid w:val="00E3490C"/>
    <w:rsid w:val="00E9475F"/>
    <w:rsid w:val="00EB2F20"/>
    <w:rsid w:val="00ED4925"/>
    <w:rsid w:val="00EF7411"/>
    <w:rsid w:val="00F21AD0"/>
    <w:rsid w:val="00F22A19"/>
    <w:rsid w:val="00F5264C"/>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gaibaeva@taxatyrau.mgd.kz" TargetMode="External"/><Relationship Id="rId5" Type="http://schemas.openxmlformats.org/officeDocument/2006/relationships/settings" Target="settings.xml"/><Relationship Id="rId10" Type="http://schemas.openxmlformats.org/officeDocument/2006/relationships/hyperlink" Target="mailto:kulova@kgd.gov.kz" TargetMode="External"/><Relationship Id="rId4" Type="http://schemas.microsoft.com/office/2007/relationships/stylesWithEffects" Target="stylesWithEffects.xml"/><Relationship Id="rId9" Type="http://schemas.openxmlformats.org/officeDocument/2006/relationships/hyperlink" Target="mailto:1501008@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CBF3-3974-4B5E-9FBF-A403A112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137</cp:revision>
  <cp:lastPrinted>2021-11-05T07:03:00Z</cp:lastPrinted>
  <dcterms:created xsi:type="dcterms:W3CDTF">2021-11-04T13:14:00Z</dcterms:created>
  <dcterms:modified xsi:type="dcterms:W3CDTF">2022-06-09T13:16:00Z</dcterms:modified>
</cp:coreProperties>
</file>