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Pr="000A1DF9" w:rsidRDefault="00921D2E" w:rsidP="00F6507F">
      <w:pPr>
        <w:jc w:val="center"/>
        <w:rPr>
          <w:rFonts w:ascii="Times New Roman" w:hAnsi="Times New Roman" w:cs="Times New Roman"/>
          <w:b/>
          <w:color w:val="000000" w:themeColor="text1"/>
          <w:sz w:val="20"/>
          <w:szCs w:val="20"/>
          <w:lang w:val="en-US"/>
        </w:rPr>
      </w:pPr>
      <w:r w:rsidRPr="000A1DF9">
        <w:rPr>
          <w:rFonts w:ascii="Times New Roman" w:hAnsi="Times New Roman" w:cs="Times New Roman"/>
          <w:b/>
          <w:color w:val="000000" w:themeColor="text1"/>
          <w:sz w:val="20"/>
          <w:szCs w:val="20"/>
          <w:lang w:val="en-US"/>
        </w:rPr>
        <w:t xml:space="preserve">Department of state revenue for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region of the State Revenue Committee of the Ministry of Finance of the Republic of  Kazakhstan, index 060005,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Azattyk</w:t>
      </w:r>
      <w:proofErr w:type="spellEnd"/>
      <w:r w:rsidRPr="000A1DF9">
        <w:rPr>
          <w:rFonts w:ascii="Times New Roman" w:hAnsi="Times New Roman" w:cs="Times New Roman"/>
          <w:b/>
          <w:color w:val="000000" w:themeColor="text1"/>
          <w:sz w:val="20"/>
          <w:szCs w:val="20"/>
          <w:lang w:val="en-US"/>
        </w:rPr>
        <w:t xml:space="preserve"> Ave.94-a,  phone numbers for inquiries 8(7122)31-84-20, e-mail: g. </w:t>
      </w:r>
      <w:hyperlink r:id="rId9" w:history="1">
        <w:r w:rsidRPr="000A1DF9">
          <w:rPr>
            <w:rStyle w:val="a7"/>
            <w:rFonts w:ascii="Times New Roman" w:hAnsi="Times New Roman" w:cs="Times New Roman"/>
            <w:b/>
            <w:color w:val="000000" w:themeColor="text1"/>
            <w:sz w:val="20"/>
            <w:szCs w:val="20"/>
            <w:u w:val="none"/>
            <w:lang w:val="en-US"/>
          </w:rPr>
          <w:t>kulova@kgd.gov.kz</w:t>
        </w:r>
      </w:hyperlink>
      <w:r w:rsidRPr="000A1DF9">
        <w:rPr>
          <w:rFonts w:ascii="Times New Roman" w:hAnsi="Times New Roman" w:cs="Times New Roman"/>
          <w:b/>
          <w:color w:val="000000" w:themeColor="text1"/>
          <w:sz w:val="20"/>
          <w:szCs w:val="20"/>
          <w:lang w:val="en-US"/>
        </w:rPr>
        <w:t xml:space="preserve">, </w:t>
      </w:r>
      <w:hyperlink r:id="rId10" w:history="1">
        <w:r w:rsidRPr="000A1DF9">
          <w:rPr>
            <w:rStyle w:val="a7"/>
            <w:rFonts w:ascii="Times New Roman" w:hAnsi="Times New Roman" w:cs="Times New Roman"/>
            <w:b/>
            <w:color w:val="000000" w:themeColor="text1"/>
            <w:sz w:val="20"/>
            <w:szCs w:val="20"/>
            <w:u w:val="none"/>
            <w:lang w:val="en-US"/>
          </w:rPr>
          <w:t>tugaibaeva@taxatyrau.mgd.kz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F6507F" w:rsidRDefault="00F6507F" w:rsidP="00F6507F">
      <w:pPr>
        <w:jc w:val="both"/>
        <w:rPr>
          <w:rFonts w:ascii="Times New Roman" w:hAnsi="Times New Roman" w:cs="Times New Roman"/>
          <w:sz w:val="20"/>
          <w:szCs w:val="20"/>
          <w:lang w:val="kk-KZ"/>
        </w:rPr>
      </w:pPr>
      <w:r w:rsidRPr="00F6507F">
        <w:rPr>
          <w:rFonts w:ascii="Times New Roman" w:hAnsi="Times New Roman" w:cs="Times New Roman"/>
          <w:b/>
          <w:sz w:val="20"/>
          <w:szCs w:val="20"/>
          <w:lang w:val="kk-KZ"/>
        </w:rPr>
        <w:t>1.</w:t>
      </w:r>
      <w:r w:rsidR="0085751B" w:rsidRPr="00F6507F">
        <w:rPr>
          <w:rFonts w:ascii="Times New Roman" w:hAnsi="Times New Roman" w:cs="Times New Roman"/>
          <w:sz w:val="20"/>
          <w:szCs w:val="20"/>
          <w:lang w:val="kk-KZ"/>
        </w:rPr>
        <w:t xml:space="preserve">Head of the Department of Large Taxpayers of the State Revenue Department for Atyrau Region of the State Revenue Committee of the Ministry of Finance of the Republic of Kazakhstan, category С-О-3   </w:t>
      </w:r>
      <w:r w:rsidRPr="00F6507F">
        <w:rPr>
          <w:rFonts w:ascii="Times New Roman" w:hAnsi="Times New Roman" w:cs="Times New Roman"/>
          <w:sz w:val="20"/>
          <w:szCs w:val="20"/>
          <w:lang w:val="kk-KZ"/>
        </w:rPr>
        <w:t xml:space="preserve">               </w:t>
      </w:r>
    </w:p>
    <w:p w:rsidR="006B304F" w:rsidRPr="00F6507F" w:rsidRDefault="006B304F" w:rsidP="00F6507F">
      <w:pPr>
        <w:jc w:val="both"/>
        <w:rPr>
          <w:rFonts w:ascii="Times New Roman" w:hAnsi="Times New Roman" w:cs="Times New Roman"/>
          <w:sz w:val="20"/>
          <w:szCs w:val="20"/>
          <w:lang w:val="kk-KZ"/>
        </w:rPr>
      </w:pPr>
      <w:r w:rsidRPr="00F6507F">
        <w:rPr>
          <w:rFonts w:ascii="Times New Roman" w:hAnsi="Times New Roman" w:cs="Times New Roman"/>
          <w:b/>
          <w:sz w:val="20"/>
          <w:szCs w:val="20"/>
          <w:lang w:val="en-US"/>
        </w:rPr>
        <w:t xml:space="preserve">Education requirements: </w:t>
      </w:r>
      <w:r w:rsidRPr="00F6507F">
        <w:rPr>
          <w:rFonts w:ascii="Times New Roman" w:hAnsi="Times New Roman" w:cs="Times New Roman"/>
          <w:sz w:val="20"/>
          <w:szCs w:val="20"/>
          <w:lang w:val="en-US"/>
        </w:rPr>
        <w:t xml:space="preserve">postgraduate or higher education, work experience is not required: law (jurisprudence, international law, law enforcement, </w:t>
      </w:r>
      <w:proofErr w:type="gramStart"/>
      <w:r w:rsidRPr="00F6507F">
        <w:rPr>
          <w:rFonts w:ascii="Times New Roman" w:hAnsi="Times New Roman" w:cs="Times New Roman"/>
          <w:sz w:val="20"/>
          <w:szCs w:val="20"/>
          <w:lang w:val="en-US"/>
        </w:rPr>
        <w:t>customs</w:t>
      </w:r>
      <w:proofErr w:type="gramEnd"/>
      <w:r w:rsidRPr="00F6507F">
        <w:rPr>
          <w:rFonts w:ascii="Times New Roman" w:hAnsi="Times New Roman" w:cs="Times New Roman"/>
          <w:sz w:val="20"/>
          <w:szCs w:val="20"/>
          <w:lang w:val="en-US"/>
        </w:rPr>
        <w:t>), social sciences, economics and business (economics, management, accounting and auditing, finance, state and local government, marketing), technical sciences and technologies (information systems, computers and software).</w:t>
      </w:r>
    </w:p>
    <w:p w:rsidR="006B2241" w:rsidRPr="00380DB4" w:rsidRDefault="00134E74" w:rsidP="000A1DF9">
      <w:pPr>
        <w:spacing w:after="0" w:line="240" w:lineRule="auto"/>
        <w:jc w:val="both"/>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 Functional responsibilities: </w:t>
      </w:r>
      <w:r w:rsidR="002B08F3" w:rsidRPr="000A1DF9">
        <w:rPr>
          <w:rFonts w:ascii="Times New Roman" w:hAnsi="Times New Roman" w:cs="Times New Roman"/>
          <w:sz w:val="20"/>
          <w:szCs w:val="20"/>
          <w:lang w:val="en-US"/>
        </w:rPr>
        <w:t xml:space="preserve">Implementation of general management and coordination of management activities; organization of work on appeals of legal entities within their competence; performance of other tasks in accordance with the legislation of the Republic of Kazakhstan arising from the tasks assigned to the department; organization of work on tax monitoring and inspections in relation to large taxpayers and large businesses subject to monitoring. </w:t>
      </w:r>
      <w:proofErr w:type="gramStart"/>
      <w:r w:rsidR="002B08F3" w:rsidRPr="000A1DF9">
        <w:rPr>
          <w:rFonts w:ascii="Times New Roman" w:hAnsi="Times New Roman" w:cs="Times New Roman"/>
          <w:sz w:val="20"/>
          <w:szCs w:val="20"/>
          <w:lang w:val="en-US"/>
        </w:rPr>
        <w:t>Participation in the meeting of the commission to consider the written objection of large taxpayers and large business entities subject to monitoring to the act of preliminary tax audit.</w:t>
      </w:r>
      <w:proofErr w:type="gramEnd"/>
      <w:r w:rsidR="002B08F3" w:rsidRPr="000A1DF9">
        <w:rPr>
          <w:rFonts w:ascii="Times New Roman" w:hAnsi="Times New Roman" w:cs="Times New Roman"/>
          <w:sz w:val="20"/>
          <w:szCs w:val="20"/>
          <w:lang w:val="en-US"/>
        </w:rPr>
        <w:t xml:space="preserve"> </w:t>
      </w:r>
      <w:proofErr w:type="gramStart"/>
      <w:r w:rsidR="002B08F3" w:rsidRPr="000A1DF9">
        <w:rPr>
          <w:rFonts w:ascii="Times New Roman" w:hAnsi="Times New Roman" w:cs="Times New Roman"/>
          <w:sz w:val="20"/>
          <w:szCs w:val="20"/>
          <w:lang w:val="en-US"/>
        </w:rPr>
        <w:t>Interaction with structural divisions on issues within the competence of the Department.</w:t>
      </w:r>
      <w:proofErr w:type="gramEnd"/>
      <w:r w:rsidR="002B08F3" w:rsidRPr="000A1DF9">
        <w:rPr>
          <w:rFonts w:ascii="Times New Roman" w:hAnsi="Times New Roman" w:cs="Times New Roman"/>
          <w:sz w:val="20"/>
          <w:szCs w:val="20"/>
          <w:lang w:val="en-US"/>
        </w:rPr>
        <w:t xml:space="preserve"> </w:t>
      </w:r>
      <w:proofErr w:type="gramStart"/>
      <w:r w:rsidR="002B08F3" w:rsidRPr="000A1DF9">
        <w:rPr>
          <w:rFonts w:ascii="Times New Roman" w:hAnsi="Times New Roman" w:cs="Times New Roman"/>
          <w:sz w:val="20"/>
          <w:szCs w:val="20"/>
          <w:lang w:val="en-US"/>
        </w:rPr>
        <w:t>Coordination of the activities of the structural divisions of the State Revenue Department for the implementation of legislation on public service and anti-corruption within its competence.</w:t>
      </w:r>
      <w:proofErr w:type="gramEnd"/>
    </w:p>
    <w:p w:rsidR="000A1DF9" w:rsidRPr="000A1DF9" w:rsidRDefault="000A1DF9" w:rsidP="000A1DF9">
      <w:pPr>
        <w:spacing w:after="0" w:line="240" w:lineRule="auto"/>
        <w:rPr>
          <w:rFonts w:ascii="Times New Roman" w:hAnsi="Times New Roman" w:cs="Times New Roman"/>
          <w:b/>
          <w:sz w:val="20"/>
          <w:lang w:val="en-US"/>
        </w:rPr>
      </w:pPr>
      <w:r w:rsidRPr="000A1DF9">
        <w:rPr>
          <w:rFonts w:ascii="Times New Roman" w:hAnsi="Times New Roman" w:cs="Times New Roman"/>
          <w:b/>
          <w:sz w:val="20"/>
          <w:lang w:val="en-US"/>
        </w:rPr>
        <w:t>Requirements for participants of the competition category С-О-3:</w:t>
      </w:r>
    </w:p>
    <w:p w:rsidR="000A1DF9" w:rsidRPr="000A1DF9" w:rsidRDefault="000A1DF9"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the presence of the following competencies: stress resistance, initiative, responsibility, focus on the consumer of services and informing him, integrity, cooperation and interaction, activity managemen</w:t>
      </w:r>
      <w:r>
        <w:rPr>
          <w:rFonts w:ascii="Times New Roman" w:hAnsi="Times New Roman" w:cs="Times New Roman"/>
          <w:sz w:val="20"/>
          <w:lang w:val="en-US"/>
        </w:rPr>
        <w:t>t, decision-making, leadership;</w:t>
      </w:r>
      <w:r>
        <w:rPr>
          <w:rFonts w:ascii="Times New Roman" w:hAnsi="Times New Roman" w:cs="Times New Roman"/>
          <w:sz w:val="20"/>
          <w:lang w:val="kk-KZ"/>
        </w:rPr>
        <w:t xml:space="preserve"> </w:t>
      </w:r>
      <w:r w:rsidRPr="000A1DF9">
        <w:rPr>
          <w:rFonts w:ascii="Times New Roman" w:hAnsi="Times New Roman" w:cs="Times New Roman"/>
          <w:sz w:val="20"/>
          <w:lang w:val="en-US"/>
        </w:rPr>
        <w:t xml:space="preserve"> Work experience must meet one of the following requirements:</w:t>
      </w:r>
    </w:p>
    <w:p w:rsidR="007C2A53" w:rsidRPr="000A1DF9" w:rsidRDefault="007C2A53"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at least two years of work experience in government positions, including positions in following lower category, provided the staffing table of the state body, or A-5, B-5, C-4, C-O-5, C-R-2, D-4, D-O-4, E-3, E-R-2, E-G-1 or in leadership positions not lower than categories defined by the Registry of corps “A”</w:t>
      </w:r>
      <w:r w:rsidR="007A0F63" w:rsidRPr="000A1DF9">
        <w:rPr>
          <w:rFonts w:ascii="Times New Roman" w:hAnsi="Times New Roman" w:cs="Times New Roman"/>
          <w:sz w:val="20"/>
          <w:lang w:val="en-US"/>
        </w:rPr>
        <w:t>, or in political public posts at least  one year of experience;</w:t>
      </w:r>
    </w:p>
    <w:p w:rsidR="007A0F63" w:rsidRPr="000A1DF9" w:rsidRDefault="00D8363D"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three years in the areas corresponding to the functional areas of a particular post in this category;</w:t>
      </w:r>
    </w:p>
    <w:p w:rsidR="00D8363D" w:rsidRPr="000A1DF9" w:rsidRDefault="00D8363D"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 xml:space="preserve">acting on a permanent basis, or the status of a Deputy of the Parliament of the  Republic of Kazakhstan oblast, city of Republican  significance, capital, district(city of regional significance) for at least two years of experience in the status of the Deputy of the </w:t>
      </w:r>
      <w:proofErr w:type="spellStart"/>
      <w:r w:rsidRPr="000A1DF9">
        <w:rPr>
          <w:rFonts w:ascii="Times New Roman" w:hAnsi="Times New Roman" w:cs="Times New Roman"/>
          <w:sz w:val="20"/>
          <w:lang w:val="en-US"/>
        </w:rPr>
        <w:t>maslikhat</w:t>
      </w:r>
      <w:proofErr w:type="spellEnd"/>
      <w:r w:rsidRPr="000A1DF9">
        <w:rPr>
          <w:rFonts w:ascii="Times New Roman" w:hAnsi="Times New Roman" w:cs="Times New Roman"/>
          <w:sz w:val="20"/>
          <w:lang w:val="en-US"/>
        </w:rPr>
        <w:t xml:space="preserve"> of the worker</w:t>
      </w:r>
      <w:r w:rsidR="00DF170A" w:rsidRPr="000A1DF9">
        <w:rPr>
          <w:rFonts w:ascii="Times New Roman" w:hAnsi="Times New Roman" w:cs="Times New Roman"/>
          <w:sz w:val="20"/>
          <w:lang w:val="en-US"/>
        </w:rPr>
        <w:t>, or international status;</w:t>
      </w:r>
    </w:p>
    <w:p w:rsidR="00DF170A" w:rsidRPr="000A1DF9" w:rsidRDefault="00DF170A"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termination</w:t>
      </w:r>
      <w:proofErr w:type="gramEnd"/>
      <w:r w:rsidRPr="000A1DF9">
        <w:rPr>
          <w:rFonts w:ascii="Times New Roman" w:hAnsi="Times New Roman" w:cs="Times New Roman"/>
          <w:sz w:val="20"/>
          <w:lang w:val="en-US"/>
        </w:rPr>
        <w:t xml:space="preserve"> of powers of the judge for negative reaso</w:t>
      </w:r>
      <w:r w:rsidR="00622056" w:rsidRPr="000A1DF9">
        <w:rPr>
          <w:rFonts w:ascii="Times New Roman" w:hAnsi="Times New Roman" w:cs="Times New Roman"/>
          <w:sz w:val="20"/>
          <w:lang w:val="en-US"/>
        </w:rPr>
        <w:t>ns, with the exception of work experience as a judge for at  least one year;</w:t>
      </w:r>
    </w:p>
    <w:p w:rsidR="00622056" w:rsidRPr="000A1DF9" w:rsidRDefault="00622056"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at least three years of work experience in public positions, including at least two years in the  positions of local military administration bodies or military educational institutions, not lower than the tactical level of law enforcement agencies or special state bodies or regional level or military administration bodies of the Armed Forces;</w:t>
      </w:r>
    </w:p>
    <w:p w:rsidR="00622056" w:rsidRPr="000A1DF9" w:rsidRDefault="00622056"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completion</w:t>
      </w:r>
      <w:proofErr w:type="gramEnd"/>
      <w:r w:rsidRPr="000A1DF9">
        <w:rPr>
          <w:rFonts w:ascii="Times New Roman" w:hAnsi="Times New Roman" w:cs="Times New Roman"/>
          <w:sz w:val="20"/>
          <w:lang w:val="en-US"/>
        </w:rPr>
        <w:t xml:space="preserve"> of training in postgraduate educational programs in educational organizations under the president of the Republic of Kazakhstan or foreign universities in priority specialties </w:t>
      </w:r>
      <w:r w:rsidR="00A3132F" w:rsidRPr="000A1DF9">
        <w:rPr>
          <w:rFonts w:ascii="Times New Roman" w:hAnsi="Times New Roman" w:cs="Times New Roman"/>
          <w:sz w:val="20"/>
          <w:lang w:val="en-US"/>
        </w:rPr>
        <w:t>approved by the Republic</w:t>
      </w:r>
      <w:r w:rsidRPr="000A1DF9">
        <w:rPr>
          <w:rFonts w:ascii="Times New Roman" w:hAnsi="Times New Roman" w:cs="Times New Roman"/>
          <w:sz w:val="20"/>
          <w:lang w:val="en-US"/>
        </w:rPr>
        <w:t>an commission;</w:t>
      </w:r>
    </w:p>
    <w:p w:rsidR="00A3132F" w:rsidRPr="000A1DF9" w:rsidRDefault="00A3132F"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academic</w:t>
      </w:r>
      <w:proofErr w:type="gramEnd"/>
      <w:r w:rsidRPr="000A1DF9">
        <w:rPr>
          <w:rFonts w:ascii="Times New Roman" w:hAnsi="Times New Roman" w:cs="Times New Roman"/>
          <w:sz w:val="20"/>
          <w:lang w:val="en-US"/>
        </w:rPr>
        <w:t xml:space="preserve"> degree;</w:t>
      </w:r>
    </w:p>
    <w:p w:rsidR="00A3132F" w:rsidRDefault="00A3132F" w:rsidP="000A1DF9">
      <w:pPr>
        <w:spacing w:after="0" w:line="240" w:lineRule="auto"/>
        <w:rPr>
          <w:rFonts w:ascii="Times New Roman" w:hAnsi="Times New Roman" w:cs="Times New Roman"/>
          <w:sz w:val="20"/>
          <w:lang w:val="kk-KZ"/>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five years of work experience for persons enrolled in the Presidential Youth personnel Reserve.</w:t>
      </w:r>
    </w:p>
    <w:p w:rsidR="00F90281" w:rsidRDefault="00F90281" w:rsidP="000A1DF9">
      <w:pPr>
        <w:spacing w:after="0" w:line="240" w:lineRule="auto"/>
        <w:rPr>
          <w:rFonts w:ascii="Times New Roman" w:hAnsi="Times New Roman" w:cs="Times New Roman"/>
          <w:sz w:val="20"/>
          <w:lang w:val="kk-KZ"/>
        </w:rPr>
      </w:pPr>
    </w:p>
    <w:p w:rsidR="001C057E" w:rsidRDefault="00F90281" w:rsidP="000A1DF9">
      <w:pPr>
        <w:spacing w:after="0" w:line="240" w:lineRule="auto"/>
        <w:rPr>
          <w:rFonts w:ascii="Times New Roman" w:hAnsi="Times New Roman" w:cs="Times New Roman"/>
          <w:sz w:val="20"/>
          <w:lang w:val="kk-KZ"/>
        </w:rPr>
      </w:pPr>
      <w:r w:rsidRPr="00F6507F">
        <w:rPr>
          <w:rFonts w:ascii="Times New Roman" w:hAnsi="Times New Roman" w:cs="Times New Roman"/>
          <w:b/>
          <w:sz w:val="20"/>
          <w:lang w:val="kk-KZ"/>
        </w:rPr>
        <w:t>2.</w:t>
      </w:r>
      <w:r w:rsidR="001C057E" w:rsidRPr="001C057E">
        <w:rPr>
          <w:lang w:val="en-US"/>
        </w:rPr>
        <w:t xml:space="preserve"> </w:t>
      </w:r>
      <w:r w:rsidR="001C057E" w:rsidRPr="001C057E">
        <w:rPr>
          <w:rFonts w:ascii="Times New Roman" w:hAnsi="Times New Roman" w:cs="Times New Roman"/>
          <w:sz w:val="20"/>
          <w:lang w:val="kk-KZ"/>
        </w:rPr>
        <w:t>Head of the Department of Internal Investigations Department of Human Resources Department of State Revenue for Atyrau region of the Ministry of Internal Affairs of the Republic of Kazakhstan, category C-O-4, 1 - unit.</w:t>
      </w:r>
    </w:p>
    <w:p w:rsidR="001C057E" w:rsidRDefault="001C057E" w:rsidP="000A1DF9">
      <w:pPr>
        <w:spacing w:after="0" w:line="240" w:lineRule="auto"/>
        <w:rPr>
          <w:rFonts w:ascii="Times New Roman" w:hAnsi="Times New Roman" w:cs="Times New Roman"/>
          <w:sz w:val="20"/>
          <w:lang w:val="kk-KZ"/>
        </w:rPr>
      </w:pPr>
    </w:p>
    <w:p w:rsidR="00F90281" w:rsidRDefault="00A35361" w:rsidP="000A1DF9">
      <w:pPr>
        <w:spacing w:after="0" w:line="240" w:lineRule="auto"/>
        <w:rPr>
          <w:rFonts w:ascii="Times New Roman" w:hAnsi="Times New Roman" w:cs="Times New Roman"/>
          <w:sz w:val="20"/>
          <w:lang w:val="kk-KZ"/>
        </w:rPr>
      </w:pPr>
      <w:r w:rsidRPr="00A35361">
        <w:rPr>
          <w:lang w:val="en-US"/>
        </w:rPr>
        <w:t xml:space="preserve"> </w:t>
      </w: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F90281" w:rsidRDefault="001C057E" w:rsidP="000A1DF9">
      <w:pPr>
        <w:spacing w:after="0" w:line="240" w:lineRule="auto"/>
        <w:rPr>
          <w:rFonts w:ascii="Times New Roman" w:hAnsi="Times New Roman" w:cs="Times New Roman"/>
          <w:sz w:val="20"/>
          <w:lang w:val="kk-KZ"/>
        </w:rPr>
      </w:pPr>
      <w:r w:rsidRPr="000A1DF9">
        <w:rPr>
          <w:rFonts w:ascii="Times New Roman" w:hAnsi="Times New Roman" w:cs="Times New Roman"/>
          <w:b/>
          <w:sz w:val="20"/>
          <w:szCs w:val="20"/>
          <w:lang w:val="en-US"/>
        </w:rPr>
        <w:t xml:space="preserve">Functional responsibilities: </w:t>
      </w:r>
      <w:r w:rsidRPr="001C057E">
        <w:rPr>
          <w:rFonts w:ascii="Times New Roman" w:hAnsi="Times New Roman" w:cs="Times New Roman"/>
          <w:sz w:val="20"/>
          <w:lang w:val="kk-KZ"/>
        </w:rPr>
        <w:t xml:space="preserve">(Blog In) Within its competence, coordinates the activities of structural divisions of the State Revenue Department on the implementation of the legislation of the Republic of Kazakhstan on public service and anti-corruption; Organization of general management of the department; receive and advise employees, individuals and legal entities within its competence; monitoring compliance with the legislation of the Republic of Kazakhstan by state revenue employees; ensuring confidentiality of work carried out in the Department of Departmental Control; Interaction with the State Revenue Committee of the Ministry of Finance of the Republic of Kazakhstan; organization of interaction and cooperation with law enforcement agencies in the field of corruption </w:t>
      </w:r>
      <w:r w:rsidRPr="001C057E">
        <w:rPr>
          <w:rFonts w:ascii="Times New Roman" w:hAnsi="Times New Roman" w:cs="Times New Roman"/>
          <w:sz w:val="20"/>
          <w:lang w:val="kk-KZ"/>
        </w:rPr>
        <w:lastRenderedPageBreak/>
        <w:t>prevention; Organization of the implementation of the anti-corruption strategy; Preparation of the report VBB-1 "Prompt notification of incidents and emergencies" for submission to the State Revenue Committee of the Ministry of Finance of the Republic of Kazakhstan; participation in meetings of the Department in accordance with the established procedure; Perform other duties assigned to it by the laws of the Republic of Kazakhstan.</w:t>
      </w:r>
    </w:p>
    <w:p w:rsidR="009A4ED2" w:rsidRDefault="009A4ED2" w:rsidP="000A1DF9">
      <w:pPr>
        <w:spacing w:after="0" w:line="240" w:lineRule="auto"/>
        <w:rPr>
          <w:rFonts w:ascii="Times New Roman" w:hAnsi="Times New Roman" w:cs="Times New Roman"/>
          <w:sz w:val="20"/>
          <w:lang w:val="kk-KZ"/>
        </w:rPr>
      </w:pPr>
    </w:p>
    <w:p w:rsidR="00F90281" w:rsidRDefault="00F90281" w:rsidP="000A1DF9">
      <w:pPr>
        <w:spacing w:after="0" w:line="240" w:lineRule="auto"/>
        <w:rPr>
          <w:rFonts w:ascii="Times New Roman" w:hAnsi="Times New Roman" w:cs="Times New Roman"/>
          <w:sz w:val="20"/>
          <w:lang w:val="kk-KZ"/>
        </w:rPr>
      </w:pPr>
      <w:r w:rsidRPr="00F6507F">
        <w:rPr>
          <w:rFonts w:ascii="Times New Roman" w:hAnsi="Times New Roman" w:cs="Times New Roman"/>
          <w:b/>
          <w:sz w:val="20"/>
          <w:lang w:val="kk-KZ"/>
        </w:rPr>
        <w:t>3.</w:t>
      </w:r>
      <w:r w:rsidR="009A4ED2" w:rsidRPr="009A4ED2">
        <w:rPr>
          <w:lang w:val="en-US"/>
        </w:rPr>
        <w:t xml:space="preserve"> </w:t>
      </w:r>
      <w:r w:rsidR="009A4ED2" w:rsidRPr="009A4ED2">
        <w:rPr>
          <w:rFonts w:ascii="Times New Roman" w:hAnsi="Times New Roman" w:cs="Times New Roman"/>
          <w:sz w:val="20"/>
          <w:lang w:val="kk-KZ"/>
        </w:rPr>
        <w:t>Head of the Remote Monitoring Department No. 1 Remote Monitoring Department of the Department of State Revenue in Atyrau region of the State Revenue Committee of the Ministry of Finance of the Republic of Kazakhstan, (temporarily, for the period of the main child care worker until 31.03.2024), category C-O-4, 1 - unit.</w:t>
      </w:r>
    </w:p>
    <w:p w:rsidR="009B545A" w:rsidRDefault="00F6507F" w:rsidP="00DC586D">
      <w:pPr>
        <w:spacing w:after="0" w:line="240" w:lineRule="auto"/>
        <w:jc w:val="both"/>
        <w:rPr>
          <w:rFonts w:ascii="Times New Roman" w:hAnsi="Times New Roman" w:cs="Times New Roman"/>
          <w:sz w:val="20"/>
          <w:szCs w:val="20"/>
          <w:lang w:val="kk-KZ"/>
        </w:rPr>
      </w:pPr>
      <w:r w:rsidRPr="00F6507F">
        <w:rPr>
          <w:rFonts w:ascii="Times New Roman" w:hAnsi="Times New Roman" w:cs="Times New Roman"/>
          <w:b/>
          <w:sz w:val="20"/>
          <w:szCs w:val="20"/>
          <w:lang w:val="en-US"/>
        </w:rPr>
        <w:t xml:space="preserve">Education requirements: </w:t>
      </w:r>
      <w:r w:rsidRPr="00F6507F">
        <w:rPr>
          <w:rFonts w:ascii="Times New Roman" w:hAnsi="Times New Roman" w:cs="Times New Roman"/>
          <w:sz w:val="20"/>
          <w:szCs w:val="20"/>
          <w:lang w:val="en-US"/>
        </w:rPr>
        <w:t xml:space="preserve">postgraduate or higher education, work experience is not required: law (jurisprudence, international law, law enforcement, </w:t>
      </w:r>
      <w:proofErr w:type="gramStart"/>
      <w:r w:rsidRPr="00F6507F">
        <w:rPr>
          <w:rFonts w:ascii="Times New Roman" w:hAnsi="Times New Roman" w:cs="Times New Roman"/>
          <w:sz w:val="20"/>
          <w:szCs w:val="20"/>
          <w:lang w:val="en-US"/>
        </w:rPr>
        <w:t>customs</w:t>
      </w:r>
      <w:proofErr w:type="gramEnd"/>
      <w:r w:rsidRPr="00F6507F">
        <w:rPr>
          <w:rFonts w:ascii="Times New Roman" w:hAnsi="Times New Roman" w:cs="Times New Roman"/>
          <w:sz w:val="20"/>
          <w:szCs w:val="20"/>
          <w:lang w:val="en-US"/>
        </w:rPr>
        <w:t>), social sciences, economics and business (economics, management, accounting and auditing, finance, state and local government, marketing), technical sciences and technologies (information systems, computers and software).</w:t>
      </w:r>
      <w:r>
        <w:rPr>
          <w:rFonts w:ascii="Times New Roman" w:hAnsi="Times New Roman" w:cs="Times New Roman"/>
          <w:sz w:val="20"/>
          <w:szCs w:val="20"/>
          <w:lang w:val="kk-KZ"/>
        </w:rPr>
        <w:t xml:space="preserve">                                                                                                                       </w:t>
      </w:r>
    </w:p>
    <w:p w:rsidR="00DC586D" w:rsidRPr="00DC586D" w:rsidRDefault="009B545A" w:rsidP="00DC586D">
      <w:pPr>
        <w:spacing w:after="0" w:line="240" w:lineRule="auto"/>
        <w:jc w:val="both"/>
        <w:rPr>
          <w:rFonts w:ascii="Times New Roman" w:eastAsia="Calibri" w:hAnsi="Times New Roman" w:cs="Times New Roman"/>
          <w:b/>
          <w:sz w:val="20"/>
          <w:szCs w:val="20"/>
          <w:lang w:val="kk-KZ" w:eastAsia="en-US"/>
        </w:rPr>
      </w:pPr>
      <w:r w:rsidRPr="000A1DF9">
        <w:rPr>
          <w:rFonts w:ascii="Times New Roman" w:hAnsi="Times New Roman" w:cs="Times New Roman"/>
          <w:b/>
          <w:sz w:val="20"/>
          <w:szCs w:val="20"/>
          <w:lang w:val="en-US"/>
        </w:rPr>
        <w:t xml:space="preserve">Functional responsibilities: </w:t>
      </w:r>
      <w:r w:rsidR="009A4ED2" w:rsidRPr="009A4ED2">
        <w:rPr>
          <w:rFonts w:ascii="Times New Roman" w:hAnsi="Times New Roman" w:cs="Times New Roman"/>
          <w:sz w:val="20"/>
          <w:lang w:val="kk-KZ"/>
        </w:rPr>
        <w:t xml:space="preserve">Management of the department's activities and determination of the duties and powers of the department's employees; ensuring compliance with and protection of the rights, freedoms and legitimate interests of citizens and legal entities, consideration of citizens' appeals in accordance with the procedure and deadlines established by law; transfer. Implementation of tax control on corporate income administration, coordination of automated and manual desk control (VAT, public procurement, CPN) ; control over the execution of 100% of the estimated performance indicators of the state revenue departments on a quarterly basis 10.1,10.2,11.1.Organization of control of territorial state revenue departments on corporate income tax of resident legal entities; analysis of the presence of risks in the list of subcontractors of state revenue bodies with treasury support of public procurement for construction; Interaction with authorized state bodies to obtain information about the object of taxation and (or) objects related to the taxation of a small business entity; Performance of works in accordance with the Procedure for Organizing actions of state revenue bodies in relation to taxpayers and their counterparties on a transaction (operation), the registration (re-registration) of which was declared invalid by the court and (or) an attempt (action) to extract an invoice and (or) another document was recognized by a judicial act of a private enterprise entity that actually took effect without performing works, rendering services, shipping goods. Tracking of advance payments before the corporate income tax declaration, advance payments after the declaration; reimbursement of overpayments for CPN; work with unprofitable enterprises; conducting desk control of tax reporting according to the register of desk control procedures "Kyran"; organization and coordination of activities of state revenue bodies to implement the procedure for carrying out measures based on the results of desk control in the information system "unified data warehouse; "On approval of the Rules of interaction of operational search and other departments of state revenue bodies for the prevention, detection, suppression of administrative Offenses and crimes Falling within the competence of state </w:t>
      </w:r>
      <w:r w:rsidR="009A4ED2" w:rsidRPr="00DC586D">
        <w:rPr>
          <w:rFonts w:ascii="Times New Roman" w:hAnsi="Times New Roman" w:cs="Times New Roman"/>
          <w:sz w:val="20"/>
          <w:szCs w:val="20"/>
          <w:lang w:val="kk-KZ"/>
        </w:rPr>
        <w:t>revenue bodies.</w:t>
      </w:r>
      <w:r w:rsidR="00DC586D" w:rsidRPr="00DC586D">
        <w:rPr>
          <w:rFonts w:ascii="Times New Roman" w:eastAsia="Calibri" w:hAnsi="Times New Roman" w:cs="Times New Roman"/>
          <w:b/>
          <w:sz w:val="20"/>
          <w:szCs w:val="20"/>
          <w:lang w:val="kk-KZ" w:eastAsia="en-US"/>
        </w:rPr>
        <w:t xml:space="preserve"> </w:t>
      </w:r>
    </w:p>
    <w:p w:rsidR="00DC586D" w:rsidRPr="00DC586D" w:rsidRDefault="00DC586D" w:rsidP="00DC586D">
      <w:pPr>
        <w:spacing w:after="0" w:line="240" w:lineRule="auto"/>
        <w:jc w:val="both"/>
        <w:rPr>
          <w:rFonts w:ascii="Times New Roman" w:eastAsia="Calibri" w:hAnsi="Times New Roman" w:cs="Times New Roman"/>
          <w:b/>
          <w:sz w:val="20"/>
          <w:szCs w:val="20"/>
          <w:lang w:val="kk-KZ" w:eastAsia="en-US"/>
        </w:rPr>
      </w:pPr>
      <w:r w:rsidRPr="00DC586D">
        <w:rPr>
          <w:rFonts w:ascii="Times New Roman" w:eastAsia="Calibri" w:hAnsi="Times New Roman" w:cs="Times New Roman"/>
          <w:b/>
          <w:sz w:val="20"/>
          <w:szCs w:val="20"/>
          <w:lang w:val="kk-KZ" w:eastAsia="en-US"/>
        </w:rPr>
        <w:t>Requirements for participants of the competition in Category C-О-4:</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availability of the following competencies: stress resistance, initiative, responsibility, orientation to the consumer of services and its notification, honesty, cooperation and interaction, activity management, decision-making, leadership;</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work experience must meet one of the following requirements::</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1) at least one year of work experience in public positions;</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2) at least two years in areas corresponding to the functional areas of a particular position of this category;</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4) at least six months of work experience as a judge, with the exception of judges who have terminated their powers for negative reasons;</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6) completion of postgraduate education programs in educational organizations under the president of the Republic of Kazakhstan or foreign higher educational institutions in priority specialties approved by the Republican commission;</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7) academic degree;</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8) at least five years of work experience for persons enrolled in the Presidential Youth personnel Reserve;</w:t>
      </w:r>
    </w:p>
    <w:p w:rsidR="00DC586D" w:rsidRPr="00DC586D" w:rsidRDefault="00DC586D" w:rsidP="00DC586D">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9) work experience requirements for the position of Bailiff are not applied</w:t>
      </w:r>
    </w:p>
    <w:p w:rsidR="00FA3E5D" w:rsidRDefault="00F90281" w:rsidP="000A1DF9">
      <w:pPr>
        <w:spacing w:after="0" w:line="240" w:lineRule="auto"/>
        <w:rPr>
          <w:rFonts w:ascii="Times New Roman" w:hAnsi="Times New Roman" w:cs="Times New Roman"/>
          <w:sz w:val="20"/>
          <w:lang w:val="kk-KZ"/>
        </w:rPr>
      </w:pPr>
      <w:r w:rsidRPr="00F6507F">
        <w:rPr>
          <w:rFonts w:ascii="Times New Roman" w:hAnsi="Times New Roman" w:cs="Times New Roman"/>
          <w:b/>
          <w:sz w:val="20"/>
          <w:lang w:val="kk-KZ"/>
        </w:rPr>
        <w:t>4.</w:t>
      </w:r>
      <w:r w:rsidR="00F6507F" w:rsidRPr="00F6507F">
        <w:rPr>
          <w:lang w:val="en-US"/>
        </w:rPr>
        <w:t xml:space="preserve"> </w:t>
      </w:r>
      <w:r w:rsidR="00F6507F" w:rsidRPr="00F6507F">
        <w:rPr>
          <w:rFonts w:ascii="Times New Roman" w:hAnsi="Times New Roman" w:cs="Times New Roman"/>
          <w:sz w:val="20"/>
          <w:lang w:val="kk-KZ"/>
        </w:rPr>
        <w:t>Chief specialist of the Department of large taxpayers of the Department of State Revenues of the Atyrau region KGD MF RK, category С-О-5, 2 - unit.</w:t>
      </w:r>
    </w:p>
    <w:p w:rsidR="00F6507F" w:rsidRPr="00F6507F" w:rsidRDefault="00F6507F" w:rsidP="000A1DF9">
      <w:pPr>
        <w:spacing w:after="0" w:line="240" w:lineRule="auto"/>
        <w:rPr>
          <w:rFonts w:ascii="Times New Roman" w:hAnsi="Times New Roman" w:cs="Times New Roman"/>
          <w:sz w:val="20"/>
          <w:lang w:val="kk-KZ"/>
        </w:rPr>
      </w:pPr>
      <w:r w:rsidRPr="00F6507F">
        <w:rPr>
          <w:rFonts w:ascii="Times New Roman" w:hAnsi="Times New Roman" w:cs="Times New Roman"/>
          <w:b/>
          <w:sz w:val="20"/>
          <w:lang w:val="kk-KZ"/>
        </w:rPr>
        <w:t>Education requirements:</w:t>
      </w:r>
      <w:r w:rsidRPr="00F6507F">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 technical sciences and technologies (information systems, computers and software).</w:t>
      </w:r>
    </w:p>
    <w:p w:rsidR="00FA3E5D" w:rsidRDefault="00FA3E5D" w:rsidP="000A1DF9">
      <w:pPr>
        <w:spacing w:after="0" w:line="240" w:lineRule="auto"/>
        <w:rPr>
          <w:rFonts w:ascii="Times New Roman" w:hAnsi="Times New Roman" w:cs="Times New Roman"/>
          <w:sz w:val="20"/>
          <w:lang w:val="kk-KZ"/>
        </w:rPr>
      </w:pPr>
      <w:r w:rsidRPr="000A1DF9">
        <w:rPr>
          <w:rFonts w:ascii="Times New Roman" w:hAnsi="Times New Roman" w:cs="Times New Roman"/>
          <w:b/>
          <w:sz w:val="20"/>
          <w:szCs w:val="20"/>
          <w:lang w:val="en-US"/>
        </w:rPr>
        <w:t xml:space="preserve">Functional responsibilities: </w:t>
      </w:r>
      <w:r w:rsidRPr="00FA3E5D">
        <w:rPr>
          <w:rFonts w:ascii="Times New Roman" w:hAnsi="Times New Roman" w:cs="Times New Roman"/>
          <w:sz w:val="20"/>
          <w:lang w:val="kk-KZ"/>
        </w:rPr>
        <w:t xml:space="preserve">Organization of work on the implementation of tax audits in relation to large taxpayers and large business entities subject to monitoring. Conducting tax monitoring of large taxpayers and large business entities by analyzing the financial and economic activities of taxpayers in order to determine their real taxable base. </w:t>
      </w:r>
      <w:r w:rsidRPr="00FA3E5D">
        <w:rPr>
          <w:rFonts w:ascii="Times New Roman" w:hAnsi="Times New Roman" w:cs="Times New Roman"/>
          <w:sz w:val="20"/>
          <w:lang w:val="kk-KZ"/>
        </w:rPr>
        <w:lastRenderedPageBreak/>
        <w:t>Providing analytical information about large taxpayers and large business entities subject to monitoring. Improving the tax administration of large taxpayers and large business entities subject to monitoring. Development and submission to the committee of proposals for improving tax administration. Clarification of the legislation regarding the tax administration of large taxpayers and large business entities subject to monitoring. Conducting tax audits of large taxpayers and large business entities, taxpayers subject to monitoring for compliance with the tax legislation of the Republic of Kazakhstan; Ensuring the completeness of tax receipts, mandatory payments to the budget calculated based on the results of tax audits and monitoring, calculation, withholding and transfer of mandatory pension contributions and mandatory occupational pension contributions to the Unified Accumulative Pension Fund, calculation and payment of social contributions to the state Social Insurance Fund. Participation in the meeting of the commission to consider the written objection of large taxpayers and large business entities subject to monitoring to the act of preliminary tax audit; Preparation and submission of reports to the committee; interaction of large taxpayers and large business entities subject to monitoring with government agencies, including abroad, on tax administration issues. Interaction with structural divisions on issues within the competence of the Department. Provision of information to the state bodies of the Republic of Kazakhstan, including preliminary information, in compliance with the procedure and requirements of the legislation of the Republic of Kazakhstan for the protection of state, commercial, banking, tax and other secrets (secrets) protected by the legislation of the Republic of Kazakhstan, as well as other classified information, international treaties of the Republic of Kazakhstan, if such information is necessary for the specified bodies to perform their tasks and functions.</w:t>
      </w:r>
    </w:p>
    <w:p w:rsidR="00360D5A" w:rsidRDefault="00360D5A" w:rsidP="000A1DF9">
      <w:pPr>
        <w:spacing w:after="0" w:line="240" w:lineRule="auto"/>
        <w:rPr>
          <w:rFonts w:ascii="Times New Roman" w:hAnsi="Times New Roman" w:cs="Times New Roman"/>
          <w:sz w:val="20"/>
          <w:lang w:val="kk-KZ"/>
        </w:rPr>
      </w:pPr>
    </w:p>
    <w:p w:rsidR="00A35361" w:rsidRDefault="00A35361" w:rsidP="000A1DF9">
      <w:pPr>
        <w:spacing w:after="0" w:line="240" w:lineRule="auto"/>
        <w:rPr>
          <w:rFonts w:ascii="Times New Roman" w:hAnsi="Times New Roman" w:cs="Times New Roman"/>
          <w:sz w:val="20"/>
          <w:lang w:val="kk-KZ"/>
        </w:rPr>
      </w:pPr>
    </w:p>
    <w:p w:rsidR="00A35361" w:rsidRDefault="00237AB6" w:rsidP="000A1DF9">
      <w:pPr>
        <w:spacing w:after="0" w:line="240" w:lineRule="auto"/>
        <w:rPr>
          <w:rFonts w:ascii="Times New Roman" w:hAnsi="Times New Roman" w:cs="Times New Roman"/>
          <w:sz w:val="20"/>
          <w:lang w:val="kk-KZ"/>
        </w:rPr>
      </w:pPr>
      <w:r w:rsidRPr="00F6507F">
        <w:rPr>
          <w:rFonts w:ascii="Times New Roman" w:hAnsi="Times New Roman" w:cs="Times New Roman"/>
          <w:b/>
          <w:sz w:val="20"/>
          <w:lang w:val="kk-KZ"/>
        </w:rPr>
        <w:t>5.</w:t>
      </w:r>
      <w:r w:rsidR="00AE2907" w:rsidRPr="00AE2907">
        <w:rPr>
          <w:lang w:val="en-US"/>
        </w:rPr>
        <w:t xml:space="preserve"> </w:t>
      </w:r>
      <w:r w:rsidR="00AE2907" w:rsidRPr="00AE2907">
        <w:rPr>
          <w:rFonts w:ascii="Times New Roman" w:hAnsi="Times New Roman" w:cs="Times New Roman"/>
          <w:sz w:val="20"/>
          <w:lang w:val="kk-KZ"/>
        </w:rPr>
        <w:t>Chief Specialist of the Legal Department of the Department of State Revenue in Atyrau region of the KND of the Ministry of Finance of the Republic of Kazakhstan , category C-O-5, 3-units</w:t>
      </w:r>
    </w:p>
    <w:p w:rsidR="00A35361" w:rsidRDefault="00A35361" w:rsidP="000A1DF9">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A35361" w:rsidRDefault="00A35361" w:rsidP="000A1DF9">
      <w:pPr>
        <w:spacing w:after="0" w:line="240" w:lineRule="auto"/>
        <w:rPr>
          <w:rFonts w:ascii="Times New Roman" w:hAnsi="Times New Roman" w:cs="Times New Roman"/>
          <w:sz w:val="20"/>
          <w:lang w:val="kk-KZ"/>
        </w:rPr>
      </w:pPr>
    </w:p>
    <w:p w:rsidR="00360D5A" w:rsidRDefault="00360D5A" w:rsidP="000A1DF9">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Pr="00360D5A">
        <w:rPr>
          <w:rFonts w:ascii="Times New Roman" w:hAnsi="Times New Roman" w:cs="Times New Roman"/>
          <w:sz w:val="20"/>
          <w:lang w:val="kk-KZ"/>
        </w:rPr>
        <w:t>Execution, within its competence, of the instructions of the head of the department, qualitatively, in the prescribed manner and in a timely manner. Qualitatively prepare for court hearings in civil and administrative cases in the field of customs and taxation; entering and completing in the INIS RK complaints and applications on civil and administrative cases in the field of customs and taxation, in which he took part; timely send to officials, in accordance with the requirements of the Code of Administrative Offenses of the Republic of Kazakhstan, taxpayers' complaints about the decisions made, considered by the department. Ensure the receipt of the necessary information and materials in the course of work from the relevant departments.</w:t>
      </w:r>
    </w:p>
    <w:p w:rsidR="00237AB6" w:rsidRDefault="00237AB6" w:rsidP="000A1DF9">
      <w:pPr>
        <w:spacing w:after="0" w:line="240" w:lineRule="auto"/>
        <w:rPr>
          <w:rFonts w:ascii="Times New Roman" w:hAnsi="Times New Roman" w:cs="Times New Roman"/>
          <w:sz w:val="20"/>
          <w:lang w:val="kk-KZ"/>
        </w:rPr>
      </w:pPr>
    </w:p>
    <w:p w:rsidR="00237AB6" w:rsidRDefault="00237AB6" w:rsidP="000A1DF9">
      <w:pPr>
        <w:spacing w:after="0" w:line="240" w:lineRule="auto"/>
        <w:rPr>
          <w:rFonts w:ascii="Times New Roman" w:hAnsi="Times New Roman" w:cs="Times New Roman"/>
          <w:sz w:val="20"/>
          <w:lang w:val="kk-KZ"/>
        </w:rPr>
      </w:pPr>
    </w:p>
    <w:p w:rsidR="00237AB6" w:rsidRPr="00FB512B" w:rsidRDefault="00237AB6" w:rsidP="00237AB6">
      <w:pPr>
        <w:spacing w:after="0" w:line="240" w:lineRule="auto"/>
        <w:rPr>
          <w:rFonts w:ascii="Times New Roman" w:hAnsi="Times New Roman" w:cs="Times New Roman"/>
          <w:sz w:val="20"/>
          <w:lang w:val="kk-KZ"/>
        </w:rPr>
      </w:pPr>
      <w:r>
        <w:rPr>
          <w:rFonts w:ascii="Times New Roman" w:hAnsi="Times New Roman" w:cs="Times New Roman"/>
          <w:b/>
          <w:sz w:val="20"/>
          <w:lang w:val="kk-KZ"/>
        </w:rPr>
        <w:t>6.</w:t>
      </w:r>
      <w:r w:rsidR="00FB512B" w:rsidRPr="00FB512B">
        <w:rPr>
          <w:lang w:val="en-US"/>
        </w:rPr>
        <w:t xml:space="preserve"> </w:t>
      </w:r>
      <w:r w:rsidR="00FB512B" w:rsidRPr="00FB512B">
        <w:rPr>
          <w:rFonts w:ascii="Times New Roman" w:hAnsi="Times New Roman" w:cs="Times New Roman"/>
          <w:sz w:val="20"/>
          <w:lang w:val="kk-KZ"/>
        </w:rPr>
        <w:t>Chief Specialist of the Organizational Department of the Organizational and Financial Department of the Department of State Revenue for the Atyrau region of the SRC of the Ministry of Finance of the Republic of Kazakhstan, category C-O-5, 1 - unit.</w:t>
      </w:r>
    </w:p>
    <w:p w:rsidR="00FB512B" w:rsidRDefault="00FB512B" w:rsidP="00237AB6">
      <w:pPr>
        <w:spacing w:after="0" w:line="240" w:lineRule="auto"/>
        <w:rPr>
          <w:rFonts w:ascii="Times New Roman" w:hAnsi="Times New Roman" w:cs="Times New Roman"/>
          <w:b/>
          <w:sz w:val="20"/>
          <w:lang w:val="kk-KZ"/>
        </w:rPr>
      </w:pPr>
    </w:p>
    <w:p w:rsidR="00237AB6" w:rsidRDefault="00237AB6" w:rsidP="00237AB6">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237AB6" w:rsidRDefault="00237AB6" w:rsidP="00237AB6">
      <w:pPr>
        <w:spacing w:after="0" w:line="240" w:lineRule="auto"/>
        <w:rPr>
          <w:rFonts w:ascii="Times New Roman" w:hAnsi="Times New Roman" w:cs="Times New Roman"/>
          <w:sz w:val="20"/>
          <w:lang w:val="kk-KZ"/>
        </w:rPr>
      </w:pPr>
    </w:p>
    <w:p w:rsidR="00237AB6" w:rsidRDefault="00237AB6" w:rsidP="00237AB6">
      <w:pPr>
        <w:spacing w:after="0" w:line="240" w:lineRule="auto"/>
        <w:rPr>
          <w:rStyle w:val="s0"/>
          <w:bCs/>
          <w:color w:val="000000" w:themeColor="text1"/>
          <w:sz w:val="20"/>
          <w:szCs w:val="20"/>
          <w:lang w:val="kk-KZ"/>
        </w:rPr>
      </w:pPr>
      <w:bookmarkStart w:id="0" w:name="_GoBack"/>
      <w:bookmarkEnd w:id="0"/>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Pr>
          <w:rStyle w:val="s0"/>
          <w:bCs/>
          <w:color w:val="000000" w:themeColor="text1"/>
          <w:sz w:val="20"/>
          <w:szCs w:val="20"/>
          <w:lang w:val="kk-KZ"/>
        </w:rPr>
        <w:t>.</w:t>
      </w:r>
      <w:r>
        <w:rPr>
          <w:rStyle w:val="s0"/>
          <w:bCs/>
          <w:color w:val="000000" w:themeColor="text1"/>
          <w:sz w:val="20"/>
          <w:szCs w:val="20"/>
          <w:lang w:val="en-US"/>
        </w:rPr>
        <w:t>C</w:t>
      </w:r>
      <w:r w:rsidRPr="00507777">
        <w:rPr>
          <w:rStyle w:val="s0"/>
          <w:bCs/>
          <w:color w:val="000000" w:themeColor="text1"/>
          <w:sz w:val="20"/>
          <w:szCs w:val="20"/>
          <w:lang w:val="en-US"/>
        </w:rPr>
        <w:t>onducting work on registration of incoming and outgoing correspondence; organization of timely delivery of documents to the archive; organization of timely acceptance, registration and preparation of documents received by the Department for consideration by the management and sends them to the appropriate addressees; control over the procedure for passing, processing and execution of documents, registration and control of applications received in the E-application information system in accordance with the Administrative Procedure Code of the Republic of Kazakhstan (No. 350-VI of 06/29/2020);</w:t>
      </w:r>
    </w:p>
    <w:p w:rsidR="005531AB" w:rsidRDefault="005531AB" w:rsidP="00237AB6">
      <w:pPr>
        <w:spacing w:after="0" w:line="240" w:lineRule="auto"/>
        <w:rPr>
          <w:rStyle w:val="s0"/>
          <w:bCs/>
          <w:color w:val="000000" w:themeColor="text1"/>
          <w:sz w:val="20"/>
          <w:szCs w:val="20"/>
          <w:lang w:val="kk-KZ"/>
        </w:rPr>
      </w:pPr>
    </w:p>
    <w:p w:rsidR="00A6001C" w:rsidRDefault="00A6001C" w:rsidP="00237AB6">
      <w:pPr>
        <w:spacing w:after="0" w:line="240" w:lineRule="auto"/>
        <w:rPr>
          <w:rStyle w:val="s0"/>
          <w:bCs/>
          <w:color w:val="000000" w:themeColor="text1"/>
          <w:sz w:val="20"/>
          <w:szCs w:val="20"/>
          <w:lang w:val="kk-KZ"/>
        </w:rPr>
      </w:pPr>
    </w:p>
    <w:p w:rsidR="00A6001C" w:rsidRPr="00A6001C" w:rsidRDefault="005531AB" w:rsidP="005531AB">
      <w:pPr>
        <w:spacing w:after="0" w:line="240" w:lineRule="auto"/>
        <w:rPr>
          <w:rFonts w:ascii="Times New Roman" w:hAnsi="Times New Roman" w:cs="Times New Roman"/>
          <w:sz w:val="20"/>
          <w:lang w:val="kk-KZ"/>
        </w:rPr>
      </w:pPr>
      <w:r w:rsidRPr="00E3490C">
        <w:rPr>
          <w:rStyle w:val="s0"/>
          <w:b/>
          <w:bCs/>
          <w:color w:val="000000" w:themeColor="text1"/>
          <w:sz w:val="20"/>
          <w:szCs w:val="20"/>
          <w:lang w:val="kk-KZ"/>
        </w:rPr>
        <w:t>7.</w:t>
      </w:r>
      <w:r w:rsidRPr="005531AB">
        <w:rPr>
          <w:rFonts w:ascii="Times New Roman" w:hAnsi="Times New Roman" w:cs="Times New Roman"/>
          <w:b/>
          <w:sz w:val="20"/>
          <w:lang w:val="kk-KZ"/>
        </w:rPr>
        <w:t xml:space="preserve"> </w:t>
      </w:r>
      <w:r w:rsidR="00A6001C" w:rsidRPr="00A6001C">
        <w:rPr>
          <w:rFonts w:ascii="Times New Roman" w:hAnsi="Times New Roman" w:cs="Times New Roman"/>
          <w:sz w:val="20"/>
          <w:lang w:val="kk-KZ"/>
        </w:rPr>
        <w:t>Chief Specialist of the Department of Explanatory Work and Contact Center Department of Public Services of the Contact Center of the Department of State Revenue in Atyrau region of the Ministry of Internal Affairs of the Republic of Kazakhstan, category C-O-5, 1 - unit.</w:t>
      </w:r>
    </w:p>
    <w:p w:rsidR="00A6001C" w:rsidRDefault="00A6001C" w:rsidP="005531AB">
      <w:pPr>
        <w:spacing w:after="0" w:line="240" w:lineRule="auto"/>
        <w:rPr>
          <w:rFonts w:ascii="Times New Roman" w:hAnsi="Times New Roman" w:cs="Times New Roman"/>
          <w:b/>
          <w:sz w:val="20"/>
          <w:lang w:val="kk-KZ"/>
        </w:rPr>
      </w:pPr>
    </w:p>
    <w:p w:rsidR="005531AB" w:rsidRDefault="005531AB" w:rsidP="005531AB">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5531AB" w:rsidRDefault="005531AB" w:rsidP="00237AB6">
      <w:pPr>
        <w:spacing w:after="0" w:line="240" w:lineRule="auto"/>
        <w:rPr>
          <w:rStyle w:val="s0"/>
          <w:bCs/>
          <w:color w:val="000000" w:themeColor="text1"/>
          <w:sz w:val="20"/>
          <w:szCs w:val="20"/>
          <w:lang w:val="kk-KZ"/>
        </w:rPr>
      </w:pPr>
    </w:p>
    <w:p w:rsidR="005531AB" w:rsidRDefault="005531AB" w:rsidP="00237AB6">
      <w:pPr>
        <w:spacing w:after="0" w:line="240" w:lineRule="auto"/>
        <w:rPr>
          <w:rStyle w:val="s0"/>
          <w:bCs/>
          <w:color w:val="000000" w:themeColor="text1"/>
          <w:sz w:val="20"/>
          <w:szCs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Pr="005531AB">
        <w:rPr>
          <w:rStyle w:val="s0"/>
          <w:bCs/>
          <w:color w:val="000000" w:themeColor="text1"/>
          <w:sz w:val="20"/>
          <w:szCs w:val="20"/>
          <w:lang w:val="kk-KZ"/>
        </w:rPr>
        <w:t xml:space="preserve">Provision of timely jn behalf of the CTD MF RK providing timely responses to taxpayers requests for issues within the competence of the Departament. Providing practical training methodological assistance to the regional bodies of the Departament practical  within the competence of the Departament. Providing clarification tax and customs legislation of the Republic Kazakhstan comply with the rules and standards for the </w:t>
      </w:r>
      <w:r w:rsidRPr="005531AB">
        <w:rPr>
          <w:rStyle w:val="s0"/>
          <w:bCs/>
          <w:color w:val="000000" w:themeColor="text1"/>
          <w:sz w:val="20"/>
          <w:szCs w:val="20"/>
          <w:lang w:val="kk-KZ"/>
        </w:rPr>
        <w:lastRenderedPageBreak/>
        <w:t>provision of public service placement of publications on Internet resources of the State Revenue Committee of the Ministry of Finance of the Republic Kazakhstan as well and social networks. Organization of events. Seminars. According to the explanation of tax and customs legislation organization of work with the media and with various information campaign performance of other functions stipulated by the legislation of the Republic Kazakhstan. Providing taxpayers via telephone lines and  Contact-Center carried out explanatory work on the name of the tax legislation.</w:t>
      </w:r>
    </w:p>
    <w:p w:rsidR="00F21AD0" w:rsidRDefault="00F21AD0" w:rsidP="00237AB6">
      <w:pPr>
        <w:spacing w:after="0" w:line="240" w:lineRule="auto"/>
        <w:rPr>
          <w:rStyle w:val="s0"/>
          <w:bCs/>
          <w:color w:val="000000" w:themeColor="text1"/>
          <w:sz w:val="20"/>
          <w:szCs w:val="20"/>
          <w:lang w:val="kk-KZ"/>
        </w:rPr>
      </w:pPr>
    </w:p>
    <w:p w:rsidR="004C62A0" w:rsidRDefault="00F21AD0" w:rsidP="00237AB6">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8.</w:t>
      </w:r>
      <w:r w:rsidRPr="00F21AD0">
        <w:rPr>
          <w:rStyle w:val="s0"/>
          <w:bCs/>
          <w:color w:val="000000" w:themeColor="text1"/>
          <w:sz w:val="20"/>
          <w:szCs w:val="20"/>
          <w:lang w:val="kk-KZ"/>
        </w:rPr>
        <w:t xml:space="preserve"> </w:t>
      </w:r>
      <w:r w:rsidR="004C62A0" w:rsidRPr="004C62A0">
        <w:rPr>
          <w:rStyle w:val="s0"/>
          <w:bCs/>
          <w:color w:val="000000" w:themeColor="text1"/>
          <w:sz w:val="20"/>
          <w:szCs w:val="20"/>
          <w:lang w:val="kk-KZ"/>
        </w:rPr>
        <w:t>Chief Specialist of the Department of Tax Audit and VAT Administration Department of Administration of Indirect Taxes (temporarily, for the period of stay of the main employee for child care until 11.03.2023) Department of State Revenue for Atyrau region of the Ministry of Internal Affairs of the Republic of Kazakhstan, category C-O-5, 1 - unit.</w:t>
      </w:r>
    </w:p>
    <w:p w:rsidR="004C62A0" w:rsidRDefault="004C62A0" w:rsidP="00237AB6">
      <w:pPr>
        <w:spacing w:after="0" w:line="240" w:lineRule="auto"/>
        <w:rPr>
          <w:rStyle w:val="s0"/>
          <w:bCs/>
          <w:color w:val="000000" w:themeColor="text1"/>
          <w:sz w:val="20"/>
          <w:szCs w:val="20"/>
          <w:lang w:val="kk-KZ"/>
        </w:rPr>
      </w:pPr>
    </w:p>
    <w:p w:rsidR="00F21AD0" w:rsidRDefault="00F21AD0" w:rsidP="00237AB6">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F21AD0" w:rsidRPr="00F21AD0" w:rsidRDefault="00F21AD0" w:rsidP="00F21AD0">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Functional responsibilities:</w:t>
      </w:r>
      <w:r w:rsidRPr="00F21AD0">
        <w:rPr>
          <w:rStyle w:val="s0"/>
          <w:bCs/>
          <w:color w:val="000000" w:themeColor="text1"/>
          <w:sz w:val="20"/>
          <w:szCs w:val="20"/>
          <w:lang w:val="kk-KZ"/>
        </w:rPr>
        <w:t xml:space="preserve"> Organization of activities for the registration of value added tax payers; tax organization and control over the administration of value added tax; interact with authorities and participate in joint activities; Studying the formation of excess VAT and work to reduce the amount of unjustified VAT; Formation of analytical reports "Pyramid" and analysis of the results; Organization and control of work on the verification of value added tax; control over the work to ensure the full receipt of taxes calculated on the basis of the results of tax audits to the budget; organization of tax audits for the correct calculation of value added tax and confirmation of the excess of VAT, including confirmation of the excess of the amount of VAT claimed for refund. In addition, to confirm the reliability of exceeding VAT during thematic tax audits, the designer of analytical reports uses information received from the compiler.</w:t>
      </w:r>
    </w:p>
    <w:p w:rsidR="00F21AD0" w:rsidRDefault="00F21AD0" w:rsidP="00F21AD0">
      <w:pPr>
        <w:spacing w:after="0" w:line="240" w:lineRule="auto"/>
        <w:rPr>
          <w:rStyle w:val="s0"/>
          <w:bCs/>
          <w:color w:val="000000" w:themeColor="text1"/>
          <w:sz w:val="20"/>
          <w:szCs w:val="20"/>
          <w:lang w:val="kk-KZ"/>
        </w:rPr>
      </w:pPr>
      <w:r w:rsidRPr="00F21AD0">
        <w:rPr>
          <w:rStyle w:val="s0"/>
          <w:bCs/>
          <w:color w:val="000000" w:themeColor="text1"/>
          <w:sz w:val="20"/>
          <w:szCs w:val="20"/>
          <w:lang w:val="kk-KZ"/>
        </w:rPr>
        <w:t>Uses information received from the developer of analytical reports on the administration of VAT and work on the DS; Control of the movement of goods in an automated mode (in the virtual module - the IS ESF module);</w:t>
      </w:r>
    </w:p>
    <w:p w:rsidR="005531AB" w:rsidRPr="005531AB" w:rsidRDefault="005531AB" w:rsidP="00237AB6">
      <w:pPr>
        <w:spacing w:after="0" w:line="240" w:lineRule="auto"/>
        <w:rPr>
          <w:rStyle w:val="s0"/>
          <w:bCs/>
          <w:color w:val="000000" w:themeColor="text1"/>
          <w:sz w:val="20"/>
          <w:szCs w:val="20"/>
          <w:lang w:val="en-US"/>
        </w:rPr>
      </w:pPr>
    </w:p>
    <w:p w:rsidR="005531AB" w:rsidRPr="00BA076F" w:rsidRDefault="00F21AD0" w:rsidP="00BA076F">
      <w:pPr>
        <w:spacing w:after="0" w:line="240" w:lineRule="auto"/>
        <w:jc w:val="both"/>
        <w:rPr>
          <w:rFonts w:ascii="Times New Roman" w:hAnsi="Times New Roman" w:cs="Times New Roman"/>
          <w:sz w:val="20"/>
          <w:lang w:val="kk-KZ"/>
        </w:rPr>
      </w:pPr>
      <w:r w:rsidRPr="00F6507F">
        <w:rPr>
          <w:rFonts w:ascii="Times New Roman" w:hAnsi="Times New Roman" w:cs="Times New Roman"/>
          <w:b/>
          <w:sz w:val="20"/>
          <w:lang w:val="kk-KZ"/>
        </w:rPr>
        <w:t>9</w:t>
      </w:r>
      <w:r w:rsidR="009359DE" w:rsidRPr="00F6507F">
        <w:rPr>
          <w:rFonts w:ascii="Times New Roman" w:hAnsi="Times New Roman" w:cs="Times New Roman"/>
          <w:b/>
          <w:sz w:val="20"/>
          <w:lang w:val="kk-KZ"/>
        </w:rPr>
        <w:t>.</w:t>
      </w:r>
      <w:r w:rsidR="00BA076F" w:rsidRPr="00F6507F">
        <w:rPr>
          <w:b/>
          <w:lang w:val="en-US"/>
        </w:rPr>
        <w:t xml:space="preserve"> </w:t>
      </w:r>
      <w:r w:rsidR="00BA076F" w:rsidRPr="00BA076F">
        <w:rPr>
          <w:rFonts w:ascii="Times New Roman" w:hAnsi="Times New Roman" w:cs="Times New Roman"/>
          <w:sz w:val="20"/>
          <w:lang w:val="kk-KZ"/>
        </w:rPr>
        <w:t>Chief Specialist Department of Administration of Individuals and General Declaration Department of Non-production Payments Department of State Revenue for Atyrau region of the Ministry of Internal Affairs of the Republic of Kazakhstan, category C-O-5, 1 - units.</w:t>
      </w:r>
    </w:p>
    <w:p w:rsidR="009359DE" w:rsidRDefault="009359DE" w:rsidP="009359DE">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9359DE" w:rsidRDefault="009359DE" w:rsidP="009359DE">
      <w:pPr>
        <w:pStyle w:val="ab"/>
        <w:jc w:val="both"/>
        <w:rPr>
          <w:rFonts w:ascii="Times New Roman" w:hAnsi="Times New Roman" w:cs="Times New Roman"/>
          <w:sz w:val="20"/>
          <w:szCs w:val="20"/>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r w:rsidRPr="009359DE">
        <w:rPr>
          <w:rFonts w:ascii="Times New Roman" w:hAnsi="Times New Roman" w:cs="Times New Roman"/>
          <w:sz w:val="20"/>
          <w:szCs w:val="20"/>
          <w:lang w:val="en" w:eastAsia="ru-RU"/>
        </w:rPr>
        <w:t xml:space="preserve">In-house control on the property income of individuals in accordance with the register of procedures, carry out work on the completeness and timeliness of accrual to personal accounts and payment to the budget of property tax, land tax, tax on vehicles of individuals, work on the timeliness and completeness of the submission of the declaration and the reliability of data submitted declarations of civil servants and candidates for civil service f. 250.00 and 270.00, to carry out work to explain to the FL the issues of introducing universal declaration, to monitor the work of the state revenue department in </w:t>
      </w:r>
      <w:proofErr w:type="spellStart"/>
      <w:r w:rsidRPr="009359DE">
        <w:rPr>
          <w:rFonts w:ascii="Times New Roman" w:hAnsi="Times New Roman" w:cs="Times New Roman"/>
          <w:sz w:val="20"/>
          <w:szCs w:val="20"/>
          <w:lang w:val="en" w:eastAsia="ru-RU"/>
        </w:rPr>
        <w:t>Atyrau</w:t>
      </w:r>
      <w:proofErr w:type="spellEnd"/>
      <w:r w:rsidRPr="009359DE">
        <w:rPr>
          <w:rFonts w:ascii="Times New Roman" w:hAnsi="Times New Roman" w:cs="Times New Roman"/>
          <w:sz w:val="20"/>
          <w:szCs w:val="20"/>
          <w:lang w:val="en" w:eastAsia="ru-RU"/>
        </w:rPr>
        <w:t xml:space="preserve"> and the regions, to collect debts of individuals on property tax, land tax and vehicle tax to the budget, including </w:t>
      </w:r>
      <w:proofErr w:type="spellStart"/>
      <w:r w:rsidRPr="009359DE">
        <w:rPr>
          <w:rFonts w:ascii="Times New Roman" w:hAnsi="Times New Roman" w:cs="Times New Roman"/>
          <w:sz w:val="20"/>
          <w:szCs w:val="20"/>
          <w:lang w:val="en" w:eastAsia="ru-RU"/>
        </w:rPr>
        <w:t>including</w:t>
      </w:r>
      <w:proofErr w:type="spellEnd"/>
      <w:r w:rsidRPr="009359DE">
        <w:rPr>
          <w:rFonts w:ascii="Times New Roman" w:hAnsi="Times New Roman" w:cs="Times New Roman"/>
          <w:sz w:val="20"/>
          <w:szCs w:val="20"/>
          <w:lang w:val="en" w:eastAsia="ru-RU"/>
        </w:rPr>
        <w:t>, by sending materials to the court and in close cooperation with bailiffs;</w:t>
      </w:r>
    </w:p>
    <w:p w:rsidR="009359DE" w:rsidRDefault="009359DE" w:rsidP="009359DE">
      <w:pPr>
        <w:pStyle w:val="ab"/>
        <w:jc w:val="both"/>
        <w:rPr>
          <w:rFonts w:ascii="Times New Roman" w:hAnsi="Times New Roman" w:cs="Times New Roman"/>
          <w:sz w:val="20"/>
          <w:szCs w:val="20"/>
          <w:lang w:val="kk-KZ" w:eastAsia="ru-RU"/>
        </w:rPr>
      </w:pPr>
    </w:p>
    <w:p w:rsidR="009359DE" w:rsidRDefault="009359DE" w:rsidP="009359DE">
      <w:pPr>
        <w:pStyle w:val="ab"/>
        <w:jc w:val="both"/>
        <w:rPr>
          <w:rFonts w:ascii="Times New Roman" w:hAnsi="Times New Roman" w:cs="Times New Roman"/>
          <w:sz w:val="20"/>
          <w:szCs w:val="20"/>
          <w:lang w:val="kk-KZ" w:eastAsia="ru-RU"/>
        </w:rPr>
      </w:pPr>
      <w:r w:rsidRPr="00F6507F">
        <w:rPr>
          <w:rFonts w:ascii="Times New Roman" w:hAnsi="Times New Roman" w:cs="Times New Roman"/>
          <w:b/>
          <w:sz w:val="20"/>
          <w:szCs w:val="20"/>
          <w:lang w:val="kk-KZ" w:eastAsia="ru-RU"/>
        </w:rPr>
        <w:t>10</w:t>
      </w:r>
      <w:r w:rsidR="00F6507F">
        <w:rPr>
          <w:lang w:val="kk-KZ"/>
        </w:rPr>
        <w:t>.</w:t>
      </w:r>
      <w:r w:rsidR="00E9475F" w:rsidRPr="00E9475F">
        <w:t xml:space="preserve"> </w:t>
      </w:r>
      <w:r w:rsidR="00E9475F" w:rsidRPr="00E9475F">
        <w:rPr>
          <w:rFonts w:ascii="Times New Roman" w:hAnsi="Times New Roman" w:cs="Times New Roman"/>
          <w:sz w:val="20"/>
          <w:szCs w:val="20"/>
          <w:lang w:val="kk-KZ" w:eastAsia="ru-RU"/>
        </w:rPr>
        <w:t>Chief Specialist of the Department of Taxation of Non-residents, (temporarily, for the period of stay of the main employee for child care on 31.08.2024) of the Department of State Revenue for the Atyrau region of the Ministry of Internal Affairs of the Republic of Kazakhstan, category C-O-5, 1 - units.</w:t>
      </w:r>
    </w:p>
    <w:p w:rsidR="009359DE" w:rsidRDefault="009359DE" w:rsidP="009359DE">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9359DE" w:rsidRDefault="009359DE" w:rsidP="009359DE">
      <w:pPr>
        <w:pStyle w:val="ab"/>
        <w:jc w:val="both"/>
        <w:rPr>
          <w:rFonts w:ascii="Times New Roman" w:hAnsi="Times New Roman" w:cs="Times New Roman"/>
          <w:sz w:val="20"/>
          <w:szCs w:val="20"/>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9359DE" w:rsidRPr="00F6507F" w:rsidRDefault="009359DE" w:rsidP="009359DE">
      <w:pPr>
        <w:pStyle w:val="ab"/>
        <w:jc w:val="both"/>
        <w:rPr>
          <w:rFonts w:ascii="Times New Roman" w:hAnsi="Times New Roman" w:cs="Times New Roman"/>
          <w:sz w:val="20"/>
          <w:szCs w:val="20"/>
          <w:lang w:val="kk-KZ" w:eastAsia="ru-RU"/>
        </w:rPr>
      </w:pPr>
      <w:r w:rsidRPr="00F6507F">
        <w:rPr>
          <w:rFonts w:ascii="Times New Roman" w:hAnsi="Times New Roman" w:cs="Times New Roman"/>
          <w:sz w:val="20"/>
          <w:szCs w:val="20"/>
          <w:lang w:val="kk-KZ" w:eastAsia="ru-RU"/>
        </w:rPr>
        <w:t>To ensure the observance and protection of the rights, freedoms and legitimate interests of citizens and legal entities, to consider citizens' appeals in the manner and within the time limits established by law; to carry out and control the administration of special payments and taxes of subsoil users, administration of income of non-residents of the Republic of Kazakhstan, large taxpayers subject to monitoring; Implementation and control over the correctness of the application of the provisions of international treaties established in accordance with international treaties and (or) the Code of the Republic of Kazakhstan On Taxes and Other Mandatory Payments to the Budget; provision of public services of approved state revenue bodies (refund of income tax paid from the budget, confirmation of residence of the Republic of Kazakhstan, apostille of official documents originating from the structural divisions of the Ministry of Finance of the Republic of Kazakhstan and (or) their territorial divisions); Conducting a tax audit on the return of income tax from the budget based on the application of non-residents for the refund of tax paid on income received from sources in the Republic of Kazakhstan; conducting desk control on special payments and taxes of subsoil users and taxes of non-residents in accordance with the register of procedures for desk control "Kyran" for tax reporting.</w:t>
      </w:r>
    </w:p>
    <w:p w:rsidR="003614EA" w:rsidRDefault="003614EA" w:rsidP="00237AB6">
      <w:pPr>
        <w:spacing w:after="0" w:line="240" w:lineRule="auto"/>
        <w:rPr>
          <w:rFonts w:ascii="Times New Roman" w:hAnsi="Times New Roman" w:cs="Times New Roman"/>
          <w:sz w:val="20"/>
          <w:lang w:val="kk-KZ"/>
        </w:rPr>
      </w:pPr>
    </w:p>
    <w:p w:rsidR="003614EA" w:rsidRDefault="003614EA" w:rsidP="00237AB6">
      <w:pPr>
        <w:spacing w:after="0" w:line="240" w:lineRule="auto"/>
        <w:rPr>
          <w:rFonts w:ascii="Times New Roman" w:hAnsi="Times New Roman" w:cs="Times New Roman"/>
          <w:sz w:val="20"/>
          <w:lang w:val="kk-KZ"/>
        </w:rPr>
      </w:pPr>
    </w:p>
    <w:p w:rsidR="00D07629" w:rsidRDefault="003614EA" w:rsidP="005247FB">
      <w:pPr>
        <w:spacing w:after="0" w:line="240" w:lineRule="auto"/>
        <w:rPr>
          <w:rFonts w:ascii="Times New Roman" w:hAnsi="Times New Roman" w:cs="Times New Roman"/>
          <w:sz w:val="20"/>
          <w:lang w:val="kk-KZ"/>
        </w:rPr>
      </w:pPr>
      <w:r w:rsidRPr="005247FB">
        <w:rPr>
          <w:rFonts w:ascii="Times New Roman" w:hAnsi="Times New Roman" w:cs="Times New Roman"/>
          <w:b/>
          <w:sz w:val="20"/>
          <w:lang w:val="kk-KZ"/>
        </w:rPr>
        <w:t>11</w:t>
      </w:r>
      <w:r w:rsidR="00F6507F">
        <w:rPr>
          <w:rFonts w:ascii="Times New Roman" w:hAnsi="Times New Roman" w:cs="Times New Roman"/>
          <w:b/>
          <w:sz w:val="20"/>
          <w:lang w:val="kk-KZ"/>
        </w:rPr>
        <w:t>.</w:t>
      </w:r>
      <w:r w:rsidR="005247FB" w:rsidRPr="005247FB">
        <w:rPr>
          <w:lang w:val="en-US"/>
        </w:rPr>
        <w:t xml:space="preserve"> </w:t>
      </w:r>
      <w:r w:rsidR="00D07629" w:rsidRPr="00D07629">
        <w:rPr>
          <w:rFonts w:ascii="Times New Roman" w:hAnsi="Times New Roman" w:cs="Times New Roman"/>
          <w:sz w:val="20"/>
          <w:lang w:val="kk-KZ"/>
        </w:rPr>
        <w:t>Chief Specialist of the Customs Value Department of the Tariff Regulation Department of the State Revenue Department for Atyrau region of the Ministry of Internal Affairs of the Republic of Kazakhstan, (temporarily, for the period of the main employee's stay for child care until 15.01.2023,02.09.2024), category C-O-5, 2 - units.</w:t>
      </w:r>
    </w:p>
    <w:p w:rsidR="00D07629" w:rsidRDefault="00D07629" w:rsidP="005247FB">
      <w:pPr>
        <w:spacing w:after="0" w:line="240" w:lineRule="auto"/>
        <w:rPr>
          <w:rFonts w:ascii="Times New Roman" w:hAnsi="Times New Roman" w:cs="Times New Roman"/>
          <w:sz w:val="20"/>
          <w:lang w:val="kk-KZ"/>
        </w:rPr>
      </w:pPr>
    </w:p>
    <w:p w:rsidR="00D07629" w:rsidRDefault="00D07629" w:rsidP="005247FB">
      <w:pPr>
        <w:spacing w:after="0" w:line="240" w:lineRule="auto"/>
        <w:rPr>
          <w:rFonts w:ascii="Times New Roman" w:hAnsi="Times New Roman" w:cs="Times New Roman"/>
          <w:sz w:val="20"/>
          <w:lang w:val="kk-KZ"/>
        </w:rPr>
      </w:pPr>
    </w:p>
    <w:p w:rsidR="005247FB" w:rsidRDefault="005247FB" w:rsidP="005247FB">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5247FB" w:rsidRDefault="005247FB" w:rsidP="005247FB">
      <w:pPr>
        <w:pStyle w:val="ab"/>
        <w:jc w:val="both"/>
        <w:rPr>
          <w:rFonts w:ascii="Times New Roman" w:hAnsi="Times New Roman" w:cs="Times New Roman"/>
          <w:sz w:val="24"/>
          <w:szCs w:val="24"/>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5247FB" w:rsidRPr="00F6507F" w:rsidRDefault="005247FB" w:rsidP="005247FB">
      <w:pPr>
        <w:pStyle w:val="ab"/>
        <w:jc w:val="both"/>
        <w:rPr>
          <w:rFonts w:ascii="Times New Roman" w:hAnsi="Times New Roman" w:cs="Times New Roman"/>
          <w:sz w:val="20"/>
          <w:szCs w:val="20"/>
          <w:lang w:eastAsia="ru-RU"/>
        </w:rPr>
      </w:pPr>
      <w:r w:rsidRPr="00BB7709">
        <w:rPr>
          <w:rFonts w:ascii="Times New Roman" w:hAnsi="Times New Roman" w:cs="Times New Roman"/>
          <w:sz w:val="24"/>
          <w:szCs w:val="24"/>
          <w:lang w:eastAsia="ru-RU"/>
        </w:rPr>
        <w:t xml:space="preserve"> </w:t>
      </w:r>
      <w:proofErr w:type="gramStart"/>
      <w:r w:rsidRPr="00F6507F">
        <w:rPr>
          <w:rFonts w:ascii="Times New Roman" w:hAnsi="Times New Roman" w:cs="Times New Roman"/>
          <w:sz w:val="20"/>
          <w:szCs w:val="20"/>
          <w:lang w:eastAsia="ru-RU"/>
        </w:rPr>
        <w:t>Ensures timely execution of orders of the Head of State and the Government of the Republic of Kazakhstan, the head of the committee and the department in the prescribed manner.</w:t>
      </w:r>
      <w:proofErr w:type="gramEnd"/>
      <w:r w:rsidRPr="00F6507F">
        <w:rPr>
          <w:rFonts w:ascii="Times New Roman" w:hAnsi="Times New Roman" w:cs="Times New Roman"/>
          <w:sz w:val="20"/>
          <w:szCs w:val="20"/>
          <w:lang w:eastAsia="ru-RU"/>
        </w:rPr>
        <w:t xml:space="preserve"> The Department considers appeals from state bodies and other legal entities on issues within its competence.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Records the performance of obligations for payment of customs duties and taxes, as well as draws up information on the performance of obligations for payment of customs duties and taxes </w:t>
      </w:r>
      <w:proofErr w:type="gramStart"/>
      <w:r w:rsidRPr="00F6507F">
        <w:rPr>
          <w:rFonts w:ascii="Times New Roman" w:hAnsi="Times New Roman" w:cs="Times New Roman"/>
          <w:sz w:val="20"/>
          <w:szCs w:val="20"/>
          <w:lang w:eastAsia="ru-RU"/>
        </w:rPr>
        <w:t>Automated</w:t>
      </w:r>
      <w:proofErr w:type="gramEnd"/>
      <w:r w:rsidRPr="00F6507F">
        <w:rPr>
          <w:rFonts w:ascii="Times New Roman" w:hAnsi="Times New Roman" w:cs="Times New Roman"/>
          <w:sz w:val="20"/>
          <w:szCs w:val="20"/>
          <w:lang w:eastAsia="ru-RU"/>
        </w:rPr>
        <w:t xml:space="preserve"> system "Astana-1" registers in the fund and maintains in EXCEL format. "Rules of accounting for mandatory payments of customs duties, taxes in the state revenue authorities", approved by the Order of the Minister of Finance of the Republic of Kazakhstan from February 26, 2018 № 294, as well as the return of the amount of security for the payment of customs duties, taxes after the proper execution of the payer's obligations. </w:t>
      </w:r>
      <w:proofErr w:type="gramStart"/>
      <w:r w:rsidRPr="00F6507F">
        <w:rPr>
          <w:rFonts w:ascii="Times New Roman" w:hAnsi="Times New Roman" w:cs="Times New Roman"/>
          <w:sz w:val="20"/>
          <w:szCs w:val="20"/>
          <w:lang w:eastAsia="ru-RU"/>
        </w:rPr>
        <w:t>Transfers the amount of security for payment of customs duties and taxes to the budget from the temporary placement account to the budget on the basis of letters from customs authorities, as well as upon payer's request for crediting money to accounts with banks of the payer.</w:t>
      </w:r>
      <w:proofErr w:type="gramEnd"/>
      <w:r w:rsidRPr="00F6507F">
        <w:rPr>
          <w:rFonts w:ascii="Times New Roman" w:hAnsi="Times New Roman" w:cs="Times New Roman"/>
          <w:sz w:val="20"/>
          <w:szCs w:val="20"/>
          <w:lang w:eastAsia="ru-RU"/>
        </w:rPr>
        <w:t xml:space="preserve"> The Bank shall keep records on pledges, contracts of pledge, contracts of pledged property and insurance contracts. Receipts and refunds of money credited to the temporary placement account of the amount of security for fulfillment of obligations on payment of customs duties and taxes, and also data on the amount of security for fulfillment of obligations on payment of customs duties and taxes shall be kept in the Excel format. In the event of non-fulfillment by the payer of the obligation on payment of customs duties and taxes, the customs authority shall send to the insurance organization a claim on payment of the payable amounts of customs duties and taxes, penalties and interests upon expiration of the time limit for the obligation on payment of customs duties and taxes secured by the insurance contract. As part of his duties, he regularly interacts with the structural divisions of the ICD, performs other tasks assigned to him by the management of the ICD and the heads of the Department and the Office.  SCP MF RK conducts correspondence on issues of customs legislation. </w:t>
      </w:r>
      <w:proofErr w:type="gramStart"/>
      <w:r w:rsidRPr="00F6507F">
        <w:rPr>
          <w:rFonts w:ascii="Times New Roman" w:hAnsi="Times New Roman" w:cs="Times New Roman"/>
          <w:sz w:val="20"/>
          <w:szCs w:val="20"/>
          <w:lang w:eastAsia="ru-RU"/>
        </w:rPr>
        <w:t>Correspondence with law enforcement and other government agencies on customs legislation.</w:t>
      </w:r>
      <w:proofErr w:type="gramEnd"/>
      <w:r w:rsidRPr="00F6507F">
        <w:rPr>
          <w:rFonts w:ascii="Times New Roman" w:hAnsi="Times New Roman" w:cs="Times New Roman"/>
          <w:sz w:val="20"/>
          <w:szCs w:val="20"/>
          <w:lang w:eastAsia="ru-RU"/>
        </w:rPr>
        <w:t xml:space="preserve"> In the proceedings on administrative offenses shall draw up a protocol on administrative offenses, as well as apply other procedural measures provided for by the legislation of the Republic of Kazakhstan on administrative offenses. </w:t>
      </w:r>
      <w:proofErr w:type="gramStart"/>
      <w:r w:rsidRPr="00F6507F">
        <w:rPr>
          <w:rFonts w:ascii="Times New Roman" w:hAnsi="Times New Roman" w:cs="Times New Roman"/>
          <w:sz w:val="20"/>
          <w:szCs w:val="20"/>
          <w:lang w:eastAsia="ru-RU"/>
        </w:rPr>
        <w:t>Makes proposals to change customs legislation in order to improve customs control.</w:t>
      </w:r>
      <w:proofErr w:type="gramEnd"/>
      <w:r w:rsidRPr="00F6507F">
        <w:rPr>
          <w:rFonts w:ascii="Times New Roman" w:hAnsi="Times New Roman" w:cs="Times New Roman"/>
          <w:sz w:val="20"/>
          <w:szCs w:val="20"/>
          <w:lang w:eastAsia="ru-RU"/>
        </w:rPr>
        <w:t xml:space="preserve"> Comply with all requirements for the protection, storage and non-disclosure of restricted official information obtained in the performance of official duties. Observes labor discipline and complies with the requirements of anti-corruption and the legislation of the Republic of Kazakhstan "On Public Service". Performs other duties assigned by the head of the department.</w:t>
      </w:r>
    </w:p>
    <w:p w:rsidR="005247FB" w:rsidRPr="005247FB" w:rsidRDefault="005247FB" w:rsidP="005247FB">
      <w:pPr>
        <w:pStyle w:val="ab"/>
        <w:jc w:val="both"/>
        <w:rPr>
          <w:rFonts w:ascii="Times New Roman" w:hAnsi="Times New Roman" w:cs="Times New Roman"/>
          <w:sz w:val="24"/>
          <w:szCs w:val="24"/>
          <w:lang w:eastAsia="ru-RU"/>
        </w:rPr>
      </w:pPr>
    </w:p>
    <w:p w:rsidR="00A76737" w:rsidRPr="00DC586D" w:rsidRDefault="00A76737" w:rsidP="00DC586D">
      <w:pPr>
        <w:pStyle w:val="ab"/>
        <w:jc w:val="both"/>
        <w:rPr>
          <w:rStyle w:val="s0"/>
          <w:color w:val="auto"/>
          <w:sz w:val="20"/>
          <w:szCs w:val="20"/>
          <w:lang w:val="kk-KZ" w:eastAsia="ru-RU"/>
        </w:rPr>
      </w:pPr>
      <w:r>
        <w:rPr>
          <w:rStyle w:val="s0"/>
          <w:b/>
          <w:bCs/>
          <w:color w:val="000000" w:themeColor="text1"/>
          <w:sz w:val="20"/>
          <w:szCs w:val="20"/>
          <w:lang w:val="kk-KZ"/>
        </w:rPr>
        <w:t>12</w:t>
      </w:r>
      <w:r w:rsidR="001D17B7">
        <w:rPr>
          <w:rStyle w:val="s0"/>
          <w:b/>
          <w:bCs/>
          <w:color w:val="000000" w:themeColor="text1"/>
          <w:sz w:val="20"/>
          <w:szCs w:val="20"/>
          <w:lang w:val="kk-KZ"/>
        </w:rPr>
        <w:t>.</w:t>
      </w:r>
      <w:r w:rsidR="001D17B7" w:rsidRPr="001D17B7">
        <w:t xml:space="preserve"> </w:t>
      </w:r>
      <w:r w:rsidR="001D17B7" w:rsidRPr="00F6507F">
        <w:rPr>
          <w:rStyle w:val="s0"/>
          <w:bCs/>
          <w:color w:val="000000" w:themeColor="text1"/>
          <w:sz w:val="20"/>
          <w:szCs w:val="20"/>
          <w:lang w:val="kk-KZ"/>
        </w:rPr>
        <w:t>Chief Specialist of the Department of VAT Administration within the EAEU of the Department of State Revenue for the Atyrau region of the Ministry of Internal Affairs of the Republic of Kazakhstan, category C-O-5, 1-unit.</w:t>
      </w:r>
    </w:p>
    <w:p w:rsidR="00A76737" w:rsidRDefault="00A76737" w:rsidP="00A76737">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A76737" w:rsidRDefault="00A76737" w:rsidP="00A76737">
      <w:pPr>
        <w:pStyle w:val="ab"/>
        <w:jc w:val="both"/>
        <w:rPr>
          <w:rFonts w:ascii="Times New Roman" w:hAnsi="Times New Roman" w:cs="Times New Roman"/>
          <w:sz w:val="20"/>
          <w:szCs w:val="20"/>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A76737" w:rsidRDefault="00A76737" w:rsidP="00237AB6">
      <w:pPr>
        <w:spacing w:after="0" w:line="240" w:lineRule="auto"/>
        <w:rPr>
          <w:rFonts w:ascii="Times New Roman" w:hAnsi="Times New Roman" w:cs="Times New Roman"/>
          <w:sz w:val="20"/>
          <w:lang w:val="kk-KZ"/>
        </w:rPr>
      </w:pPr>
      <w:r w:rsidRPr="00A76737">
        <w:rPr>
          <w:lang w:val="en-US"/>
        </w:rPr>
        <w:t xml:space="preserve"> </w:t>
      </w:r>
      <w:r w:rsidRPr="00A76737">
        <w:rPr>
          <w:rFonts w:ascii="Times New Roman" w:hAnsi="Times New Roman" w:cs="Times New Roman"/>
          <w:sz w:val="20"/>
          <w:lang w:val="kk-KZ"/>
        </w:rPr>
        <w:t xml:space="preserve">Ensure, within the limits of competence, compliance with the laws of the Republic of Kazakhstan and the Eurasian Economic Union; ensure the full receipt of value added tax in the budget; analysis and accounting of imported and exported goods; interaction with the EAEU member states, other state and authorized bodies for the administration </w:t>
      </w:r>
      <w:r w:rsidRPr="00A76737">
        <w:rPr>
          <w:rFonts w:ascii="Times New Roman" w:hAnsi="Times New Roman" w:cs="Times New Roman"/>
          <w:sz w:val="20"/>
          <w:lang w:val="kk-KZ"/>
        </w:rPr>
        <w:lastRenderedPageBreak/>
        <w:t>of VAT on imports within the EAEU; Analysis of reports received from checkpoints; Control the timeliness and legality of confirmation of the facts of VAT payment or a reasoned refusal to import goods from the city and regional state revenue authorities; . Control submitted applications for the import of goods and payment of indirect taxes from the territory of the Member States of the Eurasian Economic Union to the territory of the Republic of Kazakhstan; Control and analysis of submitted applications for the import of goods and payment of indirect taxes using the exemption from paying value added tax and applying the payment of value added tax to the offset methods for importing goods into the territory of the Republic of Kazakhstan from the territory of the Member States of the Eurasian Economic Union; Control over the monitoring of goods and vehicles through electronic identifiers (navigation seals); Conduct tax administration within the EAEU within the limits of competence; To carry out, within the competence, work on the implementation of a pilot project on SNT in accordance with the order of the Minister of Finance of the Republic of Kazakhstan dated November 16, 2020 No. 1104 “On approval of the Rules and deadlines for the implementation of a pilot project for the preparation of accompanying invoices for goods and their document flow”; Use information from the IS ESF module "Export Control" in the analysis and queries; Prevent the facts of corruption offenses, counteract their manifestations.</w:t>
      </w:r>
    </w:p>
    <w:p w:rsidR="00DC586D" w:rsidRPr="00DC586D" w:rsidRDefault="00DC586D" w:rsidP="00DC586D">
      <w:pPr>
        <w:spacing w:after="0" w:line="240" w:lineRule="auto"/>
        <w:rPr>
          <w:rFonts w:ascii="Times New Roman" w:hAnsi="Times New Roman" w:cs="Times New Roman"/>
          <w:b/>
          <w:sz w:val="20"/>
          <w:lang w:val="en-US"/>
        </w:rPr>
      </w:pPr>
      <w:r w:rsidRPr="00DC586D">
        <w:rPr>
          <w:rFonts w:ascii="Times New Roman" w:hAnsi="Times New Roman" w:cs="Times New Roman"/>
          <w:b/>
          <w:sz w:val="20"/>
          <w:lang w:val="en-US"/>
        </w:rPr>
        <w:t>Requirements for bidders in the category С-О-5:</w:t>
      </w:r>
    </w:p>
    <w:p w:rsidR="00DC586D" w:rsidRPr="00DC586D" w:rsidRDefault="00DC586D" w:rsidP="00DC586D">
      <w:pPr>
        <w:spacing w:after="0" w:line="240" w:lineRule="auto"/>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DC586D">
      <w:pPr>
        <w:spacing w:after="0" w:line="240" w:lineRule="auto"/>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DC586D" w:rsidRPr="0090121A" w:rsidRDefault="00DC586D" w:rsidP="00DC586D">
      <w:pPr>
        <w:spacing w:after="0" w:line="240" w:lineRule="auto"/>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90121A">
        <w:rPr>
          <w:rFonts w:ascii="Times New Roman" w:hAnsi="Times New Roman" w:cs="Times New Roman"/>
          <w:sz w:val="20"/>
          <w:szCs w:val="20"/>
          <w:lang w:val="en-US"/>
        </w:rPr>
        <w:t>Atyrau</w:t>
      </w:r>
      <w:proofErr w:type="spellEnd"/>
      <w:r w:rsidRPr="0090121A">
        <w:rPr>
          <w:rFonts w:ascii="Times New Roman" w:hAnsi="Times New Roman" w:cs="Times New Roman"/>
          <w:sz w:val="20"/>
          <w:szCs w:val="20"/>
          <w:lang w:val="en-US"/>
        </w:rPr>
        <w:t xml:space="preserve">, 94a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E97591" w:rsidRDefault="00DC586D"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55" w:rsidRDefault="001E6055" w:rsidP="001F6171">
      <w:pPr>
        <w:spacing w:after="0" w:line="240" w:lineRule="auto"/>
      </w:pPr>
      <w:r>
        <w:separator/>
      </w:r>
    </w:p>
  </w:endnote>
  <w:endnote w:type="continuationSeparator" w:id="0">
    <w:p w:rsidR="001E6055" w:rsidRDefault="001E6055"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55" w:rsidRDefault="001E6055" w:rsidP="001F6171">
      <w:pPr>
        <w:spacing w:after="0" w:line="240" w:lineRule="auto"/>
      </w:pPr>
      <w:r>
        <w:separator/>
      </w:r>
    </w:p>
  </w:footnote>
  <w:footnote w:type="continuationSeparator" w:id="0">
    <w:p w:rsidR="001E6055" w:rsidRDefault="001E6055"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A1DF9"/>
    <w:rsid w:val="000B7349"/>
    <w:rsid w:val="000D73A8"/>
    <w:rsid w:val="000E55F3"/>
    <w:rsid w:val="000F4CA5"/>
    <w:rsid w:val="00134E74"/>
    <w:rsid w:val="001852DD"/>
    <w:rsid w:val="001C057E"/>
    <w:rsid w:val="001D17B7"/>
    <w:rsid w:val="001E6055"/>
    <w:rsid w:val="001F6171"/>
    <w:rsid w:val="002126C3"/>
    <w:rsid w:val="00237AB6"/>
    <w:rsid w:val="00247394"/>
    <w:rsid w:val="002B08F3"/>
    <w:rsid w:val="002C0D03"/>
    <w:rsid w:val="00310D7D"/>
    <w:rsid w:val="00336A53"/>
    <w:rsid w:val="00360D5A"/>
    <w:rsid w:val="003614EA"/>
    <w:rsid w:val="00380DB4"/>
    <w:rsid w:val="00397403"/>
    <w:rsid w:val="003C58A1"/>
    <w:rsid w:val="004C62A0"/>
    <w:rsid w:val="004C6DF0"/>
    <w:rsid w:val="004E1F5F"/>
    <w:rsid w:val="005247FB"/>
    <w:rsid w:val="00530B1A"/>
    <w:rsid w:val="005531AB"/>
    <w:rsid w:val="00575A8E"/>
    <w:rsid w:val="0059230F"/>
    <w:rsid w:val="005C6290"/>
    <w:rsid w:val="00622056"/>
    <w:rsid w:val="006B2241"/>
    <w:rsid w:val="006B304F"/>
    <w:rsid w:val="00714D8F"/>
    <w:rsid w:val="007A0F63"/>
    <w:rsid w:val="007C2A53"/>
    <w:rsid w:val="0083595F"/>
    <w:rsid w:val="0085751B"/>
    <w:rsid w:val="008F0C43"/>
    <w:rsid w:val="0090121A"/>
    <w:rsid w:val="00902105"/>
    <w:rsid w:val="00921D2E"/>
    <w:rsid w:val="009317A7"/>
    <w:rsid w:val="00932C8E"/>
    <w:rsid w:val="009359DE"/>
    <w:rsid w:val="00992F17"/>
    <w:rsid w:val="009A4ED2"/>
    <w:rsid w:val="009B545A"/>
    <w:rsid w:val="00A3132F"/>
    <w:rsid w:val="00A35361"/>
    <w:rsid w:val="00A6001C"/>
    <w:rsid w:val="00A76737"/>
    <w:rsid w:val="00A81C42"/>
    <w:rsid w:val="00A83224"/>
    <w:rsid w:val="00AE2907"/>
    <w:rsid w:val="00BA076F"/>
    <w:rsid w:val="00BB6ABA"/>
    <w:rsid w:val="00C4369B"/>
    <w:rsid w:val="00C63373"/>
    <w:rsid w:val="00D07629"/>
    <w:rsid w:val="00D8363D"/>
    <w:rsid w:val="00DC586D"/>
    <w:rsid w:val="00DF170A"/>
    <w:rsid w:val="00E0391E"/>
    <w:rsid w:val="00E06120"/>
    <w:rsid w:val="00E3490C"/>
    <w:rsid w:val="00E9475F"/>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8642-296B-4B6F-AFA2-7DAECFC9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91</cp:revision>
  <cp:lastPrinted>2021-11-05T07:03:00Z</cp:lastPrinted>
  <dcterms:created xsi:type="dcterms:W3CDTF">2021-11-04T13:14:00Z</dcterms:created>
  <dcterms:modified xsi:type="dcterms:W3CDTF">2022-03-03T07:34:00Z</dcterms:modified>
</cp:coreProperties>
</file>