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57E95" w:rsidTr="00857E95">
        <w:tc>
          <w:tcPr>
            <w:tcW w:w="9853" w:type="dxa"/>
            <w:shd w:val="clear" w:color="auto" w:fill="auto"/>
          </w:tcPr>
          <w:p w:rsidR="00857E95" w:rsidRPr="00857E95" w:rsidRDefault="00857E95" w:rsidP="000C3488">
            <w:pPr>
              <w:spacing w:before="100" w:beforeAutospacing="1" w:after="0" w:line="240" w:lineRule="auto"/>
              <w:jc w:val="center"/>
              <w:rPr>
                <w:rFonts w:ascii="Times New Roman" w:eastAsia="Times New Roman" w:hAnsi="Times New Roman" w:cs="Times New Roman"/>
                <w:color w:val="0C0000"/>
                <w:sz w:val="24"/>
                <w:szCs w:val="24"/>
                <w:lang w:val="kk-KZ" w:eastAsia="ru-RU"/>
              </w:rPr>
            </w:pPr>
          </w:p>
        </w:tc>
      </w:tr>
    </w:tbl>
    <w:p w:rsidR="000C3488" w:rsidRPr="005D73C6" w:rsidRDefault="000C3488" w:rsidP="000C3488">
      <w:pPr>
        <w:spacing w:before="100" w:beforeAutospacing="1" w:after="0" w:line="240" w:lineRule="auto"/>
        <w:jc w:val="center"/>
        <w:rPr>
          <w:rFonts w:ascii="Times New Roman" w:eastAsia="Times New Roman" w:hAnsi="Times New Roman" w:cs="Times New Roman"/>
          <w:b/>
          <w:sz w:val="24"/>
          <w:szCs w:val="24"/>
          <w:lang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62076E" w:rsidRDefault="002634A1" w:rsidP="000C348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Мақат </w:t>
      </w:r>
      <w:r w:rsidR="00E20C68">
        <w:rPr>
          <w:rFonts w:ascii="Times New Roman" w:eastAsia="Times New Roman" w:hAnsi="Times New Roman" w:cs="Times New Roman"/>
          <w:b/>
          <w:sz w:val="24"/>
          <w:szCs w:val="24"/>
          <w:lang w:val="kk-KZ" w:eastAsia="ru-RU"/>
        </w:rPr>
        <w:t>ауданы</w:t>
      </w:r>
      <w:r w:rsidR="000C3488"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w:t>
      </w:r>
      <w:r w:rsidR="00ED0D12">
        <w:rPr>
          <w:rFonts w:ascii="Times New Roman" w:eastAsia="Times New Roman" w:hAnsi="Times New Roman" w:cs="Times New Roman"/>
          <w:b/>
          <w:sz w:val="24"/>
          <w:szCs w:val="24"/>
          <w:lang w:val="kk-KZ" w:eastAsia="ru-RU"/>
        </w:rPr>
        <w:t xml:space="preserve">төменгі </w:t>
      </w:r>
      <w:r w:rsidR="000C3488" w:rsidRPr="000C3488">
        <w:rPr>
          <w:rFonts w:ascii="Times New Roman" w:eastAsia="Times New Roman" w:hAnsi="Times New Roman" w:cs="Times New Roman"/>
          <w:b/>
          <w:sz w:val="24"/>
          <w:szCs w:val="24"/>
          <w:lang w:val="kk-KZ" w:eastAsia="ru-RU"/>
        </w:rPr>
        <w:t>бос мемлекеттік әкімшілі</w:t>
      </w:r>
      <w:r w:rsidR="000C3488" w:rsidRPr="000C3488">
        <w:rPr>
          <w:rFonts w:ascii="Times New Roman" w:eastAsia="Times New Roman" w:hAnsi="Times New Roman" w:cs="Times New Roman"/>
          <w:b/>
          <w:bCs/>
          <w:iCs/>
          <w:sz w:val="24"/>
          <w:szCs w:val="24"/>
          <w:lang w:val="kk-KZ" w:eastAsia="ru-RU"/>
        </w:rPr>
        <w:t>к лауазымына орналасу үшін жалпы</w:t>
      </w:r>
      <w:r w:rsidR="000C3488" w:rsidRPr="000C3488">
        <w:rPr>
          <w:rFonts w:ascii="Times New Roman" w:eastAsia="Times New Roman" w:hAnsi="Times New Roman" w:cs="Times New Roman"/>
          <w:bCs/>
          <w:i/>
          <w:iCs/>
          <w:sz w:val="24"/>
          <w:szCs w:val="24"/>
          <w:lang w:val="kk-KZ" w:eastAsia="ru-RU"/>
        </w:rPr>
        <w:t xml:space="preserve"> </w:t>
      </w:r>
      <w:r w:rsidR="000C3488" w:rsidRPr="000C3488">
        <w:rPr>
          <w:rFonts w:ascii="Times New Roman" w:eastAsia="Times New Roman" w:hAnsi="Times New Roman" w:cs="Times New Roman"/>
          <w:b/>
          <w:sz w:val="24"/>
          <w:szCs w:val="24"/>
          <w:lang w:val="kk-KZ" w:eastAsia="ru-RU"/>
        </w:rPr>
        <w:t xml:space="preserve">конкурс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2634A1">
        <w:rPr>
          <w:rFonts w:ascii="Times New Roman" w:eastAsia="Times New Roman" w:hAnsi="Times New Roman" w:cs="Times New Roman"/>
          <w:b/>
          <w:sz w:val="24"/>
          <w:szCs w:val="24"/>
          <w:lang w:val="kk-KZ" w:eastAsia="ru-RU"/>
        </w:rPr>
        <w:t>Мақат</w:t>
      </w:r>
      <w:r w:rsidR="003E316E">
        <w:rPr>
          <w:rFonts w:ascii="Times New Roman" w:eastAsia="Times New Roman" w:hAnsi="Times New Roman" w:cs="Times New Roman"/>
          <w:b/>
          <w:sz w:val="24"/>
          <w:szCs w:val="24"/>
          <w:lang w:val="kk-KZ" w:eastAsia="ru-RU"/>
        </w:rPr>
        <w:t xml:space="preserve"> ауданы</w:t>
      </w:r>
      <w:r w:rsidRPr="000C3488">
        <w:rPr>
          <w:rFonts w:ascii="Times New Roman" w:eastAsia="Times New Roman" w:hAnsi="Times New Roman" w:cs="Times New Roman"/>
          <w:b/>
          <w:sz w:val="24"/>
          <w:szCs w:val="24"/>
          <w:lang w:val="kk-KZ" w:eastAsia="ru-RU"/>
        </w:rPr>
        <w:t xml:space="preserve"> бойынша Мемлекеттік кірістер басқармасы, индекс </w:t>
      </w:r>
      <w:r w:rsidR="002634A1">
        <w:rPr>
          <w:rFonts w:ascii="KZ Times New Roman" w:eastAsia="Times New Roman" w:hAnsi="KZ Times New Roman" w:cs="Times New Roman"/>
          <w:b/>
          <w:lang w:val="kk-KZ" w:eastAsia="ru-RU"/>
        </w:rPr>
        <w:t>060600</w:t>
      </w:r>
      <w:r w:rsidRPr="000C3488">
        <w:rPr>
          <w:rFonts w:ascii="KZ Times New Roman" w:eastAsia="Times New Roman" w:hAnsi="KZ Times New Roman" w:cs="Times New Roman"/>
          <w:b/>
          <w:lang w:val="kk-KZ" w:eastAsia="ru-RU"/>
        </w:rPr>
        <w:t xml:space="preserve">, Атырау </w:t>
      </w:r>
      <w:r w:rsidR="003E316E">
        <w:rPr>
          <w:rFonts w:ascii="KZ Times New Roman" w:eastAsia="Times New Roman" w:hAnsi="KZ Times New Roman" w:cs="Times New Roman"/>
          <w:b/>
          <w:lang w:val="kk-KZ" w:eastAsia="ru-RU"/>
        </w:rPr>
        <w:t>облысы</w:t>
      </w:r>
      <w:r w:rsidRPr="000C3488">
        <w:rPr>
          <w:rFonts w:ascii="KZ Times New Roman" w:eastAsia="Times New Roman" w:hAnsi="KZ Times New Roman" w:cs="Times New Roman"/>
          <w:b/>
          <w:lang w:val="kk-KZ" w:eastAsia="ru-RU"/>
        </w:rPr>
        <w:t>,</w:t>
      </w:r>
      <w:r w:rsidR="003E316E">
        <w:rPr>
          <w:rFonts w:ascii="KZ Times New Roman" w:eastAsia="Times New Roman" w:hAnsi="KZ Times New Roman" w:cs="Times New Roman"/>
          <w:b/>
          <w:lang w:val="kk-KZ" w:eastAsia="ru-RU"/>
        </w:rPr>
        <w:t xml:space="preserve"> </w:t>
      </w:r>
      <w:r w:rsidR="002634A1">
        <w:rPr>
          <w:rFonts w:ascii="KZ Times New Roman" w:eastAsia="Times New Roman" w:hAnsi="KZ Times New Roman" w:cs="Times New Roman"/>
          <w:b/>
          <w:lang w:val="kk-KZ" w:eastAsia="ru-RU"/>
        </w:rPr>
        <w:t>Мақат</w:t>
      </w:r>
      <w:r w:rsidR="003E316E">
        <w:rPr>
          <w:rFonts w:ascii="KZ Times New Roman" w:eastAsia="Times New Roman" w:hAnsi="KZ Times New Roman" w:cs="Times New Roman"/>
          <w:b/>
          <w:lang w:val="kk-KZ" w:eastAsia="ru-RU"/>
        </w:rPr>
        <w:t xml:space="preserve"> ауданы, </w:t>
      </w:r>
      <w:r w:rsidR="002634A1">
        <w:rPr>
          <w:rFonts w:ascii="KZ Times New Roman" w:eastAsia="Times New Roman" w:hAnsi="KZ Times New Roman" w:cs="Times New Roman"/>
          <w:b/>
          <w:lang w:val="kk-KZ" w:eastAsia="ru-RU"/>
        </w:rPr>
        <w:t>Мақат кенті</w:t>
      </w:r>
      <w:r w:rsidR="00AC3BB6">
        <w:rPr>
          <w:rFonts w:ascii="KZ Times New Roman" w:eastAsia="Times New Roman" w:hAnsi="KZ Times New Roman" w:cs="Times New Roman"/>
          <w:b/>
          <w:lang w:val="kk-KZ" w:eastAsia="ru-RU"/>
        </w:rPr>
        <w:t xml:space="preserve">, </w:t>
      </w:r>
      <w:r w:rsidR="002634A1">
        <w:rPr>
          <w:rFonts w:ascii="KZ Times New Roman" w:eastAsia="Times New Roman" w:hAnsi="KZ Times New Roman" w:cs="Times New Roman"/>
          <w:b/>
          <w:lang w:val="kk-KZ" w:eastAsia="ru-RU"/>
        </w:rPr>
        <w:t>Сатпаев</w:t>
      </w:r>
      <w:r w:rsidR="00AC3BB6">
        <w:rPr>
          <w:rFonts w:ascii="KZ Times New Roman" w:eastAsia="Times New Roman" w:hAnsi="KZ Times New Roman" w:cs="Times New Roman"/>
          <w:b/>
          <w:lang w:val="kk-KZ" w:eastAsia="ru-RU"/>
        </w:rPr>
        <w:t xml:space="preserve"> көшесі</w:t>
      </w:r>
      <w:r w:rsidR="008F7982">
        <w:rPr>
          <w:rFonts w:ascii="KZ Times New Roman" w:eastAsia="Times New Roman" w:hAnsi="KZ Times New Roman" w:cs="Times New Roman"/>
          <w:b/>
          <w:lang w:val="kk-KZ" w:eastAsia="ru-RU"/>
        </w:rPr>
        <w:t>,</w:t>
      </w:r>
      <w:r w:rsidR="006B382F">
        <w:rPr>
          <w:rFonts w:ascii="KZ Times New Roman" w:eastAsia="Times New Roman" w:hAnsi="KZ Times New Roman" w:cs="Times New Roman"/>
          <w:b/>
          <w:lang w:val="kk-KZ" w:eastAsia="ru-RU"/>
        </w:rPr>
        <w:t xml:space="preserve"> </w:t>
      </w:r>
      <w:r w:rsidR="003E316E">
        <w:rPr>
          <w:rFonts w:ascii="KZ Times New Roman" w:eastAsia="Times New Roman" w:hAnsi="KZ Times New Roman" w:cs="Times New Roman"/>
          <w:b/>
          <w:lang w:val="kk-KZ" w:eastAsia="ru-RU"/>
        </w:rPr>
        <w:t>1</w:t>
      </w:r>
      <w:r w:rsidR="002634A1">
        <w:rPr>
          <w:rFonts w:ascii="KZ Times New Roman" w:eastAsia="Times New Roman" w:hAnsi="KZ Times New Roman" w:cs="Times New Roman"/>
          <w:b/>
          <w:lang w:val="kk-KZ" w:eastAsia="ru-RU"/>
        </w:rPr>
        <w:t>8/1</w:t>
      </w:r>
      <w:r w:rsidR="008F7982">
        <w:rPr>
          <w:rFonts w:ascii="KZ Times New Roman" w:eastAsia="Times New Roman" w:hAnsi="KZ Times New Roman" w:cs="Times New Roman"/>
          <w:b/>
          <w:lang w:val="kk-KZ" w:eastAsia="ru-RU"/>
        </w:rPr>
        <w:t xml:space="preserve"> үй</w:t>
      </w:r>
      <w:r w:rsidR="002634A1">
        <w:rPr>
          <w:rFonts w:ascii="KZ Times New Roman" w:eastAsia="Times New Roman" w:hAnsi="KZ Times New Roman" w:cs="Times New Roman"/>
          <w:b/>
          <w:lang w:val="kk-KZ" w:eastAsia="ru-RU"/>
        </w:rPr>
        <w:t>, анықтама телефон</w:t>
      </w:r>
      <w:r w:rsidRPr="000C3488">
        <w:rPr>
          <w:rFonts w:ascii="KZ Times New Roman" w:eastAsia="Times New Roman" w:hAnsi="KZ Times New Roman" w:cs="Times New Roman"/>
          <w:b/>
          <w:lang w:val="kk-KZ" w:eastAsia="ru-RU"/>
        </w:rPr>
        <w:t>ы (712</w:t>
      </w:r>
      <w:r w:rsidR="002E107A">
        <w:rPr>
          <w:rFonts w:ascii="KZ Times New Roman" w:eastAsia="Times New Roman" w:hAnsi="KZ Times New Roman" w:cs="Times New Roman"/>
          <w:b/>
          <w:lang w:val="kk-KZ" w:eastAsia="ru-RU"/>
        </w:rPr>
        <w:t>3</w:t>
      </w:r>
      <w:r w:rsidR="002634A1">
        <w:rPr>
          <w:rFonts w:ascii="KZ Times New Roman" w:eastAsia="Times New Roman" w:hAnsi="KZ Times New Roman" w:cs="Times New Roman"/>
          <w:b/>
          <w:lang w:val="kk-KZ" w:eastAsia="ru-RU"/>
        </w:rPr>
        <w:t>9</w:t>
      </w:r>
      <w:r w:rsidRPr="000C3488">
        <w:rPr>
          <w:rFonts w:ascii="KZ Times New Roman" w:eastAsia="Times New Roman" w:hAnsi="KZ Times New Roman" w:cs="Times New Roman"/>
          <w:b/>
          <w:lang w:val="kk-KZ" w:eastAsia="ru-RU"/>
        </w:rPr>
        <w:t xml:space="preserve">) </w:t>
      </w:r>
      <w:r w:rsidR="002634A1">
        <w:rPr>
          <w:rFonts w:ascii="KZ Times New Roman" w:eastAsia="Times New Roman" w:hAnsi="KZ Times New Roman" w:cs="Times New Roman"/>
          <w:b/>
          <w:lang w:val="kk-KZ" w:eastAsia="ru-RU"/>
        </w:rPr>
        <w:t>3</w:t>
      </w:r>
      <w:r w:rsidRPr="000C3488">
        <w:rPr>
          <w:rFonts w:ascii="KZ Times New Roman" w:eastAsia="Times New Roman" w:hAnsi="KZ Times New Roman" w:cs="Times New Roman"/>
          <w:b/>
          <w:lang w:val="kk-KZ" w:eastAsia="ru-RU"/>
        </w:rPr>
        <w:t>-</w:t>
      </w:r>
      <w:r w:rsidR="002634A1">
        <w:rPr>
          <w:rFonts w:ascii="KZ Times New Roman" w:eastAsia="Times New Roman" w:hAnsi="KZ Times New Roman" w:cs="Times New Roman"/>
          <w:b/>
          <w:lang w:val="kk-KZ" w:eastAsia="ru-RU"/>
        </w:rPr>
        <w:t>04</w:t>
      </w:r>
      <w:r w:rsidRPr="000C3488">
        <w:rPr>
          <w:rFonts w:ascii="KZ Times New Roman" w:eastAsia="Times New Roman" w:hAnsi="KZ Times New Roman" w:cs="Times New Roman"/>
          <w:b/>
          <w:lang w:val="kk-KZ" w:eastAsia="ru-RU"/>
        </w:rPr>
        <w:t>-</w:t>
      </w:r>
      <w:r w:rsidR="002634A1">
        <w:rPr>
          <w:rFonts w:ascii="KZ Times New Roman" w:eastAsia="Times New Roman" w:hAnsi="KZ Times New Roman" w:cs="Times New Roman"/>
          <w:b/>
          <w:lang w:val="kk-KZ" w:eastAsia="ru-RU"/>
        </w:rPr>
        <w:t>17</w:t>
      </w:r>
      <w:r w:rsidRPr="000C3488">
        <w:rPr>
          <w:rFonts w:ascii="KZ Times New Roman" w:eastAsia="Times New Roman" w:hAnsi="KZ Times New Roman" w:cs="Times New Roman"/>
          <w:b/>
          <w:lang w:val="kk-KZ" w:eastAsia="ru-RU"/>
        </w:rPr>
        <w:t xml:space="preserve"> </w:t>
      </w:r>
      <w:r w:rsidRPr="000C3488">
        <w:rPr>
          <w:rFonts w:ascii="Times New Roman" w:eastAsia="Times New Roman" w:hAnsi="Times New Roman" w:cs="Times New Roman"/>
          <w:b/>
          <w:sz w:val="24"/>
          <w:szCs w:val="24"/>
          <w:lang w:val="kk-KZ" w:eastAsia="ru-RU"/>
        </w:rPr>
        <w:t xml:space="preserve">электрондық мекен-жайы: </w:t>
      </w:r>
      <w:hyperlink r:id="rId8" w:history="1">
        <w:r w:rsidR="002634A1" w:rsidRPr="00717CCA">
          <w:rPr>
            <w:rStyle w:val="a8"/>
            <w:rFonts w:ascii="Times New Roman" w:hAnsi="Times New Roman" w:cs="Times New Roman"/>
            <w:b/>
            <w:lang w:val="kk-KZ"/>
          </w:rPr>
          <w:t>a.bainiyazova@kgd.gov.kz</w:t>
        </w:r>
      </w:hyperlink>
      <w:r w:rsidR="002634A1">
        <w:rPr>
          <w:rFonts w:ascii="Times New Roman" w:hAnsi="Times New Roman" w:cs="Times New Roman"/>
          <w:b/>
          <w:lang w:val="kk-KZ"/>
        </w:rPr>
        <w:t xml:space="preserve"> </w:t>
      </w:r>
      <w:r w:rsidRPr="000C3488">
        <w:rPr>
          <w:rFonts w:ascii="Times New Roman" w:eastAsia="Times New Roman" w:hAnsi="Times New Roman" w:cs="Times New Roman"/>
          <w:b/>
          <w:sz w:val="24"/>
          <w:szCs w:val="24"/>
          <w:lang w:val="kk-KZ" w:eastAsia="ru-RU"/>
        </w:rPr>
        <w:t xml:space="preserve">«Б» корпусының </w:t>
      </w:r>
      <w:r w:rsidR="00107B69">
        <w:rPr>
          <w:rFonts w:ascii="Times New Roman" w:eastAsia="Times New Roman" w:hAnsi="Times New Roman" w:cs="Times New Roman"/>
          <w:b/>
          <w:sz w:val="24"/>
          <w:szCs w:val="24"/>
          <w:lang w:val="kk-KZ" w:eastAsia="ru-RU"/>
        </w:rPr>
        <w:t xml:space="preserve">төменгі </w:t>
      </w:r>
      <w:r w:rsidRPr="000C3488">
        <w:rPr>
          <w:rFonts w:ascii="Times New Roman" w:eastAsia="Times New Roman" w:hAnsi="Times New Roman" w:cs="Times New Roman"/>
          <w:b/>
          <w:sz w:val="24"/>
          <w:szCs w:val="24"/>
          <w:lang w:val="kk-KZ" w:eastAsia="ru-RU"/>
        </w:rPr>
        <w:t>бос мемлекеттік әкімшілік лауазымдарына орналасуға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A80C58" w:rsidRPr="00A80C58" w:rsidRDefault="00A80C58" w:rsidP="00A80C58">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Салық төлеушілермен жұмыс</w:t>
      </w:r>
      <w:r w:rsidRPr="00A80C58">
        <w:rPr>
          <w:rFonts w:ascii="Times New Roman" w:eastAsia="Times New Roman" w:hAnsi="Times New Roman" w:cs="Times New Roman"/>
          <w:b/>
          <w:sz w:val="24"/>
          <w:szCs w:val="24"/>
          <w:lang w:val="kk-KZ" w:eastAsia="ru-RU"/>
        </w:rPr>
        <w:t xml:space="preserve"> </w:t>
      </w:r>
      <w:r w:rsidR="0048458B">
        <w:rPr>
          <w:rFonts w:ascii="Times New Roman" w:eastAsia="Times New Roman" w:hAnsi="Times New Roman" w:cs="Times New Roman"/>
          <w:b/>
          <w:sz w:val="24"/>
          <w:szCs w:val="24"/>
          <w:lang w:val="kk-KZ" w:eastAsia="ru-RU"/>
        </w:rPr>
        <w:t xml:space="preserve">және бақылау </w:t>
      </w:r>
      <w:r w:rsidRPr="00A80C58">
        <w:rPr>
          <w:rFonts w:ascii="Times New Roman" w:eastAsia="Times New Roman" w:hAnsi="Times New Roman" w:cs="Times New Roman"/>
          <w:b/>
          <w:sz w:val="24"/>
          <w:szCs w:val="24"/>
          <w:lang w:val="kk-KZ" w:eastAsia="ru-RU"/>
        </w:rPr>
        <w:t>б</w:t>
      </w:r>
      <w:r w:rsidR="002634A1">
        <w:rPr>
          <w:rFonts w:ascii="Times New Roman" w:eastAsia="Times New Roman" w:hAnsi="Times New Roman" w:cs="Times New Roman"/>
          <w:b/>
          <w:sz w:val="24"/>
          <w:szCs w:val="24"/>
          <w:lang w:val="kk-KZ" w:eastAsia="ru-RU"/>
        </w:rPr>
        <w:t xml:space="preserve">өлімінің </w:t>
      </w:r>
      <w:r w:rsidR="00631F0A">
        <w:rPr>
          <w:rFonts w:ascii="Times New Roman" w:eastAsia="Times New Roman" w:hAnsi="Times New Roman" w:cs="Times New Roman"/>
          <w:b/>
          <w:sz w:val="24"/>
          <w:szCs w:val="24"/>
          <w:lang w:val="kk-KZ" w:eastAsia="ru-RU"/>
        </w:rPr>
        <w:t>бас</w:t>
      </w:r>
      <w:r w:rsidR="002634A1">
        <w:rPr>
          <w:rFonts w:ascii="Times New Roman" w:eastAsia="Times New Roman" w:hAnsi="Times New Roman" w:cs="Times New Roman"/>
          <w:b/>
          <w:sz w:val="24"/>
          <w:szCs w:val="24"/>
          <w:lang w:val="kk-KZ" w:eastAsia="ru-RU"/>
        </w:rPr>
        <w:t xml:space="preserve"> маманына, С-R-4 санаты </w:t>
      </w:r>
      <w:r w:rsidR="002634A1" w:rsidRPr="002634A1">
        <w:rPr>
          <w:rFonts w:ascii="Times New Roman" w:eastAsia="Times New Roman" w:hAnsi="Times New Roman" w:cs="Times New Roman"/>
          <w:b/>
          <w:sz w:val="24"/>
          <w:szCs w:val="24"/>
          <w:lang w:val="kk-KZ" w:eastAsia="ru-RU"/>
        </w:rPr>
        <w:t>(уақытша негізгі қызметкер бала күтім</w:t>
      </w:r>
      <w:r w:rsidR="002634A1">
        <w:rPr>
          <w:rFonts w:ascii="Times New Roman" w:eastAsia="Times New Roman" w:hAnsi="Times New Roman" w:cs="Times New Roman"/>
          <w:b/>
          <w:sz w:val="24"/>
          <w:szCs w:val="24"/>
          <w:lang w:val="kk-KZ" w:eastAsia="ru-RU"/>
        </w:rPr>
        <w:t>іне байланысты демалыс мерзім</w:t>
      </w:r>
      <w:r w:rsidR="002634A1" w:rsidRPr="002634A1">
        <w:rPr>
          <w:rFonts w:ascii="Times New Roman" w:eastAsia="Times New Roman" w:hAnsi="Times New Roman" w:cs="Times New Roman"/>
          <w:b/>
          <w:sz w:val="24"/>
          <w:szCs w:val="24"/>
          <w:lang w:val="kk-KZ" w:eastAsia="ru-RU"/>
        </w:rPr>
        <w:t xml:space="preserve">іне </w:t>
      </w:r>
      <w:r w:rsidR="002634A1">
        <w:rPr>
          <w:rFonts w:ascii="Times New Roman" w:eastAsia="Times New Roman" w:hAnsi="Times New Roman" w:cs="Times New Roman"/>
          <w:b/>
          <w:sz w:val="24"/>
          <w:szCs w:val="24"/>
          <w:lang w:val="kk-KZ" w:eastAsia="ru-RU"/>
        </w:rPr>
        <w:t>05.12</w:t>
      </w:r>
      <w:r w:rsidR="002634A1" w:rsidRPr="002634A1">
        <w:rPr>
          <w:rFonts w:ascii="Times New Roman" w:eastAsia="Times New Roman" w:hAnsi="Times New Roman" w:cs="Times New Roman"/>
          <w:b/>
          <w:sz w:val="24"/>
          <w:szCs w:val="24"/>
          <w:lang w:val="kk-KZ" w:eastAsia="ru-RU"/>
        </w:rPr>
        <w:t>.202</w:t>
      </w:r>
      <w:r w:rsidR="002634A1">
        <w:rPr>
          <w:rFonts w:ascii="Times New Roman" w:eastAsia="Times New Roman" w:hAnsi="Times New Roman" w:cs="Times New Roman"/>
          <w:b/>
          <w:sz w:val="24"/>
          <w:szCs w:val="24"/>
          <w:lang w:val="kk-KZ" w:eastAsia="ru-RU"/>
        </w:rPr>
        <w:t xml:space="preserve">6ж. </w:t>
      </w:r>
      <w:r w:rsidR="002634A1" w:rsidRPr="002634A1">
        <w:rPr>
          <w:rFonts w:ascii="Times New Roman" w:eastAsia="Times New Roman" w:hAnsi="Times New Roman" w:cs="Times New Roman"/>
          <w:b/>
          <w:sz w:val="24"/>
          <w:szCs w:val="24"/>
          <w:lang w:val="kk-KZ" w:eastAsia="ru-RU"/>
        </w:rPr>
        <w:t>дейін)</w:t>
      </w:r>
      <w:r w:rsidR="009F236D">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-бірлік.</w:t>
      </w:r>
    </w:p>
    <w:p w:rsidR="00A80C58" w:rsidRPr="00285CDA" w:rsidRDefault="00A80C58" w:rsidP="00A80C58">
      <w:pPr>
        <w:spacing w:after="0" w:line="240" w:lineRule="auto"/>
        <w:ind w:firstLine="708"/>
        <w:contextualSpacing/>
        <w:jc w:val="both"/>
        <w:rPr>
          <w:rFonts w:ascii="Times New Roman" w:eastAsia="Times New Roman" w:hAnsi="Times New Roman" w:cs="Times New Roman"/>
          <w:b/>
          <w:sz w:val="24"/>
          <w:szCs w:val="24"/>
          <w:lang w:val="kk-KZ" w:eastAsia="ru-RU"/>
        </w:rPr>
      </w:pPr>
      <w:r w:rsidRPr="00A80C58">
        <w:rPr>
          <w:rFonts w:ascii="Times New Roman" w:eastAsia="Times New Roman" w:hAnsi="Times New Roman" w:cs="Times New Roman"/>
          <w:b/>
          <w:sz w:val="24"/>
          <w:szCs w:val="24"/>
          <w:lang w:val="kk-KZ" w:eastAsia="ru-RU"/>
        </w:rPr>
        <w:t xml:space="preserve"> </w:t>
      </w:r>
      <w:r w:rsidRPr="00285CDA">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946D0E">
        <w:rPr>
          <w:rFonts w:ascii="Times New Roman" w:eastAsia="Times New Roman" w:hAnsi="Times New Roman" w:cs="Times New Roman"/>
          <w:b/>
          <w:sz w:val="24"/>
          <w:szCs w:val="24"/>
          <w:lang w:val="kk-KZ" w:eastAsia="ru-RU"/>
        </w:rPr>
        <w:t>226 837</w:t>
      </w:r>
      <w:r w:rsidRPr="00285CDA">
        <w:rPr>
          <w:rFonts w:ascii="Times New Roman" w:eastAsia="Times New Roman" w:hAnsi="Times New Roman" w:cs="Times New Roman"/>
          <w:b/>
          <w:sz w:val="24"/>
          <w:szCs w:val="24"/>
          <w:lang w:val="kk-KZ" w:eastAsia="ru-RU"/>
        </w:rPr>
        <w:t xml:space="preserve"> теңгеден </w:t>
      </w:r>
      <w:r w:rsidR="00946D0E">
        <w:rPr>
          <w:rFonts w:ascii="Times New Roman" w:eastAsia="Times New Roman" w:hAnsi="Times New Roman" w:cs="Times New Roman"/>
          <w:b/>
          <w:sz w:val="24"/>
          <w:szCs w:val="24"/>
          <w:lang w:val="kk-KZ" w:eastAsia="ru-RU"/>
        </w:rPr>
        <w:t>260 564</w:t>
      </w:r>
      <w:r w:rsidRPr="00285CDA">
        <w:rPr>
          <w:rFonts w:ascii="Times New Roman" w:eastAsia="Times New Roman" w:hAnsi="Times New Roman" w:cs="Times New Roman"/>
          <w:b/>
          <w:sz w:val="24"/>
          <w:szCs w:val="24"/>
          <w:lang w:val="kk-KZ" w:eastAsia="ru-RU"/>
        </w:rPr>
        <w:t xml:space="preserve"> теңгеге дейін.</w:t>
      </w:r>
    </w:p>
    <w:p w:rsidR="009F236D" w:rsidRDefault="000654CD" w:rsidP="00631F0A">
      <w:pPr>
        <w:spacing w:after="0" w:line="240" w:lineRule="auto"/>
        <w:ind w:firstLine="708"/>
        <w:contextualSpacing/>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9F236D" w:rsidRPr="009F236D">
        <w:rPr>
          <w:rFonts w:ascii="Times New Roman" w:eastAsia="Times New Roman" w:hAnsi="Times New Roman" w:cs="Times New Roman"/>
          <w:b/>
          <w:sz w:val="24"/>
          <w:szCs w:val="24"/>
          <w:lang w:val="kk-KZ" w:eastAsia="ru-RU"/>
        </w:rPr>
        <w:t>. Салық төлеушілермен жұмыс және бақылау бөлімінің бас маманына, С-R-4 санаты (уақытша негізгі қызметкер бала күтімін</w:t>
      </w:r>
      <w:r w:rsidR="009F236D">
        <w:rPr>
          <w:rFonts w:ascii="Times New Roman" w:eastAsia="Times New Roman" w:hAnsi="Times New Roman" w:cs="Times New Roman"/>
          <w:b/>
          <w:sz w:val="24"/>
          <w:szCs w:val="24"/>
          <w:lang w:val="kk-KZ" w:eastAsia="ru-RU"/>
        </w:rPr>
        <w:t>е байланысты демалыс мерзіміне 26.01</w:t>
      </w:r>
      <w:r w:rsidR="009F236D" w:rsidRPr="009F236D">
        <w:rPr>
          <w:rFonts w:ascii="Times New Roman" w:eastAsia="Times New Roman" w:hAnsi="Times New Roman" w:cs="Times New Roman"/>
          <w:b/>
          <w:sz w:val="24"/>
          <w:szCs w:val="24"/>
          <w:lang w:val="kk-KZ" w:eastAsia="ru-RU"/>
        </w:rPr>
        <w:t>.202</w:t>
      </w:r>
      <w:r w:rsidR="009F236D">
        <w:rPr>
          <w:rFonts w:ascii="Times New Roman" w:eastAsia="Times New Roman" w:hAnsi="Times New Roman" w:cs="Times New Roman"/>
          <w:b/>
          <w:sz w:val="24"/>
          <w:szCs w:val="24"/>
          <w:lang w:val="kk-KZ" w:eastAsia="ru-RU"/>
        </w:rPr>
        <w:t>7</w:t>
      </w:r>
      <w:r w:rsidR="009F236D" w:rsidRPr="009F236D">
        <w:rPr>
          <w:rFonts w:ascii="Times New Roman" w:eastAsia="Times New Roman" w:hAnsi="Times New Roman" w:cs="Times New Roman"/>
          <w:b/>
          <w:sz w:val="24"/>
          <w:szCs w:val="24"/>
          <w:lang w:val="kk-KZ" w:eastAsia="ru-RU"/>
        </w:rPr>
        <w:t>ж. дейін)</w:t>
      </w:r>
      <w:r w:rsidR="009F236D">
        <w:rPr>
          <w:rFonts w:ascii="Times New Roman" w:eastAsia="Times New Roman" w:hAnsi="Times New Roman" w:cs="Times New Roman"/>
          <w:b/>
          <w:sz w:val="24"/>
          <w:szCs w:val="24"/>
          <w:lang w:val="kk-KZ" w:eastAsia="ru-RU"/>
        </w:rPr>
        <w:t xml:space="preserve"> </w:t>
      </w:r>
      <w:r w:rsidR="009F236D" w:rsidRPr="009F236D">
        <w:rPr>
          <w:rFonts w:ascii="Times New Roman" w:eastAsia="Times New Roman" w:hAnsi="Times New Roman" w:cs="Times New Roman"/>
          <w:b/>
          <w:sz w:val="24"/>
          <w:szCs w:val="24"/>
          <w:lang w:val="kk-KZ" w:eastAsia="ru-RU"/>
        </w:rPr>
        <w:t>1-бірлік.</w:t>
      </w:r>
    </w:p>
    <w:p w:rsidR="009E46AF" w:rsidRDefault="009E46AF" w:rsidP="00631F0A">
      <w:pPr>
        <w:spacing w:after="0" w:line="240" w:lineRule="auto"/>
        <w:ind w:firstLine="708"/>
        <w:contextualSpacing/>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3. </w:t>
      </w:r>
      <w:r w:rsidRPr="009E46AF">
        <w:rPr>
          <w:rFonts w:ascii="Times New Roman" w:eastAsia="Times New Roman" w:hAnsi="Times New Roman" w:cs="Times New Roman"/>
          <w:b/>
          <w:sz w:val="24"/>
          <w:szCs w:val="24"/>
          <w:lang w:val="kk-KZ" w:eastAsia="ru-RU"/>
        </w:rPr>
        <w:t>2. Салық төлеушілермен жұмыс және бақылау бөлімінің бас маманына, С-R-4 санаты (уақытша негізгі қызметкер бала күтіміне байланысты демалыс мерзіміне 2</w:t>
      </w:r>
      <w:r>
        <w:rPr>
          <w:rFonts w:ascii="Times New Roman" w:eastAsia="Times New Roman" w:hAnsi="Times New Roman" w:cs="Times New Roman"/>
          <w:b/>
          <w:sz w:val="24"/>
          <w:szCs w:val="24"/>
          <w:lang w:val="kk-KZ" w:eastAsia="ru-RU"/>
        </w:rPr>
        <w:t>7</w:t>
      </w:r>
      <w:r w:rsidRPr="009E46AF">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3</w:t>
      </w:r>
      <w:bookmarkStart w:id="0" w:name="_GoBack"/>
      <w:bookmarkEnd w:id="0"/>
      <w:r w:rsidRPr="009E46AF">
        <w:rPr>
          <w:rFonts w:ascii="Times New Roman" w:eastAsia="Times New Roman" w:hAnsi="Times New Roman" w:cs="Times New Roman"/>
          <w:b/>
          <w:sz w:val="24"/>
          <w:szCs w:val="24"/>
          <w:lang w:val="kk-KZ" w:eastAsia="ru-RU"/>
        </w:rPr>
        <w:t>.2027ж. дейін) 1-бірлік.</w:t>
      </w:r>
    </w:p>
    <w:p w:rsidR="000654CD" w:rsidRDefault="009F236D" w:rsidP="00BE51A4">
      <w:pPr>
        <w:spacing w:after="0" w:line="240" w:lineRule="auto"/>
        <w:ind w:firstLine="708"/>
        <w:contextualSpacing/>
        <w:jc w:val="both"/>
        <w:rPr>
          <w:rFonts w:ascii="Times New Roman" w:eastAsia="Times New Roman" w:hAnsi="Times New Roman" w:cs="Times New Roman"/>
          <w:sz w:val="24"/>
          <w:szCs w:val="24"/>
          <w:lang w:val="kk-KZ" w:eastAsia="ru-RU"/>
        </w:rPr>
      </w:pPr>
      <w:r w:rsidRPr="005B7FEC">
        <w:rPr>
          <w:rFonts w:ascii="Times New Roman" w:eastAsia="Times New Roman" w:hAnsi="Times New Roman" w:cs="Times New Roman"/>
          <w:b/>
          <w:sz w:val="24"/>
          <w:szCs w:val="24"/>
          <w:lang w:val="kk-KZ" w:eastAsia="ru-RU"/>
        </w:rPr>
        <w:t>Функционалдық міндеттері: (А блок)</w:t>
      </w:r>
      <w:r w:rsidRPr="009F236D">
        <w:rPr>
          <w:rFonts w:ascii="Times New Roman" w:eastAsia="Times New Roman" w:hAnsi="Times New Roman" w:cs="Times New Roman"/>
          <w:sz w:val="24"/>
          <w:szCs w:val="24"/>
          <w:lang w:val="kk-KZ" w:eastAsia="ru-RU"/>
        </w:rPr>
        <w:t xml:space="preserve">  </w:t>
      </w:r>
      <w:r w:rsidR="000654CD" w:rsidRPr="000654CD">
        <w:rPr>
          <w:rFonts w:ascii="Times New Roman" w:eastAsia="Times New Roman" w:hAnsi="Times New Roman" w:cs="Times New Roman"/>
          <w:sz w:val="24"/>
          <w:szCs w:val="24"/>
          <w:lang w:val="kk-KZ" w:eastAsia="ru-RU"/>
        </w:rPr>
        <w:t xml:space="preserve">Қазақстан Республикасы Конституциясын, Қазақстан Республикасының заңдарын және басқа да нормативтік-құқықтық актілерін, Заңмен белгіленген мемлекеттік қызметшінің міндеттерін сақтауға; Басқарманың заңды мүддесін соттарда және ҚР басқа да мемлекеттік органдарында заңнамада белгіленген тәртіппен қорғау және білдіруге; бюджет түсімдері жоспарының орындалуын қамтамасыз етуге; артық (қате) төленген салық және бюджетке төленетін басқа да міндетті төлемдерді, өсімақыларды, айыппұлдарды есепке жатқызуға және қайтаруға; есептелген және төленген салық және бюджетке төленетін басқа да міндетті төлемдердің, әлеуметтік төлемдердің есеп бетшелерін жүргізуге; артық (қате) төленген салық және бюджетке төленетін басқа да міндетті төлемдерді, өсімақыларды, айыппұлдарды есепке жатқызуға және қайтаруға; заңды, жеке тұлғаларды және жеке кәсіпкерлерді әкімшілендіруге; кеден одағы шенберінде жанама салықтарды әкімшілендіруге; бюджетке түсім резервтерін анықтауға; өндірістік емес төлемдердің әкімшілендіру шеңберінде уәкілетті органдармен жұмыстарды жүргізуге; мүлік салығы, жер салығы және көлік құралдары салығының есебін жүргізуге; жекелеген қызмет түрлері бойынша салық төлеушілерді тіркеу және есептен шығаруға; камералды бақылау жұмыстарын уақытылы және толық жүргізуге; артық төленген (артық, қате) салықтар мен төлемдерге талдау жасауға; өндірістік емес төлемдер бойынша уәкілетті органдарға жоспарлы тексеру жүргізуге; салық төлеушілердің қызметін мәжбүрлі тәртіппен тоқтату және әрекетсіз салық төлеушілер бойынша жұмыстар жүргізуге; қатал есептік бланкілеріне есеп жүргізуге; Қазақстан Республикасының заңнамасына сәйкес мәжбүрлеу шараларын қолдануға, банкроттық туралы істер жөніндегі мамандырылған ауданаралық экономикалық сотқа құжаттарды дайындауға және ұсынуға; салықтардың және басқа міндетті төлемдердің бюджетке, әлеуметтік төлемдердің қорларға дұрыс есептелуін және уақытылы төлену мәселелері бойынша салықтық тексеру жүргізуге; салық төлеушілердің бақылау-касса машиналарын қолдануына бақылау жүргізуге; ақпараттық ресурстарды пайдалануды және компьютерлердің жұмысын, парольді және вирусқа қарсы қорғауды, ақпараттың сақтық көшірмесін жасауға, салық төлеушілерге арналған терминал мен сервердің, жергілікті жүйелер электрондық поштаның үздіксіз жұмысын қамтамасыз етуге; Қазақстан </w:t>
      </w:r>
      <w:r w:rsidR="000654CD" w:rsidRPr="000654CD">
        <w:rPr>
          <w:rFonts w:ascii="Times New Roman" w:eastAsia="Times New Roman" w:hAnsi="Times New Roman" w:cs="Times New Roman"/>
          <w:sz w:val="24"/>
          <w:szCs w:val="24"/>
          <w:lang w:val="kk-KZ" w:eastAsia="ru-RU"/>
        </w:rPr>
        <w:lastRenderedPageBreak/>
        <w:t>Республикасындағы мүлікті сату кезіндегі құн өсімінен жеке тұлғалардың кірістері бойынша жұмыстарды жүргізуге; Біріктірілген салықтық ақпараттық жүйеге түскен қосылған құн салығын қайтару шеңберінде растау туралы сұрау салуларды өндеуге;  департаментке кадрлық мәселелер бойынша есептерді ұсынуға, уақыт кестесін жүргізуге, қазынашылық департаментімен өзара іс-қимыл жасауға; тұлғалардың хаттарын, арыз- шағымдарын қарастыруға;  мемлекеттік кірістер органы көрсететін мемлекеттік қызмет көрсетудің стандарттары мен регламенттерін сақтауға; әкімшілік құқық бұзушылық анықталған кезде әкімшілік құқық бұзушылық туралы іс қозғауға, сондай-ақ Қазақстан Республикасының заңнамасына сәйкес құзыретті органға жолдауға; мемлекеттік кірістер органдарының жұмыс қорытындыларын бағалайтын рейтингтік көрсеткіштердің орындалуын қамтамасыз етуге</w:t>
      </w:r>
      <w:r w:rsidR="000654CD">
        <w:rPr>
          <w:rFonts w:ascii="Times New Roman" w:eastAsia="Times New Roman" w:hAnsi="Times New Roman" w:cs="Times New Roman"/>
          <w:sz w:val="24"/>
          <w:szCs w:val="24"/>
          <w:lang w:val="kk-KZ" w:eastAsia="ru-RU"/>
        </w:rPr>
        <w:t>.</w:t>
      </w:r>
    </w:p>
    <w:p w:rsidR="00B76E54" w:rsidRDefault="00A80C58" w:rsidP="00B76E54">
      <w:pPr>
        <w:spacing w:after="0" w:line="240" w:lineRule="auto"/>
        <w:ind w:firstLine="708"/>
        <w:contextualSpacing/>
        <w:jc w:val="both"/>
        <w:rPr>
          <w:rFonts w:ascii="Times New Roman" w:hAnsi="Times New Roman" w:cs="Times New Roman"/>
          <w:sz w:val="24"/>
          <w:szCs w:val="24"/>
          <w:lang w:val="kk-KZ"/>
        </w:rPr>
      </w:pPr>
      <w:r w:rsidRPr="00D62F0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D62F0A">
        <w:rPr>
          <w:rFonts w:ascii="Times New Roman" w:eastAsia="Times New Roman" w:hAnsi="Times New Roman" w:cs="Times New Roman"/>
          <w:sz w:val="24"/>
          <w:szCs w:val="24"/>
          <w:lang w:val="kk-KZ" w:eastAsia="ru-RU"/>
        </w:rPr>
        <w:t xml:space="preserve"> </w:t>
      </w:r>
      <w:r w:rsidR="00B76E54" w:rsidRPr="00B76E5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құқық (құқықтану),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E51A4" w:rsidRPr="00BE51A4" w:rsidRDefault="00BE51A4" w:rsidP="00B76E54">
      <w:pPr>
        <w:spacing w:after="0" w:line="240" w:lineRule="auto"/>
        <w:ind w:firstLine="708"/>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М</w:t>
      </w:r>
      <w:r w:rsidR="00211F3F" w:rsidRPr="0031329B">
        <w:rPr>
          <w:rFonts w:ascii="Times New Roman" w:eastAsia="Times New Roman" w:hAnsi="Times New Roman" w:cs="Times New Roman"/>
          <w:b/>
          <w:sz w:val="24"/>
          <w:szCs w:val="24"/>
          <w:lang w:val="kk-KZ" w:eastAsia="ru-RU"/>
        </w:rPr>
        <w:t>ынадай құзыреттердің бар болуы:</w:t>
      </w:r>
      <w:r w:rsidR="00211F3F" w:rsidRPr="0031329B">
        <w:rPr>
          <w:rFonts w:ascii="Times New Roman" w:eastAsia="Times New Roman" w:hAnsi="Times New Roman" w:cs="Times New Roman"/>
          <w:sz w:val="24"/>
          <w:szCs w:val="24"/>
          <w:lang w:val="kk-KZ" w:eastAsia="ru-RU"/>
        </w:rPr>
        <w:t xml:space="preserve"> </w:t>
      </w:r>
      <w:r w:rsidRPr="00BE51A4">
        <w:rPr>
          <w:rFonts w:ascii="Times New Roman" w:eastAsia="Times New Roman" w:hAnsi="Times New Roman" w:cs="Times New Roman"/>
          <w:sz w:val="24"/>
          <w:szCs w:val="24"/>
          <w:lang w:val="kk-KZ" w:eastAsia="ru-RU"/>
        </w:rPr>
        <w:t>күйзеліске төзімділік, бастамашылдық,</w:t>
      </w:r>
      <w:r>
        <w:rPr>
          <w:rFonts w:ascii="Times New Roman" w:eastAsia="Times New Roman" w:hAnsi="Times New Roman" w:cs="Times New Roman"/>
          <w:sz w:val="24"/>
          <w:szCs w:val="24"/>
          <w:lang w:val="kk-KZ" w:eastAsia="ru-RU"/>
        </w:rPr>
        <w:t xml:space="preserve"> </w:t>
      </w:r>
      <w:r w:rsidRPr="00BE51A4">
        <w:rPr>
          <w:rFonts w:ascii="Times New Roman" w:eastAsia="Times New Roman" w:hAnsi="Times New Roman" w:cs="Times New Roman"/>
          <w:sz w:val="24"/>
          <w:szCs w:val="24"/>
          <w:lang w:val="kk-KZ" w:eastAsia="ru-RU"/>
        </w:rPr>
        <w:t>жауапкершілік, қызметті тұтынушыға және оны ақпараттандыруға бағдарлану,</w:t>
      </w:r>
      <w:r>
        <w:rPr>
          <w:rFonts w:ascii="Times New Roman" w:eastAsia="Times New Roman" w:hAnsi="Times New Roman" w:cs="Times New Roman"/>
          <w:sz w:val="24"/>
          <w:szCs w:val="24"/>
          <w:lang w:val="kk-KZ" w:eastAsia="ru-RU"/>
        </w:rPr>
        <w:t xml:space="preserve"> </w:t>
      </w:r>
      <w:r w:rsidRPr="00BE51A4">
        <w:rPr>
          <w:rFonts w:ascii="Times New Roman" w:eastAsia="Times New Roman" w:hAnsi="Times New Roman" w:cs="Times New Roman"/>
          <w:sz w:val="24"/>
          <w:szCs w:val="24"/>
          <w:lang w:val="kk-KZ" w:eastAsia="ru-RU"/>
        </w:rPr>
        <w:t>адалдық, өзін-өзі дамыту, жеделділік, ынтымақтастық және әрекеттестік, қызметті</w:t>
      </w:r>
      <w:r>
        <w:rPr>
          <w:rFonts w:ascii="Times New Roman" w:eastAsia="Times New Roman" w:hAnsi="Times New Roman" w:cs="Times New Roman"/>
          <w:sz w:val="24"/>
          <w:szCs w:val="24"/>
          <w:lang w:val="kk-KZ" w:eastAsia="ru-RU"/>
        </w:rPr>
        <w:t xml:space="preserve"> </w:t>
      </w:r>
      <w:r w:rsidRPr="00BE51A4">
        <w:rPr>
          <w:rFonts w:ascii="Times New Roman" w:eastAsia="Times New Roman" w:hAnsi="Times New Roman" w:cs="Times New Roman"/>
          <w:sz w:val="24"/>
          <w:szCs w:val="24"/>
          <w:lang w:val="kk-KZ" w:eastAsia="ru-RU"/>
        </w:rPr>
        <w:t>басқару.</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3) бiлiмi туралы құжаттар мен олардың көшірмелерінің нотариалдық куәландырылған көшiрмелерi;</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Персоналды басқару қызметі (кадр қызметі) "Е-қызмет" интегралды ақпараттық жүйесі арқылы кандидаттың:</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Бұл ретте, персоналды басқару қызметі (кадр қызметі) құжаттардың көшірмелерін түпнұсқалармен салыстырып тексереді.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A5411C">
        <w:rPr>
          <w:rFonts w:ascii="Times New Roman" w:eastAsia="Times New Roman" w:hAnsi="Times New Roman" w:cs="Times New Roman"/>
          <w:sz w:val="24"/>
          <w:szCs w:val="24"/>
          <w:lang w:val="kk-KZ" w:eastAsia="ru-RU"/>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w:t>
      </w:r>
      <w:r w:rsidR="00D04623">
        <w:rPr>
          <w:rFonts w:ascii="Times New Roman" w:eastAsia="Times New Roman" w:hAnsi="Times New Roman" w:cs="Times New Roman"/>
          <w:sz w:val="24"/>
          <w:szCs w:val="24"/>
          <w:lang w:val="kk-KZ" w:eastAsia="ru-RU"/>
        </w:rPr>
        <w:t xml:space="preserve">ің Мақат ауданы бойынша </w:t>
      </w:r>
      <w:r w:rsidR="00D04623" w:rsidRPr="00D04623">
        <w:rPr>
          <w:rFonts w:ascii="Times New Roman" w:eastAsia="Times New Roman" w:hAnsi="Times New Roman" w:cs="Times New Roman"/>
          <w:sz w:val="24"/>
          <w:szCs w:val="24"/>
          <w:lang w:val="kk-KZ" w:eastAsia="ru-RU"/>
        </w:rPr>
        <w:t xml:space="preserve">Мемлекеттік кірістер </w:t>
      </w:r>
      <w:r w:rsidR="00D04623">
        <w:rPr>
          <w:rFonts w:ascii="Times New Roman" w:eastAsia="Times New Roman" w:hAnsi="Times New Roman" w:cs="Times New Roman"/>
          <w:sz w:val="24"/>
          <w:szCs w:val="24"/>
          <w:lang w:val="kk-KZ" w:eastAsia="ru-RU"/>
        </w:rPr>
        <w:t xml:space="preserve">басқармасына </w:t>
      </w:r>
      <w:r w:rsidRPr="00A5411C">
        <w:rPr>
          <w:rFonts w:ascii="Times New Roman" w:eastAsia="Times New Roman" w:hAnsi="Times New Roman" w:cs="Times New Roman"/>
          <w:sz w:val="24"/>
          <w:szCs w:val="24"/>
          <w:lang w:val="kk-KZ" w:eastAsia="ru-RU"/>
        </w:rPr>
        <w:t>тапсырылуы тиіс.</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Жалпы конкурсқа қатысуға ниет білдірген азаматтар жоғарыда аталған құжаттарды қолма-қол тәртіпте, </w:t>
      </w:r>
      <w:hyperlink r:id="rId9" w:history="1">
        <w:r w:rsidR="00D04623" w:rsidRPr="00717CCA">
          <w:rPr>
            <w:rStyle w:val="a8"/>
            <w:rFonts w:ascii="Times New Roman" w:eastAsia="Times New Roman" w:hAnsi="Times New Roman" w:cs="Times New Roman"/>
            <w:sz w:val="24"/>
            <w:szCs w:val="24"/>
            <w:lang w:val="kk-KZ" w:eastAsia="ru-RU"/>
          </w:rPr>
          <w:t>a.bainiyazova@kgd.gov.kz</w:t>
        </w:r>
      </w:hyperlink>
      <w:r w:rsidR="00D04623">
        <w:rPr>
          <w:rFonts w:ascii="Times New Roman" w:eastAsia="Times New Roman" w:hAnsi="Times New Roman" w:cs="Times New Roman"/>
          <w:sz w:val="24"/>
          <w:szCs w:val="24"/>
          <w:lang w:val="kk-KZ" w:eastAsia="ru-RU"/>
        </w:rPr>
        <w:t xml:space="preserve"> электрондық пошта</w:t>
      </w:r>
      <w:r w:rsidRPr="00A5411C">
        <w:rPr>
          <w:rFonts w:ascii="Times New Roman" w:eastAsia="Times New Roman" w:hAnsi="Times New Roman" w:cs="Times New Roman"/>
          <w:sz w:val="24"/>
          <w:szCs w:val="24"/>
          <w:lang w:val="kk-KZ" w:eastAsia="ru-RU"/>
        </w:rPr>
        <w:t xml:space="preserve"> не «E-gov» электрондық Үкімет порталы арқылы құжаттарды қабылдау мерзімінде тапсырады.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«E-gov» электрондық Үкімет порталы арқылы берілген жағдайда олардың түпнұсқасы   әңгімелесу басталғанға дейін бір сағаттан  кешіктірілмей беріледі.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00D04623" w:rsidRPr="00D04623">
        <w:rPr>
          <w:rFonts w:ascii="Times New Roman" w:eastAsia="Times New Roman" w:hAnsi="Times New Roman" w:cs="Times New Roman"/>
          <w:sz w:val="24"/>
          <w:szCs w:val="24"/>
          <w:lang w:val="kk-KZ" w:eastAsia="ru-RU"/>
        </w:rPr>
        <w:t>Мақат ауданы бойынша Ме</w:t>
      </w:r>
      <w:r w:rsidR="00D04623">
        <w:rPr>
          <w:rFonts w:ascii="Times New Roman" w:eastAsia="Times New Roman" w:hAnsi="Times New Roman" w:cs="Times New Roman"/>
          <w:sz w:val="24"/>
          <w:szCs w:val="24"/>
          <w:lang w:val="kk-KZ" w:eastAsia="ru-RU"/>
        </w:rPr>
        <w:t xml:space="preserve">млекеттік кірістер басқармасында </w:t>
      </w:r>
      <w:r w:rsidRPr="00A5411C">
        <w:rPr>
          <w:rFonts w:ascii="Times New Roman" w:eastAsia="Times New Roman" w:hAnsi="Times New Roman" w:cs="Times New Roman"/>
          <w:sz w:val="24"/>
          <w:szCs w:val="24"/>
          <w:lang w:val="kk-KZ" w:eastAsia="ru-RU"/>
        </w:rPr>
        <w:t>өтеді.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Нысан</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w:t>
      </w:r>
      <w:r w:rsidRPr="00A5411C">
        <w:rPr>
          <w:rFonts w:ascii="Times New Roman" w:eastAsia="Times New Roman" w:hAnsi="Times New Roman" w:cs="Times New Roman"/>
          <w:sz w:val="24"/>
          <w:szCs w:val="24"/>
          <w:lang w:val="kk-KZ" w:eastAsia="ru-RU"/>
        </w:rPr>
        <w:tab/>
        <w:t>Б" корпусының мемлекеттік</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әкімшілік лауазымына орналасуға</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конкурс өткізу қағидаларының</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2-қосымшасы</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lastRenderedPageBreak/>
        <w:t xml:space="preserve"> </w:t>
      </w:r>
      <w:r w:rsidRPr="00A5411C">
        <w:rPr>
          <w:rFonts w:ascii="Times New Roman" w:eastAsia="Times New Roman" w:hAnsi="Times New Roman" w:cs="Times New Roman"/>
          <w:sz w:val="24"/>
          <w:szCs w:val="24"/>
          <w:lang w:val="kk-KZ" w:eastAsia="ru-RU"/>
        </w:rPr>
        <w:tab/>
        <w:t>________________________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(мемлекеттік орган)</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Өтініш</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Мені_________________________________________________________________________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____________________________________________________________________________________________________________________________________________________________________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бос мемлекеттік әкімшілік лауазымына орналасу конкурсына қатысуға жіберуіңізді сұраймын.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(иә/жоқ)</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Қоса берілген құжаттар:</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_______________________________________________________________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_______________________________________________________________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Мекенжайы: 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Байланыс телефондары: 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e-mail: 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ЖСН: ______________________</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_________ ___________________________ </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(қолы) (Тегі, аты, әкесінің аты (болған жағдайда))</w:t>
      </w:r>
    </w:p>
    <w:p w:rsidR="00A5411C" w:rsidRPr="00A5411C" w:rsidRDefault="00A5411C" w:rsidP="00A5411C">
      <w:pPr>
        <w:spacing w:after="0" w:line="240" w:lineRule="auto"/>
        <w:ind w:firstLine="708"/>
        <w:jc w:val="both"/>
        <w:rPr>
          <w:rFonts w:ascii="Times New Roman" w:eastAsia="Times New Roman" w:hAnsi="Times New Roman" w:cs="Times New Roman"/>
          <w:sz w:val="24"/>
          <w:szCs w:val="24"/>
          <w:lang w:val="kk-KZ" w:eastAsia="ru-RU"/>
        </w:rPr>
      </w:pPr>
      <w:r w:rsidRPr="00A5411C">
        <w:rPr>
          <w:rFonts w:ascii="Times New Roman" w:eastAsia="Times New Roman" w:hAnsi="Times New Roman" w:cs="Times New Roman"/>
          <w:sz w:val="24"/>
          <w:szCs w:val="24"/>
          <w:lang w:val="kk-KZ" w:eastAsia="ru-RU"/>
        </w:rPr>
        <w:t xml:space="preserve">       20 __ ж. "___"_______________ </w:t>
      </w:r>
    </w:p>
    <w:p w:rsidR="004048F5" w:rsidRDefault="004048F5" w:rsidP="00A5411C">
      <w:pPr>
        <w:spacing w:after="0" w:line="240" w:lineRule="auto"/>
        <w:ind w:firstLine="708"/>
        <w:jc w:val="both"/>
        <w:rPr>
          <w:rFonts w:ascii="Times New Roman" w:eastAsia="Times New Roman" w:hAnsi="Times New Roman" w:cs="Times New Roman"/>
          <w:color w:val="000000"/>
          <w:sz w:val="24"/>
          <w:szCs w:val="24"/>
          <w:lang w:eastAsia="ru-RU"/>
        </w:rPr>
      </w:pPr>
    </w:p>
    <w:sectPr w:rsidR="004048F5" w:rsidSect="00605DDE">
      <w:headerReference w:type="first" r:id="rId10"/>
      <w:pgSz w:w="11906" w:h="16838" w:code="9"/>
      <w:pgMar w:top="1135"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38" w:rsidRDefault="00DC6838">
      <w:pPr>
        <w:spacing w:after="0" w:line="240" w:lineRule="auto"/>
      </w:pPr>
      <w:r>
        <w:separator/>
      </w:r>
    </w:p>
  </w:endnote>
  <w:endnote w:type="continuationSeparator" w:id="0">
    <w:p w:rsidR="00DC6838" w:rsidRDefault="00DC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38" w:rsidRDefault="00DC6838">
      <w:pPr>
        <w:spacing w:after="0" w:line="240" w:lineRule="auto"/>
      </w:pPr>
      <w:r>
        <w:separator/>
      </w:r>
    </w:p>
  </w:footnote>
  <w:footnote w:type="continuationSeparator" w:id="0">
    <w:p w:rsidR="00DC6838" w:rsidRDefault="00DC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D" w:rsidRDefault="00DC6838">
    <w:pPr>
      <w:pStyle w:val="a3"/>
      <w:tabs>
        <w:tab w:val="clear" w:pos="9355"/>
        <w:tab w:val="left" w:pos="6840"/>
        <w:tab w:val="right" w:pos="10260"/>
      </w:tabs>
      <w:rPr>
        <w:color w:val="6600FF"/>
        <w:sz w:val="16"/>
        <w:szCs w:val="16"/>
      </w:rPr>
    </w:pPr>
  </w:p>
  <w:p w:rsidR="005307ED" w:rsidRDefault="00DC6838">
    <w:pPr>
      <w:pStyle w:val="a3"/>
      <w:tabs>
        <w:tab w:val="clear" w:pos="9355"/>
        <w:tab w:val="left" w:pos="6840"/>
        <w:tab w:val="right" w:pos="10260"/>
      </w:tabs>
      <w:rPr>
        <w:color w:val="6600FF"/>
        <w:sz w:val="16"/>
        <w:szCs w:val="16"/>
      </w:rPr>
    </w:pPr>
  </w:p>
  <w:p w:rsidR="001714B6" w:rsidRPr="00113B4A" w:rsidRDefault="00857E95">
    <w:pPr>
      <w:pStyle w:val="a3"/>
      <w:rPr>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385318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7E95" w:rsidRPr="00A5411C" w:rsidRDefault="00857E95">
                          <w:pPr>
                            <w:rPr>
                              <w:rFonts w:ascii="Times New Roman" w:hAnsi="Times New Roman" w:cs="Times New Roman"/>
                              <w:color w:val="0C0000"/>
                              <w:sz w:val="14"/>
                              <w:lang w:val="kk-KZ"/>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30.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" filled="f" stroked="f" strokeweight=".5pt">
              <v:textbox style="layout-flow:vertical;mso-layout-flow-alt:bottom-to-top">
                <w:txbxContent>
                  <w:p w:rsidR="00857E95" w:rsidRPr="00A5411C" w:rsidRDefault="00857E95">
                    <w:pPr>
                      <w:rPr>
                        <w:rFonts w:ascii="Times New Roman" w:hAnsi="Times New Roman" w:cs="Times New Roman"/>
                        <w:color w:val="0C0000"/>
                        <w:sz w:val="14"/>
                        <w:lang w:val="kk-KZ"/>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44"/>
    <w:rsid w:val="00003DD2"/>
    <w:rsid w:val="0002253B"/>
    <w:rsid w:val="000421B6"/>
    <w:rsid w:val="00055ECA"/>
    <w:rsid w:val="00060FAD"/>
    <w:rsid w:val="000648AE"/>
    <w:rsid w:val="000654CD"/>
    <w:rsid w:val="00074DBE"/>
    <w:rsid w:val="000A7E02"/>
    <w:rsid w:val="000B79C5"/>
    <w:rsid w:val="000C21BC"/>
    <w:rsid w:val="000C3488"/>
    <w:rsid w:val="000D7A85"/>
    <w:rsid w:val="001038A2"/>
    <w:rsid w:val="00107B69"/>
    <w:rsid w:val="00116605"/>
    <w:rsid w:val="00122DCC"/>
    <w:rsid w:val="0012689A"/>
    <w:rsid w:val="0015733F"/>
    <w:rsid w:val="001862A8"/>
    <w:rsid w:val="0019323C"/>
    <w:rsid w:val="001A31CB"/>
    <w:rsid w:val="001A526F"/>
    <w:rsid w:val="001A5827"/>
    <w:rsid w:val="001B0A43"/>
    <w:rsid w:val="001B45D0"/>
    <w:rsid w:val="001C12E8"/>
    <w:rsid w:val="001C3020"/>
    <w:rsid w:val="001C4136"/>
    <w:rsid w:val="001E0644"/>
    <w:rsid w:val="001F1127"/>
    <w:rsid w:val="00211F3F"/>
    <w:rsid w:val="002322D2"/>
    <w:rsid w:val="00233F07"/>
    <w:rsid w:val="00236CB8"/>
    <w:rsid w:val="002535EE"/>
    <w:rsid w:val="002634A1"/>
    <w:rsid w:val="002715C9"/>
    <w:rsid w:val="00285CDA"/>
    <w:rsid w:val="002A1553"/>
    <w:rsid w:val="002B53D1"/>
    <w:rsid w:val="002E107A"/>
    <w:rsid w:val="002F4FDD"/>
    <w:rsid w:val="002F6DEF"/>
    <w:rsid w:val="00301551"/>
    <w:rsid w:val="0030713A"/>
    <w:rsid w:val="00307E29"/>
    <w:rsid w:val="0031329B"/>
    <w:rsid w:val="003433CC"/>
    <w:rsid w:val="00346F74"/>
    <w:rsid w:val="00356505"/>
    <w:rsid w:val="0037735E"/>
    <w:rsid w:val="003841FA"/>
    <w:rsid w:val="00391399"/>
    <w:rsid w:val="00395287"/>
    <w:rsid w:val="003A3A50"/>
    <w:rsid w:val="003E316E"/>
    <w:rsid w:val="004048F5"/>
    <w:rsid w:val="004065F0"/>
    <w:rsid w:val="00424E0B"/>
    <w:rsid w:val="0043590E"/>
    <w:rsid w:val="00437CA7"/>
    <w:rsid w:val="00472283"/>
    <w:rsid w:val="0048458B"/>
    <w:rsid w:val="004A45D9"/>
    <w:rsid w:val="004B1CF3"/>
    <w:rsid w:val="004B6CBD"/>
    <w:rsid w:val="004D34AF"/>
    <w:rsid w:val="004F19BC"/>
    <w:rsid w:val="005022A0"/>
    <w:rsid w:val="00506053"/>
    <w:rsid w:val="00542422"/>
    <w:rsid w:val="00554A27"/>
    <w:rsid w:val="00556B7B"/>
    <w:rsid w:val="00581126"/>
    <w:rsid w:val="00584154"/>
    <w:rsid w:val="00596FD3"/>
    <w:rsid w:val="005B7FEC"/>
    <w:rsid w:val="005D73C6"/>
    <w:rsid w:val="00605DDE"/>
    <w:rsid w:val="0062076E"/>
    <w:rsid w:val="00631F0A"/>
    <w:rsid w:val="006325EA"/>
    <w:rsid w:val="00634893"/>
    <w:rsid w:val="00645176"/>
    <w:rsid w:val="00645935"/>
    <w:rsid w:val="00654587"/>
    <w:rsid w:val="00656AEE"/>
    <w:rsid w:val="0067276A"/>
    <w:rsid w:val="00694618"/>
    <w:rsid w:val="006A1A6C"/>
    <w:rsid w:val="006B382F"/>
    <w:rsid w:val="006C5295"/>
    <w:rsid w:val="00702EF8"/>
    <w:rsid w:val="0070328D"/>
    <w:rsid w:val="0071155D"/>
    <w:rsid w:val="0072129F"/>
    <w:rsid w:val="007265C5"/>
    <w:rsid w:val="00763686"/>
    <w:rsid w:val="00766D86"/>
    <w:rsid w:val="00791C77"/>
    <w:rsid w:val="007B1DFB"/>
    <w:rsid w:val="007B29C8"/>
    <w:rsid w:val="007B2D88"/>
    <w:rsid w:val="007D40CF"/>
    <w:rsid w:val="007D4680"/>
    <w:rsid w:val="007D61A5"/>
    <w:rsid w:val="00820031"/>
    <w:rsid w:val="0082326F"/>
    <w:rsid w:val="00825901"/>
    <w:rsid w:val="00831FD2"/>
    <w:rsid w:val="00835ACC"/>
    <w:rsid w:val="00857E95"/>
    <w:rsid w:val="00860DB6"/>
    <w:rsid w:val="008766A0"/>
    <w:rsid w:val="008D1B38"/>
    <w:rsid w:val="008F7982"/>
    <w:rsid w:val="009154E6"/>
    <w:rsid w:val="00946D0E"/>
    <w:rsid w:val="00994ED4"/>
    <w:rsid w:val="009A0333"/>
    <w:rsid w:val="009A71F6"/>
    <w:rsid w:val="009B5AF7"/>
    <w:rsid w:val="009C1126"/>
    <w:rsid w:val="009E466F"/>
    <w:rsid w:val="009E46AF"/>
    <w:rsid w:val="009F236D"/>
    <w:rsid w:val="00A04392"/>
    <w:rsid w:val="00A11954"/>
    <w:rsid w:val="00A22555"/>
    <w:rsid w:val="00A5411C"/>
    <w:rsid w:val="00A80C58"/>
    <w:rsid w:val="00A97E9C"/>
    <w:rsid w:val="00AA3D9B"/>
    <w:rsid w:val="00AA56D0"/>
    <w:rsid w:val="00AC3BB6"/>
    <w:rsid w:val="00AD0D31"/>
    <w:rsid w:val="00AD5BC3"/>
    <w:rsid w:val="00AE3BC4"/>
    <w:rsid w:val="00AE7653"/>
    <w:rsid w:val="00AF7B46"/>
    <w:rsid w:val="00B26A5A"/>
    <w:rsid w:val="00B437D9"/>
    <w:rsid w:val="00B455D5"/>
    <w:rsid w:val="00B45B4F"/>
    <w:rsid w:val="00B608C5"/>
    <w:rsid w:val="00B66576"/>
    <w:rsid w:val="00B74CB6"/>
    <w:rsid w:val="00B759B8"/>
    <w:rsid w:val="00B76E54"/>
    <w:rsid w:val="00B901D2"/>
    <w:rsid w:val="00B9567B"/>
    <w:rsid w:val="00BE5144"/>
    <w:rsid w:val="00BE51A4"/>
    <w:rsid w:val="00C0597C"/>
    <w:rsid w:val="00C23487"/>
    <w:rsid w:val="00C27073"/>
    <w:rsid w:val="00C33F54"/>
    <w:rsid w:val="00C34746"/>
    <w:rsid w:val="00C45772"/>
    <w:rsid w:val="00C707BB"/>
    <w:rsid w:val="00C72CB3"/>
    <w:rsid w:val="00C763FD"/>
    <w:rsid w:val="00CA2906"/>
    <w:rsid w:val="00CD0D91"/>
    <w:rsid w:val="00CE3132"/>
    <w:rsid w:val="00CF03B7"/>
    <w:rsid w:val="00D04623"/>
    <w:rsid w:val="00D074CE"/>
    <w:rsid w:val="00D21D79"/>
    <w:rsid w:val="00D307AD"/>
    <w:rsid w:val="00D34AE7"/>
    <w:rsid w:val="00D37F77"/>
    <w:rsid w:val="00D44D3C"/>
    <w:rsid w:val="00D62F0A"/>
    <w:rsid w:val="00D80B02"/>
    <w:rsid w:val="00DC6838"/>
    <w:rsid w:val="00DD17F6"/>
    <w:rsid w:val="00DE0811"/>
    <w:rsid w:val="00DE75BA"/>
    <w:rsid w:val="00DE79C1"/>
    <w:rsid w:val="00DF7A47"/>
    <w:rsid w:val="00E04BE1"/>
    <w:rsid w:val="00E20C68"/>
    <w:rsid w:val="00E20D32"/>
    <w:rsid w:val="00E43B00"/>
    <w:rsid w:val="00E55B89"/>
    <w:rsid w:val="00E6719F"/>
    <w:rsid w:val="00E752AC"/>
    <w:rsid w:val="00E80522"/>
    <w:rsid w:val="00E9776A"/>
    <w:rsid w:val="00EB569A"/>
    <w:rsid w:val="00EC2635"/>
    <w:rsid w:val="00EC58D2"/>
    <w:rsid w:val="00EC72EA"/>
    <w:rsid w:val="00ED0D12"/>
    <w:rsid w:val="00ED4905"/>
    <w:rsid w:val="00ED61FC"/>
    <w:rsid w:val="00EF5DB7"/>
    <w:rsid w:val="00EF7E35"/>
    <w:rsid w:val="00F109AF"/>
    <w:rsid w:val="00F218CE"/>
    <w:rsid w:val="00F248E8"/>
    <w:rsid w:val="00F2597A"/>
    <w:rsid w:val="00F31B92"/>
    <w:rsid w:val="00F34097"/>
    <w:rsid w:val="00F353FD"/>
    <w:rsid w:val="00F46FC6"/>
    <w:rsid w:val="00F4773F"/>
    <w:rsid w:val="00F543E2"/>
    <w:rsid w:val="00F823F0"/>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857E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7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857E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yaz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iniyaz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A58F-F7C2-4E27-9475-0C291806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Байниязова Айнагуль Амангельдиевна</cp:lastModifiedBy>
  <cp:revision>26</cp:revision>
  <cp:lastPrinted>2023-08-17T11:20:00Z</cp:lastPrinted>
  <dcterms:created xsi:type="dcterms:W3CDTF">2023-08-17T11:07:00Z</dcterms:created>
  <dcterms:modified xsi:type="dcterms:W3CDTF">2024-04-08T06:08:00Z</dcterms:modified>
</cp:coreProperties>
</file>