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B4" w:rsidRDefault="004B52D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Объявление внутреннего конкурса среди государственных служащих 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Атырауской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области</w:t>
      </w:r>
    </w:p>
    <w:p w:rsidR="00F328B4" w:rsidRDefault="00F328B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28B4" w:rsidRDefault="004B52D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Департамент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Атырауской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области Комитета государственных доходов Министерства финансов Республики Казахстан, индекс 060005, город Атырау, проспект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Азаттык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94-А, телефон для справок (7122)                     31-84-20, электронные адреса: a.uagisaeva@kgd.gov.kz, g.kulova@kgd.gov.kz,  объявляет внутренний конкурс среди государственных служащих 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Атырауской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области на занятие вакантных административных государственных должностей корпуса «Б»:   </w:t>
      </w:r>
    </w:p>
    <w:p w:rsidR="001476E0" w:rsidRDefault="001476E0" w:rsidP="00147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1. Руководителя управления государственных доходов по </w:t>
      </w:r>
      <w:r>
        <w:rPr>
          <w:rFonts w:ascii="Times New Roman" w:eastAsia="Times New Roman" w:hAnsi="Times New Roman" w:cs="Times New Roman"/>
          <w:b/>
          <w:sz w:val="24"/>
          <w:lang w:val="kk-KZ"/>
        </w:rPr>
        <w:t>Макат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скому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району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Атырауской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области КГД МФ РК, категория С-R-1, 1-единица. </w:t>
      </w:r>
    </w:p>
    <w:p w:rsidR="001476E0" w:rsidRDefault="001476E0" w:rsidP="00147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Должностной оклад в зависимости от выслуги лет от 354 069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</w:rPr>
        <w:t>406 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714  тенге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1476E0" w:rsidRDefault="001476E0" w:rsidP="001476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Требования по образованию: </w:t>
      </w:r>
      <w:r>
        <w:rPr>
          <w:rFonts w:ascii="Times New Roman" w:eastAsia="Times New Roman" w:hAnsi="Times New Roman" w:cs="Times New Roman"/>
          <w:color w:val="222222"/>
          <w:sz w:val="24"/>
        </w:rPr>
        <w:t>Высшее или послевузовское образование: бизнес и управление (экономика, менеджмент, учет и аудит, финансы, государственное и местное управление, маркетинг, мировая экономика, государственный аудит, таможенное дело), право (юриспруденция, международное право)</w:t>
      </w:r>
    </w:p>
    <w:p w:rsidR="001476E0" w:rsidRDefault="001476E0" w:rsidP="001476E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Функциональные обязанности:</w:t>
      </w:r>
      <w:r>
        <w:rPr>
          <w:rFonts w:ascii="Times New Roman" w:eastAsia="Times New Roman" w:hAnsi="Times New Roman" w:cs="Times New Roman"/>
          <w:b/>
          <w:sz w:val="24"/>
        </w:rPr>
        <w:tab/>
        <w:t>(Блок А)</w:t>
      </w:r>
      <w:r>
        <w:rPr>
          <w:rFonts w:ascii="Times New Roman" w:eastAsia="Times New Roman" w:hAnsi="Times New Roman" w:cs="Times New Roman"/>
          <w:sz w:val="24"/>
        </w:rPr>
        <w:t xml:space="preserve"> Руководство курируемыми отделами и координация их работы, организация, контроль за состоянием выполненных работ, координация деятельности в соответствии с управлением государственных доходов и обеспечение ее направления в органы власти и другие учреждения, координация взаимодействия государственных органов, формирование политики КГД МФ РК и реализация данной политики осуществление соблюдения налогового законодательства и других нормативно-правовых актов, предусматривающих поступление неналоговых платежей, разработка правовых заключений по спорным материалам между органами государственных доходов и налогоплательщиками, координация работы по кадровым вопросам, знание экономических теорий, теорий финансового анализа, государственного управления, основных направлений общеэкономической и налогово-бюджетной политики Республики Казахстан. Соблюдать Конституцию Республики Казахстан, законы и другие нормативно-правовые акты Республики Казахстан, ограничения, установленные законами Республики </w:t>
      </w:r>
      <w:proofErr w:type="gramStart"/>
      <w:r>
        <w:rPr>
          <w:rFonts w:ascii="Times New Roman" w:eastAsia="Times New Roman" w:hAnsi="Times New Roman" w:cs="Times New Roman"/>
          <w:sz w:val="24"/>
        </w:rPr>
        <w:t>Казахстан ,обязанности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государственного служащего, установленные законом, служебную этику; осуществлять контроль за соблюдением служебной и трудовой дисциплины; принимать меры по предупреждению коррупционных действий сотрудников управления, искоренению коррупции.</w:t>
      </w:r>
    </w:p>
    <w:p w:rsidR="001476E0" w:rsidRDefault="001476E0" w:rsidP="001476E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>Требования к участникам конкурса категории С-R-1:</w:t>
      </w:r>
    </w:p>
    <w:p w:rsidR="001476E0" w:rsidRDefault="001476E0" w:rsidP="001476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</w:p>
    <w:p w:rsidR="001476E0" w:rsidRDefault="001476E0" w:rsidP="001476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опыт работы должен соответствовать одному из следующих требований:</w:t>
      </w:r>
    </w:p>
    <w:p w:rsidR="001476E0" w:rsidRDefault="001476E0" w:rsidP="001476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C-4, C-O-4, C-R-2, D-4, D-O-3, D-R-2, Е-3, E-R-2, E-G-1;</w:t>
      </w:r>
    </w:p>
    <w:p w:rsidR="001476E0" w:rsidRDefault="001476E0" w:rsidP="001476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не менее трех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службы;</w:t>
      </w:r>
    </w:p>
    <w:p w:rsidR="001476E0" w:rsidRDefault="001476E0" w:rsidP="0014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3) не менее трех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p w:rsidR="001476E0" w:rsidRPr="001476E0" w:rsidRDefault="001476E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28B4" w:rsidRDefault="004B52D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D742C2">
        <w:rPr>
          <w:rFonts w:ascii="Times New Roman" w:eastAsia="Times New Roman" w:hAnsi="Times New Roman" w:cs="Times New Roman"/>
          <w:b/>
          <w:sz w:val="24"/>
          <w:lang w:val="kk-KZ"/>
        </w:rPr>
        <w:t xml:space="preserve">    2</w:t>
      </w:r>
      <w:r>
        <w:rPr>
          <w:rFonts w:ascii="Times New Roman" w:eastAsia="Times New Roman" w:hAnsi="Times New Roman" w:cs="Times New Roman"/>
          <w:b/>
          <w:sz w:val="24"/>
        </w:rPr>
        <w:t>.Главный специалист отдела служебных расследований управления человеческих ресурсов, категория С-О-5, 1 -единица.</w:t>
      </w:r>
    </w:p>
    <w:p w:rsidR="00F328B4" w:rsidRDefault="004B5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Должностной оклад в зависимости от выслуги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лет  от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8A4C6D">
        <w:rPr>
          <w:rFonts w:ascii="Times New Roman" w:eastAsia="Times New Roman" w:hAnsi="Times New Roman" w:cs="Times New Roman"/>
          <w:b/>
          <w:sz w:val="24"/>
          <w:lang w:val="kk-KZ"/>
        </w:rPr>
        <w:t>226837</w:t>
      </w:r>
      <w:r>
        <w:rPr>
          <w:rFonts w:ascii="Times New Roman" w:eastAsia="Times New Roman" w:hAnsi="Times New Roman" w:cs="Times New Roman"/>
          <w:b/>
          <w:sz w:val="24"/>
        </w:rPr>
        <w:t xml:space="preserve">до </w:t>
      </w:r>
      <w:r w:rsidR="008A4C6D">
        <w:rPr>
          <w:rFonts w:ascii="Times New Roman" w:eastAsia="Times New Roman" w:hAnsi="Times New Roman" w:cs="Times New Roman"/>
          <w:b/>
          <w:sz w:val="24"/>
          <w:lang w:val="kk-KZ"/>
        </w:rPr>
        <w:t>260564</w:t>
      </w:r>
      <w:r>
        <w:rPr>
          <w:rFonts w:ascii="Times New Roman" w:eastAsia="Times New Roman" w:hAnsi="Times New Roman" w:cs="Times New Roman"/>
          <w:b/>
          <w:sz w:val="24"/>
        </w:rPr>
        <w:t xml:space="preserve"> тенге.</w:t>
      </w:r>
    </w:p>
    <w:p w:rsidR="00D742C2" w:rsidRDefault="00D742C2" w:rsidP="00D7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kk-KZ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Требования по образованию: </w:t>
      </w:r>
      <w:r>
        <w:rPr>
          <w:rFonts w:ascii="Times New Roman" w:eastAsia="Times New Roman" w:hAnsi="Times New Roman" w:cs="Times New Roman"/>
          <w:sz w:val="24"/>
        </w:rPr>
        <w:t>Высшее или послевузовское образование: бизнес и менеджмент (экономика, менеджмент, бухгалтерский учет и аудит, финансы, государственное и местное управление, маркетинг, мировая экономика, государственный аудит, таможенное дело), право (юриспруденция, международное право)</w:t>
      </w:r>
    </w:p>
    <w:p w:rsidR="00F328B4" w:rsidRDefault="004B5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Функциональные обязанности:</w:t>
      </w:r>
      <w:r>
        <w:rPr>
          <w:rFonts w:ascii="Times New Roman" w:eastAsia="Times New Roman" w:hAnsi="Times New Roman" w:cs="Times New Roman"/>
          <w:sz w:val="24"/>
        </w:rPr>
        <w:t xml:space="preserve"> (Блок В) осуществление контроля за соблюдением ограничений, установленных законами РК «О государственной службе» и «о борьбе с коррупцией»; осуществление мероприятий с государственными программами по вопросам борьбы с коррупцией; осуществление мероприятий в целях выявления, предупреждения, пресечения должностных правонарушений, проведение служебных проверок; мониторинг публикаций в СМИ о фактах коррупционных проявлений и своевременное предоставление информации о принятых в отношении этого мерах; Департаменту, управлениям; осуществлять контроль за соблюдением ограничений, установленных законами РК «О государственной службе» и «о борьбе с коррупцией»; выполнять реализацию Закона РК» О борьбе с коррупцией " и государственных антикоррупционных программ и мероприятий; осуществлять контроль за соблюдением должностных правонарушений и координация деятельности по получению и страхованию; выполнение других обязанностей, возложенных на отдел; проведение служебных расследований, рассмотрение обращений физических и лиц.</w:t>
      </w:r>
    </w:p>
    <w:p w:rsidR="00D742C2" w:rsidRDefault="00D742C2" w:rsidP="00D742C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4C6D">
        <w:rPr>
          <w:rFonts w:ascii="Times New Roman" w:eastAsia="Times New Roman" w:hAnsi="Times New Roman" w:cs="Times New Roman"/>
          <w:b/>
          <w:sz w:val="24"/>
          <w:lang w:val="kk-KZ"/>
        </w:rPr>
        <w:t xml:space="preserve">             3.</w:t>
      </w:r>
      <w:r w:rsidR="004B52D1">
        <w:rPr>
          <w:rFonts w:ascii="Times New Roman" w:eastAsia="Times New Roman" w:hAnsi="Times New Roman" w:cs="Times New Roman"/>
          <w:b/>
          <w:sz w:val="24"/>
        </w:rPr>
        <w:t xml:space="preserve">Главный специалист управления информационных технологий, </w:t>
      </w:r>
      <w:r>
        <w:rPr>
          <w:rFonts w:ascii="Times New Roman" w:eastAsia="Times New Roman" w:hAnsi="Times New Roman" w:cs="Times New Roman"/>
          <w:b/>
          <w:sz w:val="24"/>
        </w:rPr>
        <w:t>категория С-О-5, 1 -единица.</w:t>
      </w:r>
    </w:p>
    <w:p w:rsidR="008A4C6D" w:rsidRDefault="008A4C6D" w:rsidP="008A4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Должностной оклад в зависимости от выслуги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лет  от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val="kk-KZ"/>
        </w:rPr>
        <w:t>226837</w:t>
      </w:r>
      <w:r>
        <w:rPr>
          <w:rFonts w:ascii="Times New Roman" w:eastAsia="Times New Roman" w:hAnsi="Times New Roman" w:cs="Times New Roman"/>
          <w:b/>
          <w:sz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lang w:val="kk-KZ"/>
        </w:rPr>
        <w:t>260564</w:t>
      </w:r>
      <w:r>
        <w:rPr>
          <w:rFonts w:ascii="Times New Roman" w:eastAsia="Times New Roman" w:hAnsi="Times New Roman" w:cs="Times New Roman"/>
          <w:b/>
          <w:sz w:val="24"/>
        </w:rPr>
        <w:t xml:space="preserve"> тенге.</w:t>
      </w:r>
    </w:p>
    <w:p w:rsidR="00F328B4" w:rsidRDefault="00D7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kk-KZ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Требования по образованию: </w:t>
      </w:r>
      <w:r>
        <w:rPr>
          <w:rFonts w:ascii="Times New Roman" w:eastAsia="Times New Roman" w:hAnsi="Times New Roman" w:cs="Times New Roman"/>
          <w:sz w:val="24"/>
        </w:rPr>
        <w:t>Высшее или послевузовское образование:</w:t>
      </w:r>
    </w:p>
    <w:p w:rsidR="00F328B4" w:rsidRDefault="004B5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Своевременно и в установленном порядке обеспечивает поступившие на рассмотрение поручения Главы государства и Правительства Республики Казахстан, департамента и комитета; рассматривает письма, заявления и жалобы граждан, входящих в компетенцию Управления; «СОИС», «ИС акциз РК» «ИС акциз», «ИС Акциз», «ИС ОСДШ», «Сопровождение программ» ИС БДД«, «ИС КАИС-2, АСТАНА-1, е-заявление, ЦРМ, ЭСФ; камеральный контроль КПН и НДС; сопровождение и консультирование программ ИС» СЕЭН«, ИС» НДС«, ИС» ЖКИС " районных СБ; Техническое сопровождение программ» кабинет налогоплательщика«,» Терминал Декларант"; сопровождение ИС "ИДК"; контроль узла службы доставки в районах; поддержка, сопровождение новых программ и программных продуктов; техническое сопровождение программ "кабинет налогоплательщика", "Терминал Декларант«; сопровождение модуля» ИПГО – кадровик", ИС САЭБ проводит организационно-технические мероприятия по администрированию задолженности прошлых лет; администрированию операционной системы сервера ЕСЭДО; своевременному и качественному исполнению поручений ГКП МФ РК; функционированию электронной почты; Администрирование, контроль и использование серверов базы данных таможенных документов, входящих в компетенцию Департамента, и серверов таможенных постов по требованиям порядка администрирования; предоставляет сведения по серверам таможенных постов департамента, а также подведомственных департаменту. Обеспечивает требования серверных подразделений департамента; контролирует и контролирует отказы системных программ, технических устройств; Установка программного обеспечения, в том числе антивирусных программ, на персональные компьютеры работников государственных доходов (далее – пользователи) и очистка компьютера от служебной информации с дополнительным программным обеспечением предыдущего пользователя; проведение проверки полноты, состояния, учета движения, паспортизации вычислительных технических средств (далее – оборудование) ; Оказание практической помощи пользователям по вопросам </w:t>
      </w:r>
      <w:r>
        <w:rPr>
          <w:rFonts w:ascii="Times New Roman" w:eastAsia="Times New Roman" w:hAnsi="Times New Roman" w:cs="Times New Roman"/>
          <w:color w:val="222222"/>
          <w:sz w:val="24"/>
        </w:rPr>
        <w:lastRenderedPageBreak/>
        <w:t>информационных технологий в работе с информационными системами, консультирование и оказание практической помощи в отправке и проверке налоговой отчетности с места работы сотрудников Управления информационных технологий, обеспечение технической помощью при организации семинаров; проведение антикоррупционного мониторинга и внутреннего анализа коррупционных рисков.</w:t>
      </w:r>
    </w:p>
    <w:p w:rsidR="004B52D1" w:rsidRDefault="008A4C6D" w:rsidP="004B52D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lang w:val="kk-KZ"/>
        </w:rPr>
        <w:t xml:space="preserve">              4.</w:t>
      </w:r>
      <w:r w:rsidR="004B52D1">
        <w:rPr>
          <w:rFonts w:ascii="Times New Roman" w:eastAsia="Times New Roman" w:hAnsi="Times New Roman" w:cs="Times New Roman"/>
          <w:b/>
          <w:color w:val="222222"/>
          <w:sz w:val="24"/>
        </w:rPr>
        <w:t xml:space="preserve">Главный специалист Управления разъяснительной работы и «Контакт-центр " РК, </w:t>
      </w:r>
      <w:r w:rsidR="004B52D1">
        <w:rPr>
          <w:rFonts w:ascii="Times New Roman" w:eastAsia="Times New Roman" w:hAnsi="Times New Roman" w:cs="Times New Roman"/>
          <w:b/>
          <w:sz w:val="24"/>
        </w:rPr>
        <w:t>категория С-О-5, 1 -единица.</w:t>
      </w:r>
    </w:p>
    <w:p w:rsidR="007D5B88" w:rsidRDefault="009850FA" w:rsidP="007D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lang w:val="kk-KZ"/>
        </w:rPr>
        <w:t xml:space="preserve">              </w:t>
      </w:r>
      <w:r w:rsidR="007D5B88">
        <w:rPr>
          <w:rFonts w:ascii="Times New Roman" w:eastAsia="Times New Roman" w:hAnsi="Times New Roman" w:cs="Times New Roman"/>
          <w:b/>
          <w:sz w:val="24"/>
        </w:rPr>
        <w:t xml:space="preserve">Требования по образованию: </w:t>
      </w:r>
      <w:r w:rsidR="007D5B88">
        <w:rPr>
          <w:rFonts w:ascii="Times New Roman" w:eastAsia="Times New Roman" w:hAnsi="Times New Roman" w:cs="Times New Roman"/>
          <w:sz w:val="24"/>
        </w:rPr>
        <w:t>Высшее или послевузовское образование: бизнес и менеджмент (экономика, менеджмент, бухгалтерский учет и аудит, финансы, государственное и местное управление, маркетинг, мировая экономика, государственный аудит, таможенное дело), право (юриспруденция, международное право)</w:t>
      </w:r>
    </w:p>
    <w:p w:rsidR="00F328B4" w:rsidRPr="007D5B88" w:rsidRDefault="007D5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Функциональные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обязанности: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  <w:r w:rsidR="004B52D1">
        <w:rPr>
          <w:rFonts w:ascii="Times New Roman" w:eastAsia="Times New Roman" w:hAnsi="Times New Roman" w:cs="Times New Roman"/>
          <w:b/>
          <w:color w:val="222222"/>
          <w:sz w:val="24"/>
        </w:rPr>
        <w:t>(</w:t>
      </w:r>
      <w:proofErr w:type="gramEnd"/>
      <w:r w:rsidR="004B52D1">
        <w:rPr>
          <w:rFonts w:ascii="Times New Roman" w:eastAsia="Times New Roman" w:hAnsi="Times New Roman" w:cs="Times New Roman"/>
          <w:b/>
          <w:color w:val="222222"/>
          <w:sz w:val="24"/>
        </w:rPr>
        <w:t>Блок А)</w:t>
      </w:r>
      <w:r w:rsidR="004B52D1">
        <w:rPr>
          <w:rFonts w:ascii="Times New Roman" w:eastAsia="Times New Roman" w:hAnsi="Times New Roman" w:cs="Times New Roman"/>
          <w:color w:val="222222"/>
          <w:sz w:val="24"/>
        </w:rPr>
        <w:t xml:space="preserve"> обеспечивает исполнение в установленном порядке и сроки поручений комитета и руководства Департамента, поступивших для рассмотрения. По вопросам, входящим в компетенцию Управления, рассматривает письма юридических и физических лиц о разъяснении законодательства, обращения государственных органов, а также территориальных подразделений органов государственных доходов. Обеспечивает исполнение законодательства Республики Казахстан по вопросам, входящим в компетенцию Управления, возложенных на органы государственных доходов. Взаимодействует со структурными подразделениями Комитета в пределах компетенции Управления. Оказывает методическую и практическую помощь территориальным органам по вопросам, входящим в компетенцию Управления. Обеспечивает своевременное выполнение указаний, протокольных поручений высшего руководства. Разрабатывает квартальные и годовые планы работы управления. Проводит семинары, «круглые столы» и др. мероприятия с целью разъяснения налогового и таможенного законодательства. Организует проведение технических занятий по налоговому и таможенному законодательству и другим нормативно-правовым актам. Направлять публикации на «</w:t>
      </w:r>
      <w:proofErr w:type="spellStart"/>
      <w:r w:rsidR="004B52D1">
        <w:rPr>
          <w:rFonts w:ascii="Times New Roman" w:eastAsia="Times New Roman" w:hAnsi="Times New Roman" w:cs="Times New Roman"/>
          <w:color w:val="222222"/>
          <w:sz w:val="24"/>
        </w:rPr>
        <w:t>интернет-ресурсы</w:t>
      </w:r>
      <w:proofErr w:type="spellEnd"/>
      <w:r w:rsidR="004B52D1">
        <w:rPr>
          <w:rFonts w:ascii="Times New Roman" w:eastAsia="Times New Roman" w:hAnsi="Times New Roman" w:cs="Times New Roman"/>
          <w:color w:val="222222"/>
          <w:sz w:val="24"/>
        </w:rPr>
        <w:t>» ГКП и ДГД МФ РК; давать рекомендации по улучшению основных направлений деятельности Управления. Информирование налогоплательщиков по телефонным линиям и «Контакт-центр» и проведение разъяснительной работы по изменениям. Установление тесных связей со средствами массовой информации; обеспечение достижения целевого назначения рейтинговых показателей операторов «Контакт-центр» в направлении информирования налогоплательщиков, обратившихся в контакт-центр.</w:t>
      </w:r>
    </w:p>
    <w:p w:rsidR="00F328B4" w:rsidRPr="004B52D1" w:rsidRDefault="007D5B88" w:rsidP="004B52D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lang w:val="kk-KZ"/>
        </w:rPr>
        <w:t xml:space="preserve">             </w:t>
      </w:r>
      <w:r w:rsidR="008A641C">
        <w:rPr>
          <w:rFonts w:ascii="Times New Roman" w:eastAsia="Times New Roman" w:hAnsi="Times New Roman" w:cs="Times New Roman"/>
          <w:b/>
          <w:color w:val="222222"/>
          <w:sz w:val="24"/>
          <w:lang w:val="kk-KZ"/>
        </w:rPr>
        <w:t>5.</w:t>
      </w:r>
      <w:r w:rsidR="00543AF1">
        <w:rPr>
          <w:rFonts w:ascii="Times New Roman" w:eastAsia="Times New Roman" w:hAnsi="Times New Roman" w:cs="Times New Roman"/>
          <w:b/>
          <w:color w:val="222222"/>
          <w:sz w:val="24"/>
          <w:lang w:val="kk-KZ"/>
        </w:rPr>
        <w:t xml:space="preserve"> </w:t>
      </w:r>
      <w:r w:rsidR="004B52D1">
        <w:rPr>
          <w:rFonts w:ascii="Times New Roman" w:eastAsia="Times New Roman" w:hAnsi="Times New Roman" w:cs="Times New Roman"/>
          <w:b/>
          <w:color w:val="222222"/>
          <w:sz w:val="24"/>
        </w:rPr>
        <w:t>Главный специалист Управления по работе с несосто</w:t>
      </w:r>
      <w:r w:rsidR="00543AF1">
        <w:rPr>
          <w:rFonts w:ascii="Times New Roman" w:eastAsia="Times New Roman" w:hAnsi="Times New Roman" w:cs="Times New Roman"/>
          <w:b/>
          <w:color w:val="222222"/>
          <w:sz w:val="24"/>
        </w:rPr>
        <w:t>ятельными должниками (временно, на период нахождения основного работника</w:t>
      </w:r>
      <w:r w:rsidR="00543AF1">
        <w:rPr>
          <w:rFonts w:ascii="Times New Roman" w:eastAsia="Times New Roman" w:hAnsi="Times New Roman" w:cs="Times New Roman"/>
          <w:b/>
          <w:color w:val="222222"/>
          <w:sz w:val="24"/>
          <w:lang w:val="kk-KZ"/>
        </w:rPr>
        <w:t xml:space="preserve"> в отпуске по уходу за ребенком</w:t>
      </w:r>
      <w:bookmarkStart w:id="0" w:name="_GoBack"/>
      <w:bookmarkEnd w:id="0"/>
      <w:r w:rsidR="00543AF1"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  <w:r w:rsidR="004B52D1">
        <w:rPr>
          <w:rFonts w:ascii="Times New Roman" w:eastAsia="Times New Roman" w:hAnsi="Times New Roman" w:cs="Times New Roman"/>
          <w:b/>
          <w:color w:val="222222"/>
          <w:sz w:val="24"/>
        </w:rPr>
        <w:t xml:space="preserve">до 24.06.2025 г.), </w:t>
      </w:r>
      <w:r w:rsidR="004B52D1">
        <w:rPr>
          <w:rFonts w:ascii="Times New Roman" w:eastAsia="Times New Roman" w:hAnsi="Times New Roman" w:cs="Times New Roman"/>
          <w:b/>
          <w:sz w:val="24"/>
        </w:rPr>
        <w:t xml:space="preserve">категория </w:t>
      </w:r>
      <w:proofErr w:type="gramStart"/>
      <w:r w:rsidR="004B52D1">
        <w:rPr>
          <w:rFonts w:ascii="Times New Roman" w:eastAsia="Times New Roman" w:hAnsi="Times New Roman" w:cs="Times New Roman"/>
          <w:b/>
          <w:sz w:val="24"/>
        </w:rPr>
        <w:t>С-О</w:t>
      </w:r>
      <w:proofErr w:type="gramEnd"/>
      <w:r w:rsidR="004B52D1">
        <w:rPr>
          <w:rFonts w:ascii="Times New Roman" w:eastAsia="Times New Roman" w:hAnsi="Times New Roman" w:cs="Times New Roman"/>
          <w:b/>
          <w:sz w:val="24"/>
        </w:rPr>
        <w:t>-5, 1 -единица.</w:t>
      </w:r>
    </w:p>
    <w:p w:rsidR="007D5B88" w:rsidRDefault="007D5B88" w:rsidP="007D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lang w:val="kk-KZ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Требования по образованию: </w:t>
      </w:r>
      <w:r>
        <w:rPr>
          <w:rFonts w:ascii="Times New Roman" w:eastAsia="Times New Roman" w:hAnsi="Times New Roman" w:cs="Times New Roman"/>
          <w:sz w:val="24"/>
        </w:rPr>
        <w:t>Высшее или послевузовское образование: бизнес и менеджмент (экономика, менеджмент, бухгалтерский учет и аудит, финансы, государственное и местное управление, маркетинг, мировая э</w:t>
      </w:r>
      <w:r w:rsidR="009B0565">
        <w:rPr>
          <w:rFonts w:ascii="Times New Roman" w:eastAsia="Times New Roman" w:hAnsi="Times New Roman" w:cs="Times New Roman"/>
          <w:sz w:val="24"/>
        </w:rPr>
        <w:t>кономика, государственный аудит</w:t>
      </w:r>
      <w:r>
        <w:rPr>
          <w:rFonts w:ascii="Times New Roman" w:eastAsia="Times New Roman" w:hAnsi="Times New Roman" w:cs="Times New Roman"/>
          <w:sz w:val="24"/>
        </w:rPr>
        <w:t>), право (юриспруденция, международное право)</w:t>
      </w:r>
    </w:p>
    <w:p w:rsidR="00F328B4" w:rsidRDefault="007D5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Функциональные обязанности: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  <w:r w:rsidR="004B52D1" w:rsidRPr="007D5B88">
        <w:rPr>
          <w:rFonts w:ascii="Times New Roman" w:eastAsia="Times New Roman" w:hAnsi="Times New Roman" w:cs="Times New Roman"/>
          <w:b/>
          <w:color w:val="222222"/>
          <w:sz w:val="24"/>
        </w:rPr>
        <w:t>(Блок А)</w:t>
      </w:r>
      <w:r w:rsidR="004B52D1">
        <w:rPr>
          <w:rFonts w:ascii="Times New Roman" w:eastAsia="Times New Roman" w:hAnsi="Times New Roman" w:cs="Times New Roman"/>
          <w:color w:val="222222"/>
          <w:sz w:val="24"/>
        </w:rPr>
        <w:t xml:space="preserve"> выполняет поручения, приказы, указания ГКП МФ РК и руководства департамента в установленном порядке, качественно и в сроки сотрудниками управления; обеспечивает осуществление государственного контроля за соблюдением законодательства Республики Казахстан О реабилитации и банкротстве; предоставляет в ГКП МФ РК сведения о результатах проведенного контроля по исполнению администраторами обязанностей, предусмотренных в соответствии с законом, с указанием соответствующих форм в порядке, качественно и в соответствующие сроки не позднее; В соответствии с Порядком определения органами государственных доходов признаков преднамеренного банкротства и действий, повлекших неплатежеспособность (несостоятельность) должника, утвержденным Председателем КГД МФ РК от 30.12.2021 года </w:t>
      </w:r>
      <w:r w:rsidR="004B52D1">
        <w:rPr>
          <w:rFonts w:ascii="Segoe UI Symbol" w:eastAsia="Segoe UI Symbol" w:hAnsi="Segoe UI Symbol" w:cs="Segoe UI Symbol"/>
          <w:color w:val="222222"/>
          <w:sz w:val="24"/>
        </w:rPr>
        <w:t>№</w:t>
      </w:r>
      <w:r w:rsidR="004B52D1">
        <w:rPr>
          <w:rFonts w:ascii="Times New Roman" w:eastAsia="Times New Roman" w:hAnsi="Times New Roman" w:cs="Times New Roman"/>
          <w:color w:val="222222"/>
          <w:sz w:val="24"/>
        </w:rPr>
        <w:t xml:space="preserve">815 по выявлению признаков преднамеренного банкротства и действий, повлекших неплатежеспособность </w:t>
      </w:r>
      <w:r w:rsidR="004B52D1">
        <w:rPr>
          <w:rFonts w:ascii="Times New Roman" w:eastAsia="Times New Roman" w:hAnsi="Times New Roman" w:cs="Times New Roman"/>
          <w:color w:val="222222"/>
          <w:sz w:val="24"/>
        </w:rPr>
        <w:lastRenderedPageBreak/>
        <w:t xml:space="preserve">(несостоятельность) должника, в течение последних 3 лет до признания должника банкротом путем проведения анализа финансово-хозяйственной деятельности должника в случае выявления по показателям, указывающим на наличие признаков банкротства, заключение или платеж должника составление справки об отсутствии признаков преднамеренного банкротства и других действий, повлекших недееспособность (несостоятельность); своевременное проведение финансового мониторинга в соответствии с Законом РК «О восстановлении платежеспособности и банкротстве граждан Республики Казахстан»; выявление и другие факты сокрытия имущества, произошедшего на дату применения процедуры внесудебного или судебного банкротства, принятие соответствующих мер; В случае выявления нарушений закона оспаривает решения и действия (бездействие) администратора в суде, участвует в судах по заявлению о применении процедуры реабилитации и банкротства; своевременно, качественно и в рамках законодательства рассматривает обращения, заявления и жалобы граждан и юридических </w:t>
      </w:r>
      <w:proofErr w:type="spellStart"/>
      <w:r w:rsidR="004B52D1">
        <w:rPr>
          <w:rFonts w:ascii="Times New Roman" w:eastAsia="Times New Roman" w:hAnsi="Times New Roman" w:cs="Times New Roman"/>
          <w:color w:val="222222"/>
          <w:sz w:val="24"/>
        </w:rPr>
        <w:t>лиц;выполняет</w:t>
      </w:r>
      <w:proofErr w:type="spellEnd"/>
      <w:r w:rsidR="004B52D1">
        <w:rPr>
          <w:rFonts w:ascii="Times New Roman" w:eastAsia="Times New Roman" w:hAnsi="Times New Roman" w:cs="Times New Roman"/>
          <w:color w:val="222222"/>
          <w:sz w:val="24"/>
        </w:rPr>
        <w:t xml:space="preserve"> требования внутреннего распорядка и трудовой дисциплины.</w:t>
      </w:r>
    </w:p>
    <w:p w:rsidR="00F328B4" w:rsidRDefault="004B5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к участникам конкурса категории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С-О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-5:</w:t>
      </w:r>
    </w:p>
    <w:p w:rsidR="00F328B4" w:rsidRDefault="004B5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      опыт работы не требуется.</w:t>
      </w:r>
    </w:p>
    <w:p w:rsidR="00F328B4" w:rsidRDefault="004B5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Необходимые для участия в конкурсе документы: 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послужной список, заверенный соответствующей службой управления персоналом </w:t>
      </w:r>
      <w:r>
        <w:rPr>
          <w:rFonts w:ascii="Times New Roman" w:eastAsia="Times New Roman" w:hAnsi="Times New Roman" w:cs="Times New Roman"/>
          <w:sz w:val="24"/>
          <w:u w:val="single"/>
        </w:rPr>
        <w:t>не ранее чем за тридцать календарных дней до дня представления документов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F328B4" w:rsidRDefault="004B5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Документы должны быть представлены в течение </w:t>
      </w:r>
      <w:r>
        <w:rPr>
          <w:rFonts w:ascii="Times New Roman" w:eastAsia="Times New Roman" w:hAnsi="Times New Roman" w:cs="Times New Roman"/>
          <w:b/>
          <w:sz w:val="24"/>
        </w:rPr>
        <w:t xml:space="preserve">3 РАБОЧИХ ДНЕЙ, </w:t>
      </w:r>
      <w:r>
        <w:rPr>
          <w:rFonts w:ascii="Times New Roman" w:eastAsia="Times New Roman" w:hAnsi="Times New Roman" w:cs="Times New Roman"/>
          <w:sz w:val="24"/>
        </w:rPr>
        <w:t xml:space="preserve">которые исчисляются со следующего рабочего дня после последней публикации объявления о проведении внутреннего конкурса. Документы принимаются по адресу: индекс 060005, город Атырау, </w:t>
      </w:r>
      <w:proofErr w:type="spellStart"/>
      <w:r>
        <w:rPr>
          <w:rFonts w:ascii="Times New Roman" w:eastAsia="Times New Roman" w:hAnsi="Times New Roman" w:cs="Times New Roman"/>
          <w:sz w:val="24"/>
        </w:rPr>
        <w:t>пр.Азаттык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94А, телефон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справок  8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(7122) 31-84-20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"Е-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қызмет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" или портала электронного правительства "Е-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" либо на адрес электронной почты, указанный в объявлении, в сроки приема документов.</w:t>
      </w:r>
    </w:p>
    <w:p w:rsidR="00F328B4" w:rsidRDefault="004B5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</w:t>
      </w:r>
      <w:proofErr w:type="spellStart"/>
      <w:r>
        <w:rPr>
          <w:rFonts w:ascii="Times New Roman" w:eastAsia="Times New Roman" w:hAnsi="Times New Roman" w:cs="Times New Roman"/>
          <w:sz w:val="24"/>
        </w:rPr>
        <w:t>gov</w:t>
      </w:r>
      <w:proofErr w:type="spellEnd"/>
      <w:r>
        <w:rPr>
          <w:rFonts w:ascii="Times New Roman" w:eastAsia="Times New Roman" w:hAnsi="Times New Roman" w:cs="Times New Roman"/>
          <w:sz w:val="24"/>
        </w:rPr>
        <w:t>», оригиналы представляются не позднее чем за один час до начала собеседования.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их непредставлении, лицо не допускается конкурсной комиссией к прохождению собеседования.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F328B4" w:rsidRDefault="004B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F328B4" w:rsidRDefault="004B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маслихатов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 проведения конкурса на занятие административной государственной должности корпуса «Б».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маслихатов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F328B4" w:rsidRDefault="00F328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28B4" w:rsidRDefault="00F328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2"/>
        <w:gridCol w:w="4037"/>
      </w:tblGrid>
      <w:tr w:rsidR="00F328B4">
        <w:trPr>
          <w:trHeight w:val="1"/>
        </w:trPr>
        <w:tc>
          <w:tcPr>
            <w:tcW w:w="5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28B4" w:rsidRDefault="004B52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28B4" w:rsidRDefault="004B52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проведения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конкурса на занятие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F328B4">
        <w:trPr>
          <w:trHeight w:val="1"/>
        </w:trPr>
        <w:tc>
          <w:tcPr>
            <w:tcW w:w="5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28B4" w:rsidRDefault="004B52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28B4" w:rsidRDefault="004B52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F328B4">
        <w:trPr>
          <w:trHeight w:val="1"/>
        </w:trPr>
        <w:tc>
          <w:tcPr>
            <w:tcW w:w="5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28B4" w:rsidRDefault="004B52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28B4" w:rsidRDefault="004B52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(государственный орган)</w:t>
            </w:r>
          </w:p>
        </w:tc>
      </w:tr>
    </w:tbl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                                                              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Заявление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     </w:t>
      </w:r>
      <w:r>
        <w:rPr>
          <w:rFonts w:ascii="Times New Roman" w:eastAsia="Times New Roman" w:hAnsi="Times New Roman" w:cs="Times New Roman"/>
          <w:color w:val="000000"/>
          <w:sz w:val="24"/>
        </w:rPr>
        <w:t>      Прошу допустить меня к участию в конкурсах на занятие вакантных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административных государственных должностей: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С основными требованиями Правил проведения конкурса на занятие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административной государственной должности корпуса "Б" ознакомлен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(ознакомлена), согласен (согласна) и обязуюсь их выполнять.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Выражаю свое согласие на сбор и обработку моих персональных данных,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том числе с психоневрологических и наркологических организаций.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 требованием о том, что государственный служащий не может занимать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государственную должность, находящуюся в непосредственной подчиненности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должности, занимаемой его близкими родственниками (родителями (родителем),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детьми, усыновителями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удочерителями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), усыновленными (удочеренными),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полнородными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неполнородными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братьями и сестрами, дедушками, бабушками,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внуками), супругом (супругой) и (или) свойственниками (полнородными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неполнородными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братьями и сестрами, родителями и детьми супруга (супруги),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 также иметь в непосредственном подчинении близких родственников, супруга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(супругу) и (или) свойственников ознакомлен (ознакомлена).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 трансляцией и размещением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государственного органа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видеозаписи моего собеседования согласен ________________________ (да/нет)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Отвечаю за подлинность представленных документов.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Прилагаемые документы: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Адрес _______________________________________________________________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Номера контактных телефонов: 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 ______________________________________________________________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ИИН ________________________________________________________________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 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(подпись) (Фамилия, имя, отчество (при его наличии))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"____"_______________ 20__ г.</w:t>
      </w:r>
    </w:p>
    <w:p w:rsidR="00F328B4" w:rsidRDefault="00F32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28B4" w:rsidRDefault="00F32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28B4" w:rsidRDefault="00F32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28B4" w:rsidRDefault="00F32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28B4" w:rsidRDefault="00F32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28B4" w:rsidRDefault="00F32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28B4" w:rsidRDefault="00F32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28B4" w:rsidRDefault="00F328B4">
      <w:pPr>
        <w:tabs>
          <w:tab w:val="left" w:pos="4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3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8B4"/>
    <w:rsid w:val="001476E0"/>
    <w:rsid w:val="004B52D1"/>
    <w:rsid w:val="00543AF1"/>
    <w:rsid w:val="006107F8"/>
    <w:rsid w:val="007D5B88"/>
    <w:rsid w:val="008A4C6D"/>
    <w:rsid w:val="008A641C"/>
    <w:rsid w:val="009850FA"/>
    <w:rsid w:val="009B0565"/>
    <w:rsid w:val="00D742C2"/>
    <w:rsid w:val="00F3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F407"/>
  <w15:docId w15:val="{257053AD-62C3-435D-948E-F0729CA3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Кулова Гульдана Мынтургановна</cp:lastModifiedBy>
  <cp:revision>12</cp:revision>
  <dcterms:created xsi:type="dcterms:W3CDTF">2024-02-28T11:15:00Z</dcterms:created>
  <dcterms:modified xsi:type="dcterms:W3CDTF">2024-02-28T12:08:00Z</dcterms:modified>
</cp:coreProperties>
</file>