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B4" w:rsidRDefault="004B52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Объявление внутреннего конкурса среди государственных служащих 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</w:t>
      </w:r>
    </w:p>
    <w:p w:rsidR="00F328B4" w:rsidRDefault="00F328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8B4" w:rsidRDefault="004B52D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Департамент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Комитета государственных доходов Министерства финансов Республики Казахстан, индекс 060005, город Атырау, проспект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Азаттык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94-А, телефон для справок (7122)                     31-84-20, электронные адреса: </w:t>
      </w:r>
      <w:r w:rsidRPr="00C8395A">
        <w:rPr>
          <w:rFonts w:ascii="Times New Roman" w:eastAsia="Times New Roman" w:hAnsi="Times New Roman" w:cs="Times New Roman"/>
          <w:b/>
          <w:sz w:val="24"/>
          <w:u w:val="single"/>
        </w:rPr>
        <w:t xml:space="preserve">a.uagisaeva@kgd.gov.kz, g.kulova@kgd.gov.kz, </w:t>
      </w:r>
      <w:hyperlink r:id="rId5" w:history="1">
        <w:r w:rsidR="00C8395A" w:rsidRPr="00C8395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a.mukasheva@kgd.gov.kz</w:t>
        </w:r>
      </w:hyperlink>
      <w:r w:rsidRPr="00C8395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объявляет внутренний конкурс среди государственных служащих 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на занятие вакантных административных государственных должностей корпуса «Б»:   </w:t>
      </w:r>
    </w:p>
    <w:p w:rsidR="001476E0" w:rsidRPr="00052542" w:rsidRDefault="00052542" w:rsidP="0005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52542">
        <w:rPr>
          <w:rFonts w:ascii="Times New Roman" w:eastAsia="Times New Roman" w:hAnsi="Times New Roman" w:cs="Times New Roman"/>
          <w:b/>
          <w:sz w:val="24"/>
        </w:rPr>
        <w:t xml:space="preserve">             1.Руководитель управления тарифного регулирования,</w:t>
      </w:r>
      <w:r w:rsidR="00C8395A">
        <w:rPr>
          <w:rFonts w:ascii="Times New Roman" w:eastAsia="Times New Roman" w:hAnsi="Times New Roman" w:cs="Times New Roman"/>
          <w:b/>
          <w:sz w:val="24"/>
          <w:lang w:val="kk-KZ"/>
        </w:rPr>
        <w:t xml:space="preserve"> категория С-О-</w:t>
      </w:r>
      <w:proofErr w:type="gramStart"/>
      <w:r w:rsidR="00C8395A">
        <w:rPr>
          <w:rFonts w:ascii="Times New Roman" w:eastAsia="Times New Roman" w:hAnsi="Times New Roman" w:cs="Times New Roman"/>
          <w:b/>
          <w:sz w:val="24"/>
          <w:lang w:val="kk-KZ"/>
        </w:rPr>
        <w:t xml:space="preserve">3,   </w:t>
      </w:r>
      <w:proofErr w:type="gramEnd"/>
      <w:r w:rsidR="00C8395A"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      </w:t>
      </w:r>
      <w:r w:rsidRPr="00052542">
        <w:rPr>
          <w:rFonts w:ascii="Times New Roman" w:eastAsia="Times New Roman" w:hAnsi="Times New Roman" w:cs="Times New Roman"/>
          <w:b/>
          <w:sz w:val="24"/>
        </w:rPr>
        <w:t xml:space="preserve"> 1 единица.</w:t>
      </w:r>
      <w:r w:rsidR="001476E0" w:rsidRPr="0005254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76E0" w:rsidRDefault="001476E0" w:rsidP="00147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Должностной оклад в зависимости от выслуги лет от 354 069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</w:rPr>
        <w:t>406 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714  тенге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8395A" w:rsidRDefault="001476E0" w:rsidP="00C8395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color w:val="222222"/>
          <w:sz w:val="24"/>
        </w:rPr>
        <w:t>Высшее или послевузовское образование: бизнес и управление (экономика, менеджмент,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C614EC" w:rsidRDefault="001476E0" w:rsidP="00C614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Функциональные обязанности:</w:t>
      </w:r>
      <w:r w:rsidRPr="00340957">
        <w:rPr>
          <w:rFonts w:ascii="Times New Roman" w:eastAsia="Times New Roman" w:hAnsi="Times New Roman" w:cs="Times New Roman"/>
          <w:b/>
          <w:sz w:val="24"/>
        </w:rPr>
        <w:tab/>
      </w:r>
      <w:r w:rsidR="00052542" w:rsidRPr="00340957">
        <w:rPr>
          <w:rFonts w:ascii="Times New Roman" w:eastAsia="Times New Roman" w:hAnsi="Times New Roman" w:cs="Times New Roman"/>
          <w:b/>
          <w:sz w:val="24"/>
        </w:rPr>
        <w:t>(Блок А)</w:t>
      </w:r>
      <w:r w:rsidR="00052542" w:rsidRPr="00052542">
        <w:rPr>
          <w:rFonts w:ascii="Times New Roman" w:eastAsia="Times New Roman" w:hAnsi="Times New Roman" w:cs="Times New Roman"/>
          <w:sz w:val="24"/>
        </w:rPr>
        <w:t xml:space="preserve"> представлять работников Управления на подготовку, переподготовку и повышение квалификации; обеспечивает координацию, контроль и осуществление организации работы управления; определяет полномочия и обязанности работников управления; контролирует действие мер тарифного регулирования в части правильного применения ставок таможенных пошлин и налогов, установленных законодательством стран-участниц Таможенного союза и Республики Казахстан; Контролирует работу по предварительно внесенным решениям по классификации участников экономической деятельности по Товарной номенклатуре внешнеэкономических участников Евразийского экономического </w:t>
      </w:r>
      <w:proofErr w:type="spellStart"/>
      <w:r w:rsidR="00052542" w:rsidRPr="00052542">
        <w:rPr>
          <w:rFonts w:ascii="Times New Roman" w:eastAsia="Times New Roman" w:hAnsi="Times New Roman" w:cs="Times New Roman"/>
          <w:sz w:val="24"/>
        </w:rPr>
        <w:t>Одака</w:t>
      </w:r>
      <w:proofErr w:type="spellEnd"/>
      <w:r w:rsidR="00052542" w:rsidRPr="00052542">
        <w:rPr>
          <w:rFonts w:ascii="Times New Roman" w:eastAsia="Times New Roman" w:hAnsi="Times New Roman" w:cs="Times New Roman"/>
          <w:sz w:val="24"/>
        </w:rPr>
        <w:t>; организует работу по проведению анализа правильности предоставления льгот, изменения сроков уплаты таможенных пошлин, правильности определения таможенной даты и страны происхождения товаров, мер тарифного регулирования; Соблюдает приказ Министерства финансов Республики Казахстан от 29.02.2016 года №131 о внутренней трудовой дисциплине государственного служащего, контролирует исполнение Закона РК «О государственной службе» и антикоррупционного законодательства и соблюдает трудовую дисциплину.</w:t>
      </w:r>
      <w:r w:rsidR="00340957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052542" w:rsidRPr="00052542">
        <w:rPr>
          <w:rFonts w:ascii="Times New Roman" w:eastAsia="Times New Roman" w:hAnsi="Times New Roman" w:cs="Times New Roman"/>
          <w:sz w:val="24"/>
        </w:rPr>
        <w:t>Выполняет иные обязанности вышестоящих должностных лиц комитета в пределах своей компетенции; контролирует законность подготовки специалистами дел об административных правонарушениях в соответствии с Кодексом Республики Казахстан об административных правонарушениях.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4EC" w:rsidRPr="00C614EC" w:rsidRDefault="00C614EC" w:rsidP="00C6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 xml:space="preserve">          </w:t>
      </w:r>
      <w:r w:rsidRPr="00C614E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 категории </w:t>
      </w:r>
      <w:proofErr w:type="gramStart"/>
      <w:r w:rsidRPr="00C614EC">
        <w:rPr>
          <w:rFonts w:ascii="Times New Roman" w:eastAsia="Times New Roman" w:hAnsi="Times New Roman" w:cs="Times New Roman"/>
          <w:b/>
          <w:sz w:val="24"/>
          <w:szCs w:val="24"/>
        </w:rPr>
        <w:t>С-О</w:t>
      </w:r>
      <w:proofErr w:type="gramEnd"/>
      <w:r w:rsidRPr="00C614E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C614E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14EC" w:rsidRPr="00C614EC" w:rsidRDefault="00C614EC" w:rsidP="00C6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4E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C614E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614EC">
        <w:rPr>
          <w:rFonts w:ascii="Times New Roman" w:hAnsi="Times New Roman" w:cs="Times New Roman"/>
          <w:color w:val="000000"/>
          <w:sz w:val="24"/>
          <w:szCs w:val="24"/>
        </w:rPr>
        <w:t>послевузовское или высшее образование;</w:t>
      </w:r>
    </w:p>
    <w:p w:rsidR="00C614EC" w:rsidRPr="00C614EC" w:rsidRDefault="00C614EC" w:rsidP="00C6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211"/>
      <w:r w:rsidRPr="00C614EC">
        <w:rPr>
          <w:rFonts w:ascii="Times New Roman" w:hAnsi="Times New Roman" w:cs="Times New Roman"/>
          <w:color w:val="000000"/>
          <w:sz w:val="24"/>
          <w:szCs w:val="24"/>
        </w:rPr>
        <w:t>     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лидерство;</w:t>
      </w:r>
    </w:p>
    <w:p w:rsidR="00C614EC" w:rsidRPr="00C614EC" w:rsidRDefault="00C614EC" w:rsidP="00C6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212"/>
      <w:bookmarkEnd w:id="0"/>
      <w:r w:rsidRPr="00C614EC">
        <w:rPr>
          <w:rFonts w:ascii="Times New Roman" w:hAnsi="Times New Roman" w:cs="Times New Roman"/>
          <w:color w:val="000000"/>
          <w:sz w:val="24"/>
          <w:szCs w:val="24"/>
        </w:rPr>
        <w:t>      опыт работы должен соответствовать одному из следующих требований:</w:t>
      </w:r>
    </w:p>
    <w:p w:rsidR="00C614EC" w:rsidRPr="00C614EC" w:rsidRDefault="00C614EC" w:rsidP="00C6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213"/>
      <w:bookmarkEnd w:id="1"/>
      <w:r w:rsidRPr="00C614EC">
        <w:rPr>
          <w:rFonts w:ascii="Times New Roman" w:hAnsi="Times New Roman" w:cs="Times New Roman"/>
          <w:color w:val="000000"/>
          <w:sz w:val="24"/>
          <w:szCs w:val="24"/>
        </w:rPr>
        <w:t>      1) не менее трех лет стажа работы на должностях не ниже категорий А-5, B-5, C-4, C-O-5, C-R-2, D-4, D-O-4, D-R-2, Е-3, E-R-2, E-G-1;</w:t>
      </w:r>
    </w:p>
    <w:p w:rsidR="00C614EC" w:rsidRPr="00C614EC" w:rsidRDefault="00C614EC" w:rsidP="00C6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214"/>
      <w:bookmarkEnd w:id="2"/>
      <w:r w:rsidRPr="00C614EC">
        <w:rPr>
          <w:rFonts w:ascii="Times New Roman" w:hAnsi="Times New Roman" w:cs="Times New Roman"/>
          <w:color w:val="000000"/>
          <w:sz w:val="24"/>
          <w:szCs w:val="24"/>
        </w:rPr>
        <w:t xml:space="preserve">       2) не менее трех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C614EC" w:rsidRPr="00C614EC" w:rsidRDefault="00C614EC" w:rsidP="00C6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215"/>
      <w:bookmarkEnd w:id="3"/>
      <w:r w:rsidRPr="00C614EC">
        <w:rPr>
          <w:rFonts w:ascii="Times New Roman" w:hAnsi="Times New Roman" w:cs="Times New Roman"/>
          <w:color w:val="000000"/>
          <w:sz w:val="24"/>
          <w:szCs w:val="24"/>
        </w:rPr>
        <w:t>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4"/>
    <w:p w:rsidR="00C8395A" w:rsidRDefault="001476E0" w:rsidP="00C8395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</w:t>
      </w:r>
    </w:p>
    <w:p w:rsidR="00C614EC" w:rsidRDefault="00C614EC" w:rsidP="00C6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 xml:space="preserve">              </w:t>
      </w:r>
      <w:r w:rsidR="00C8395A" w:rsidRPr="00C8395A"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>2.</w:t>
      </w:r>
      <w:r w:rsidR="00705198" w:rsidRPr="00C8395A">
        <w:rPr>
          <w:rFonts w:ascii="Times New Roman" w:eastAsia="Times New Roman" w:hAnsi="Times New Roman" w:cs="Times New Roman"/>
          <w:b/>
          <w:sz w:val="24"/>
        </w:rPr>
        <w:t>Руководитель отдела таможенной стоимости упр</w:t>
      </w:r>
      <w:r w:rsidR="006C687C">
        <w:rPr>
          <w:rFonts w:ascii="Times New Roman" w:eastAsia="Times New Roman" w:hAnsi="Times New Roman" w:cs="Times New Roman"/>
          <w:b/>
          <w:sz w:val="24"/>
        </w:rPr>
        <w:t xml:space="preserve">авления тарифного регулирования, </w:t>
      </w:r>
      <w:r w:rsidR="00FE4327">
        <w:rPr>
          <w:rFonts w:ascii="Times New Roman" w:eastAsia="Times New Roman" w:hAnsi="Times New Roman" w:cs="Times New Roman"/>
          <w:b/>
          <w:sz w:val="24"/>
          <w:lang w:val="kk-KZ"/>
        </w:rPr>
        <w:t>категория С-О-</w:t>
      </w:r>
      <w:r w:rsidR="00FE4327">
        <w:rPr>
          <w:rFonts w:ascii="Times New Roman" w:eastAsia="Times New Roman" w:hAnsi="Times New Roman" w:cs="Times New Roman"/>
          <w:b/>
          <w:sz w:val="24"/>
          <w:lang w:val="kk-KZ"/>
        </w:rPr>
        <w:t>4</w:t>
      </w:r>
      <w:r w:rsidR="00FE4327">
        <w:rPr>
          <w:rFonts w:ascii="Times New Roman" w:eastAsia="Times New Roman" w:hAnsi="Times New Roman" w:cs="Times New Roman"/>
          <w:b/>
          <w:sz w:val="24"/>
          <w:lang w:val="kk-KZ"/>
        </w:rPr>
        <w:t xml:space="preserve">,  </w:t>
      </w:r>
      <w:r w:rsidR="00FE4327" w:rsidRPr="00052542">
        <w:rPr>
          <w:rFonts w:ascii="Times New Roman" w:eastAsia="Times New Roman" w:hAnsi="Times New Roman" w:cs="Times New Roman"/>
          <w:b/>
          <w:sz w:val="24"/>
        </w:rPr>
        <w:t xml:space="preserve"> 1 единица. </w:t>
      </w:r>
    </w:p>
    <w:p w:rsidR="00C614EC" w:rsidRDefault="00C614EC" w:rsidP="00C6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305232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val="kk-KZ"/>
        </w:rPr>
        <w:t>350615</w:t>
      </w:r>
      <w:r>
        <w:rPr>
          <w:rFonts w:ascii="Times New Roman" w:eastAsia="Times New Roman" w:hAnsi="Times New Roman" w:cs="Times New Roman"/>
          <w:b/>
          <w:sz w:val="24"/>
        </w:rPr>
        <w:t xml:space="preserve">  тенге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40957" w:rsidRDefault="00C614EC" w:rsidP="0034095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22222"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color w:val="222222"/>
          <w:sz w:val="24"/>
        </w:rPr>
        <w:t>Высшее или послевузовское образование: бизнес и управление (экономика, менеджмент,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  <w:r w:rsidR="00340957">
        <w:rPr>
          <w:rFonts w:ascii="Times New Roman" w:eastAsia="Times New Roman" w:hAnsi="Times New Roman" w:cs="Times New Roman"/>
          <w:color w:val="222222"/>
          <w:sz w:val="24"/>
          <w:lang w:val="kk-KZ"/>
        </w:rPr>
        <w:t xml:space="preserve">         </w:t>
      </w:r>
    </w:p>
    <w:p w:rsidR="00705198" w:rsidRDefault="002F0F82" w:rsidP="0034095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40957">
        <w:rPr>
          <w:rFonts w:ascii="Times New Roman" w:eastAsia="Times New Roman" w:hAnsi="Times New Roman" w:cs="Times New Roman"/>
          <w:b/>
          <w:sz w:val="24"/>
        </w:rPr>
        <w:t>(Блок А)</w:t>
      </w:r>
      <w:r w:rsidR="00340957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705198" w:rsidRPr="00705198">
        <w:rPr>
          <w:rFonts w:ascii="Times New Roman" w:eastAsia="Times New Roman" w:hAnsi="Times New Roman" w:cs="Times New Roman"/>
          <w:sz w:val="24"/>
        </w:rPr>
        <w:t>запрашивать и получать информацию, документы и иные сведения, необходимые для осуществления основных задач и функций управления в порядке, установленном законодательством Республики Казахстан, и в соответствии с положениями международных договоров; организовывать и проводить с Евразийским экономическим союзом мероприятия по повышению уровня таможенной культуры и информированности общества по вопросам таможенного законодательства Республики Казахстан; осуществлять рассматривает письма, заявления и жалобы граждан по входящим вопросам; Оказание государственных услуг в соответствии со стандартами оказания государственных услуг, входящими в компетенцию отдела; «порядок учета денег, внесенных на счет временного размещения денег органом государственных доходов» от 20 апреля 2015 года № 274 и «от 20.04.2015 г. Плательщиком, утвержденным приказом министра финансов Республики Казахстан от 15 сентября 2016 года №493» О внесении изменений в приказ №274 " О внесении изменений в приказ министра финансов Республики Казахстан от 15 сентября 2016 года № 493, берет на контроль деньги, внесенные на счет временного размещения суммы обеспечения уплаты таможенных пошлин, а также передает в подразделения органов государственных доходов, в которых проводились таможенные операции, или должностное лицо, осуществившее таможенную операцию документов, представленных, осуществляет проверку своевременного и надлежащего исполнения обязательств при совершении таможенных операций; ГКП МФ РК проводит переписку по вопросам таможенного законодательства; выполняет требования информационной безопасности.</w:t>
      </w:r>
    </w:p>
    <w:p w:rsidR="00340957" w:rsidRPr="00C614EC" w:rsidRDefault="00340957" w:rsidP="0034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color w:val="000000"/>
          <w:sz w:val="28"/>
          <w:lang w:val="kk-KZ"/>
        </w:rPr>
        <w:t xml:space="preserve">       </w:t>
      </w:r>
      <w:r w:rsidRPr="00C614E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 категории </w:t>
      </w:r>
      <w:proofErr w:type="gramStart"/>
      <w:r w:rsidRPr="00C614EC">
        <w:rPr>
          <w:rFonts w:ascii="Times New Roman" w:eastAsia="Times New Roman" w:hAnsi="Times New Roman" w:cs="Times New Roman"/>
          <w:b/>
          <w:sz w:val="24"/>
          <w:szCs w:val="24"/>
        </w:rPr>
        <w:t>С-О</w:t>
      </w:r>
      <w:proofErr w:type="gramEnd"/>
      <w:r w:rsidRPr="00C614E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E43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Pr="00C614E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9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Pr="00340957">
        <w:rPr>
          <w:rFonts w:ascii="Times New Roman" w:hAnsi="Times New Roman" w:cs="Times New Roman"/>
          <w:color w:val="000000"/>
          <w:sz w:val="28"/>
          <w:szCs w:val="28"/>
        </w:rPr>
        <w:t>послевузовское или высшее образование;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18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лидерство;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19"/>
      <w:bookmarkEnd w:id="5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опыт работы должен соответствовать одному из следующих требований: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20"/>
      <w:bookmarkEnd w:id="6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1) не менее двух лет стажа работы;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21"/>
      <w:bookmarkEnd w:id="7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8B4238" w:rsidRDefault="00340957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222"/>
      <w:bookmarkEnd w:id="8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3) на должность судебного исполнителя опыт работы не требуется</w:t>
      </w:r>
      <w:bookmarkEnd w:id="9"/>
    </w:p>
    <w:p w:rsidR="006C687C" w:rsidRDefault="008B4238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6C68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6C687C" w:rsidRDefault="006C687C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C687C" w:rsidRDefault="006C687C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C687C" w:rsidRDefault="006C687C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C687C" w:rsidRDefault="006C687C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C687C" w:rsidRDefault="006C687C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C687C" w:rsidRDefault="006C687C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C687C" w:rsidRDefault="006C687C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614EC" w:rsidRPr="008B4238" w:rsidRDefault="006C687C" w:rsidP="008B4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    </w:t>
      </w:r>
      <w:r w:rsidR="00340957">
        <w:rPr>
          <w:rFonts w:ascii="Times New Roman" w:eastAsia="Times New Roman" w:hAnsi="Times New Roman" w:cs="Times New Roman"/>
          <w:b/>
          <w:sz w:val="24"/>
        </w:rPr>
        <w:t>3</w:t>
      </w:r>
      <w:r w:rsidR="00C614EC" w:rsidRPr="00C614EC">
        <w:rPr>
          <w:rFonts w:ascii="Times New Roman" w:eastAsia="Times New Roman" w:hAnsi="Times New Roman" w:cs="Times New Roman"/>
          <w:b/>
          <w:sz w:val="24"/>
        </w:rPr>
        <w:t>. Главный специалист юридического управления, категория С-О-</w:t>
      </w:r>
      <w:proofErr w:type="gramStart"/>
      <w:r w:rsidR="00C614EC" w:rsidRPr="00C614EC">
        <w:rPr>
          <w:rFonts w:ascii="Times New Roman" w:eastAsia="Times New Roman" w:hAnsi="Times New Roman" w:cs="Times New Roman"/>
          <w:b/>
          <w:sz w:val="24"/>
        </w:rPr>
        <w:t xml:space="preserve">5,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              </w:t>
      </w:r>
      <w:r w:rsidR="00C614EC" w:rsidRPr="00C614EC">
        <w:rPr>
          <w:rFonts w:ascii="Times New Roman" w:eastAsia="Times New Roman" w:hAnsi="Times New Roman" w:cs="Times New Roman"/>
          <w:b/>
          <w:sz w:val="24"/>
          <w:lang w:val="kk-KZ"/>
        </w:rPr>
        <w:t>1</w:t>
      </w:r>
      <w:r w:rsidR="00C614EC" w:rsidRPr="00C614EC">
        <w:rPr>
          <w:rFonts w:ascii="Times New Roman" w:eastAsia="Times New Roman" w:hAnsi="Times New Roman" w:cs="Times New Roman"/>
          <w:b/>
          <w:sz w:val="24"/>
        </w:rPr>
        <w:t xml:space="preserve"> единицы.</w:t>
      </w:r>
    </w:p>
    <w:p w:rsidR="00C614EC" w:rsidRPr="00C614EC" w:rsidRDefault="00C614EC" w:rsidP="00C614E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614EC"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</w:t>
      </w:r>
      <w:proofErr w:type="gramStart"/>
      <w:r w:rsidRPr="00C614EC"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 w:rsidRPr="00C614EC">
        <w:rPr>
          <w:rFonts w:ascii="Times New Roman" w:eastAsia="Times New Roman" w:hAnsi="Times New Roman" w:cs="Times New Roman"/>
          <w:b/>
          <w:sz w:val="24"/>
        </w:rPr>
        <w:t xml:space="preserve">  226837 до 260564 тенге.</w:t>
      </w:r>
    </w:p>
    <w:p w:rsidR="00C614EC" w:rsidRPr="00C614EC" w:rsidRDefault="00C614EC" w:rsidP="00C614E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614EC">
        <w:rPr>
          <w:rFonts w:ascii="Times New Roman" w:eastAsia="Times New Roman" w:hAnsi="Times New Roman" w:cs="Times New Roman"/>
          <w:b/>
          <w:sz w:val="24"/>
        </w:rPr>
        <w:t xml:space="preserve">           Требования по образованию: Высшее или послевузовское образование: право (юриспруденция, международное право).</w:t>
      </w:r>
    </w:p>
    <w:p w:rsidR="00813FD1" w:rsidRDefault="00C273BF" w:rsidP="0070519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 xml:space="preserve">          </w:t>
      </w:r>
      <w:r w:rsidR="00C614EC" w:rsidRPr="00C614EC">
        <w:rPr>
          <w:rFonts w:ascii="Times New Roman" w:eastAsia="Times New Roman" w:hAnsi="Times New Roman" w:cs="Times New Roman"/>
          <w:sz w:val="24"/>
        </w:rPr>
        <w:t xml:space="preserve"> </w:t>
      </w:r>
      <w:r w:rsidR="00C614EC" w:rsidRPr="00C273BF"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 w:rsidR="00C614EC" w:rsidRPr="00C614EC">
        <w:rPr>
          <w:rFonts w:ascii="Times New Roman" w:eastAsia="Times New Roman" w:hAnsi="Times New Roman" w:cs="Times New Roman"/>
          <w:sz w:val="24"/>
        </w:rPr>
        <w:t xml:space="preserve"> (Блок В) Качественное, в установленном порядке и своевременное исполнение поручений руководителя Управления в пределах своей компетенции. Если Департамент является стороной в гражданском деле, в целях защиты интересов Департамента в суде, в соответствии с требованиями Гражданского процессуального кодекса Республики Казахстан, участвовать в суде, подготовка к судебным процессам обеспечение рационального использования своего рабочего времени. Подготовка проектов ответов и Решений по поступившим в Управление жалобам налогоплательщиков на действия или бездействие. Анализ правильности и порядка применения административного законодательства Департаментом государственных доходов, а также территориальных управлений государственных доходов. Строгое соблюдение установленного порядка рассмотрения обращений, заявлений физических и юридических </w:t>
      </w:r>
      <w:proofErr w:type="gramStart"/>
      <w:r w:rsidR="00C614EC" w:rsidRPr="00C614EC">
        <w:rPr>
          <w:rFonts w:ascii="Times New Roman" w:eastAsia="Times New Roman" w:hAnsi="Times New Roman" w:cs="Times New Roman"/>
          <w:sz w:val="24"/>
        </w:rPr>
        <w:t>лиц</w:t>
      </w:r>
      <w:proofErr w:type="gramEnd"/>
      <w:r w:rsidR="00C614EC" w:rsidRPr="00C614EC">
        <w:rPr>
          <w:rFonts w:ascii="Times New Roman" w:eastAsia="Times New Roman" w:hAnsi="Times New Roman" w:cs="Times New Roman"/>
          <w:sz w:val="24"/>
        </w:rPr>
        <w:t xml:space="preserve"> по существу. Обеспечение качественного и </w:t>
      </w:r>
      <w:proofErr w:type="gramStart"/>
      <w:r w:rsidR="00C614EC" w:rsidRPr="00C614EC">
        <w:rPr>
          <w:rFonts w:ascii="Times New Roman" w:eastAsia="Times New Roman" w:hAnsi="Times New Roman" w:cs="Times New Roman"/>
          <w:sz w:val="24"/>
        </w:rPr>
        <w:t>своевременного  представления</w:t>
      </w:r>
      <w:proofErr w:type="gramEnd"/>
      <w:r w:rsidR="00C614EC" w:rsidRPr="00C614EC">
        <w:rPr>
          <w:rFonts w:ascii="Times New Roman" w:eastAsia="Times New Roman" w:hAnsi="Times New Roman" w:cs="Times New Roman"/>
          <w:sz w:val="24"/>
        </w:rPr>
        <w:t xml:space="preserve">  необходимой информации в ходе рассмотрения жалоб от территориальных управлений государственных доходов и соответствующих профильных управлений Департамента. обеспечение своевременной загрузки данных и контроль завершения по жалобам и заявлениям в информационную систему (ИС ИНИС) в которых он участвовал.</w:t>
      </w:r>
    </w:p>
    <w:p w:rsidR="001658CE" w:rsidRDefault="00FE4327" w:rsidP="0070519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 4. </w:t>
      </w:r>
      <w:r w:rsidR="00813FD1" w:rsidRPr="00BB12C7">
        <w:rPr>
          <w:rFonts w:ascii="Times New Roman" w:eastAsia="Times New Roman" w:hAnsi="Times New Roman" w:cs="Times New Roman"/>
          <w:b/>
          <w:sz w:val="24"/>
        </w:rPr>
        <w:t xml:space="preserve">Главный специалист отдела аудита № 1 Управления аудита, </w:t>
      </w:r>
      <w:r w:rsidR="00570A0C" w:rsidRPr="00C614EC">
        <w:rPr>
          <w:rFonts w:ascii="Times New Roman" w:eastAsia="Times New Roman" w:hAnsi="Times New Roman" w:cs="Times New Roman"/>
          <w:b/>
          <w:sz w:val="24"/>
        </w:rPr>
        <w:t xml:space="preserve">категория </w:t>
      </w:r>
      <w:r w:rsidR="00203E2B"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   </w:t>
      </w:r>
      <w:bookmarkStart w:id="10" w:name="_GoBack"/>
      <w:bookmarkEnd w:id="10"/>
      <w:proofErr w:type="gramStart"/>
      <w:r w:rsidR="00570A0C" w:rsidRPr="00C614EC"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 w:rsidR="00570A0C" w:rsidRPr="00C614EC">
        <w:rPr>
          <w:rFonts w:ascii="Times New Roman" w:eastAsia="Times New Roman" w:hAnsi="Times New Roman" w:cs="Times New Roman"/>
          <w:b/>
          <w:sz w:val="24"/>
        </w:rPr>
        <w:t xml:space="preserve">-5, </w:t>
      </w:r>
      <w:r w:rsidR="00813FD1" w:rsidRPr="00BB12C7">
        <w:rPr>
          <w:rFonts w:ascii="Times New Roman" w:eastAsia="Times New Roman" w:hAnsi="Times New Roman" w:cs="Times New Roman"/>
          <w:b/>
          <w:sz w:val="24"/>
        </w:rPr>
        <w:t>1 единица</w:t>
      </w:r>
    </w:p>
    <w:p w:rsidR="00C273BF" w:rsidRDefault="00C273BF" w:rsidP="00C2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26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131 до 302255 тенге.</w:t>
      </w:r>
    </w:p>
    <w:p w:rsidR="00C273BF" w:rsidRDefault="00C273BF" w:rsidP="00C2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705198" w:rsidRPr="00C273BF" w:rsidRDefault="00C273BF" w:rsidP="0070519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</w:t>
      </w:r>
      <w:r w:rsidRPr="00C273BF"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 w:rsidRPr="00C614EC">
        <w:rPr>
          <w:rFonts w:ascii="Times New Roman" w:eastAsia="Times New Roman" w:hAnsi="Times New Roman" w:cs="Times New Roman"/>
          <w:sz w:val="24"/>
        </w:rPr>
        <w:t xml:space="preserve"> </w:t>
      </w:r>
      <w:r w:rsidR="001658CE" w:rsidRPr="00C273BF">
        <w:rPr>
          <w:rFonts w:ascii="Times New Roman" w:hAnsi="Times New Roman" w:cs="Times New Roman"/>
          <w:sz w:val="24"/>
          <w:szCs w:val="24"/>
        </w:rPr>
        <w:t>(Блок А) обеспечивать соблюдение и защиту прав, свобод и законных интересов граждан и юридических лиц, рассматривать обращения граждан в установленном законодательством порядке и сроки; рассматривать обращения физических и юридических лиц в соответствии с законодательством РК; готовить ежеквартальные и годовые отчеты Департамента, осуществлять их для представления в ГКП МФ РК; На обеспечение информационной безопасности в процессе работы с информационными ресурсами в государственном органе в соответствии с законодательством; Осуществлять иные обязанности, предусмотренные законодательством Республики Казахстан и возложенные на отдел обязанности и функции; самостоятельно осуществлять проверки налогоплательщиков в соответствии с действующим законодательством; участвовать в качестве специалиста, привлеченного к совместным проверкам, проводимым по инициативе правоохранительных органов; своевременно и качественно оформлять материалы по результатам проверок; участвовать в подготовке материалов технических занятий о применении законодательства; Действовать совместно с МРП ПС в отношении регистрации актов о назначении налоговых проверок и представления сведений об окончании налоговой проверки (талон-приложение); выявлять и составлять схемы отказов в уплате налогов при налоговых проверках;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участникам конкурса категории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-5:</w:t>
      </w:r>
    </w:p>
    <w:p w:rsidR="00F328B4" w:rsidRDefault="004B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         опыт работы не требуется.</w:t>
      </w:r>
    </w:p>
    <w:p w:rsidR="00F328B4" w:rsidRDefault="004B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Необходимые для участия в конкурсе документы: 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послужной список, заверенный соответствующей службой управления персоналом </w:t>
      </w:r>
      <w:r>
        <w:rPr>
          <w:rFonts w:ascii="Times New Roman" w:eastAsia="Times New Roman" w:hAnsi="Times New Roman" w:cs="Times New Roman"/>
          <w:sz w:val="24"/>
          <w:u w:val="single"/>
        </w:rPr>
        <w:t>не ранее чем за тридцать календарных дней до дня представления документов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 должны быть представлены в течение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3 РАБОЧИХ ДНЕЙ, </w:t>
      </w:r>
      <w:r>
        <w:rPr>
          <w:rFonts w:ascii="Times New Roman" w:eastAsia="Times New Roman" w:hAnsi="Times New Roman" w:cs="Times New Roman"/>
          <w:sz w:val="24"/>
        </w:rPr>
        <w:t xml:space="preserve">которые исчисляются со следующего рабочего дня после последней публикации объявления о проведении внутреннего конкурса. Документы принимаются по адресу: индекс 060005, город Атырау, </w:t>
      </w:r>
      <w:proofErr w:type="spellStart"/>
      <w:r>
        <w:rPr>
          <w:rFonts w:ascii="Times New Roman" w:eastAsia="Times New Roman" w:hAnsi="Times New Roman" w:cs="Times New Roman"/>
          <w:sz w:val="24"/>
        </w:rPr>
        <w:t>пр.Азаттык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94А, телефон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справок  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(7122) 31-84-20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 или портала электронного правительства "Е-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 либо на адрес электронной почты, указанный в объявлении, в сроки приема документов.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eastAsia="Times New Roman" w:hAnsi="Times New Roman" w:cs="Times New Roman"/>
          <w:sz w:val="24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</w:rPr>
        <w:t>», оригиналы представляются не позднее чем за один час до начала собеседования.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их непредставлении, лицо не допускается конкурсной комиссией к прохождению собеседования.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328B4" w:rsidRDefault="004B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28B4" w:rsidRDefault="004B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маслихатов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 </w:t>
      </w:r>
      <w:r>
        <w:rPr>
          <w:rFonts w:ascii="Times New Roman" w:eastAsia="Times New Roman" w:hAnsi="Times New Roman" w:cs="Times New Roman"/>
          <w:sz w:val="24"/>
        </w:rPr>
        <w:lastRenderedPageBreak/>
        <w:t>проведения конкурса на занятие административной государственной должности корпуса «Б».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маслихатов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328B4" w:rsidRDefault="00F328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28B4" w:rsidRDefault="00F328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2"/>
        <w:gridCol w:w="4037"/>
      </w:tblGrid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проведения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конкурса на занятие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(государственный орган)</w:t>
            </w:r>
          </w:p>
        </w:tc>
      </w:tr>
    </w:tbl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                                               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Заявление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24"/>
        </w:rPr>
        <w:t>      Прошу допустить меня к участию в конкурсах на занятие вакантных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административных государственных должностей: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С основными требованиями Правил проведения конкурса на занятие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административной государственной должности корпуса "Б" ознакомлен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(ознакомлена), согласен (согласна) и обязуюсь их выполнять.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Выражаю свое согласие на сбор и обработку моих персональных данных,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том числе с психоневрологических и наркологических организаций.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требованием о том, что государственный служащий не может занимать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государственную должность, находящуюся в непосредственной подчиненности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должности, занимаемой его близкими родственниками (родителями (родителем),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детьми, усыновителями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удочерителями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усыновленными (удочеренными),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полнородными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братьями и сестрами, дедушками, бабушками,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внуками), супругом (супругой) и (или) свойственниками (полнородными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братьями и сестрами, родителями и детьми супруга (супруги),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 также иметь в непосредственном подчинении близких родственников, супруга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(супругу) и (или) свойственников ознакомлен (ознакомлена).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трансляцией и размещением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государственного органа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видеозаписи моего собеседования согласен ________________________ (да/нет)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Отвечаю за подлинность представленных документов.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Прилагаемые документы: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Адрес 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Номера контактных телефонов: 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ИИН 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 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(подпись) (Фамилия, имя, отчество (при его наличии))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"____"_______________ 20__ г.</w:t>
      </w: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28B4" w:rsidRDefault="00F328B4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3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0EE0"/>
    <w:multiLevelType w:val="hybridMultilevel"/>
    <w:tmpl w:val="2B5A86F4"/>
    <w:lvl w:ilvl="0" w:tplc="7748707E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8B4"/>
    <w:rsid w:val="00052542"/>
    <w:rsid w:val="00102C74"/>
    <w:rsid w:val="001476E0"/>
    <w:rsid w:val="001658CE"/>
    <w:rsid w:val="00203E2B"/>
    <w:rsid w:val="002F0F82"/>
    <w:rsid w:val="00340957"/>
    <w:rsid w:val="00353C09"/>
    <w:rsid w:val="004B52D1"/>
    <w:rsid w:val="004D17FC"/>
    <w:rsid w:val="00543AF1"/>
    <w:rsid w:val="00570A0C"/>
    <w:rsid w:val="006107F8"/>
    <w:rsid w:val="00655AEB"/>
    <w:rsid w:val="006C687C"/>
    <w:rsid w:val="00705198"/>
    <w:rsid w:val="007D5B88"/>
    <w:rsid w:val="00813FD1"/>
    <w:rsid w:val="008A4C6D"/>
    <w:rsid w:val="008A641C"/>
    <w:rsid w:val="008B4238"/>
    <w:rsid w:val="008C1B62"/>
    <w:rsid w:val="009850FA"/>
    <w:rsid w:val="009B0565"/>
    <w:rsid w:val="00A53671"/>
    <w:rsid w:val="00A73820"/>
    <w:rsid w:val="00BB12C7"/>
    <w:rsid w:val="00C273BF"/>
    <w:rsid w:val="00C614EC"/>
    <w:rsid w:val="00C8395A"/>
    <w:rsid w:val="00D742C2"/>
    <w:rsid w:val="00F328B4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300C"/>
  <w15:docId w15:val="{257053AD-62C3-435D-948E-F0729CA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ukash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Кулова Гульдана Мынтургановна</cp:lastModifiedBy>
  <cp:revision>36</cp:revision>
  <dcterms:created xsi:type="dcterms:W3CDTF">2024-02-28T11:15:00Z</dcterms:created>
  <dcterms:modified xsi:type="dcterms:W3CDTF">2024-03-15T05:44:00Z</dcterms:modified>
</cp:coreProperties>
</file>