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C" w:rsidRPr="00833A75" w:rsidRDefault="00CE3F75" w:rsidP="00873B81">
      <w:pPr>
        <w:pStyle w:val="3"/>
        <w:tabs>
          <w:tab w:val="left" w:pos="3544"/>
        </w:tabs>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833A75">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833A75">
        <w:rPr>
          <w:rFonts w:ascii="Times New Roman" w:hAnsi="Times New Roman" w:cs="Times New Roman"/>
          <w:bCs w:val="0"/>
          <w:i w:val="0"/>
          <w:iCs w:val="0"/>
          <w:color w:val="auto"/>
          <w:lang w:val="kk-KZ"/>
        </w:rPr>
        <w:t>«Б» корпусының бос мемлекеттік әкім</w:t>
      </w:r>
      <w:r w:rsidR="0036260B" w:rsidRPr="00833A75">
        <w:rPr>
          <w:rFonts w:ascii="Times New Roman" w:hAnsi="Times New Roman" w:cs="Times New Roman"/>
          <w:bCs w:val="0"/>
          <w:i w:val="0"/>
          <w:iCs w:val="0"/>
          <w:color w:val="auto"/>
          <w:lang w:val="kk-KZ"/>
        </w:rPr>
        <w:t>шілік лауазымына орналасу үшін І</w:t>
      </w:r>
      <w:r w:rsidRPr="00833A75">
        <w:rPr>
          <w:rFonts w:ascii="Times New Roman" w:hAnsi="Times New Roman" w:cs="Times New Roman"/>
          <w:bCs w:val="0"/>
          <w:i w:val="0"/>
          <w:iCs w:val="0"/>
          <w:color w:val="auto"/>
          <w:lang w:val="kk-KZ"/>
        </w:rPr>
        <w:t xml:space="preserve">шкі конкурс </w:t>
      </w:r>
    </w:p>
    <w:p w:rsidR="00CE3F75" w:rsidRPr="00833A75" w:rsidRDefault="00CE3F75" w:rsidP="006756E6">
      <w:pPr>
        <w:pStyle w:val="3"/>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туралы хабарландыру</w:t>
      </w:r>
    </w:p>
    <w:p w:rsidR="00CE3F75" w:rsidRPr="00833A75" w:rsidRDefault="00FA193C" w:rsidP="006756E6">
      <w:pPr>
        <w:pStyle w:val="5"/>
        <w:jc w:val="both"/>
        <w:rPr>
          <w:rFonts w:ascii="Times New Roman" w:hAnsi="Times New Roman" w:cs="Times New Roman"/>
          <w:b/>
          <w:bCs/>
          <w:color w:val="auto"/>
          <w:sz w:val="24"/>
          <w:szCs w:val="24"/>
          <w:lang w:val="kk-KZ"/>
        </w:rPr>
      </w:pPr>
      <w:r w:rsidRPr="00833A75">
        <w:rPr>
          <w:rFonts w:ascii="Times New Roman" w:hAnsi="Times New Roman" w:cs="Times New Roman"/>
          <w:b/>
          <w:color w:val="auto"/>
          <w:sz w:val="24"/>
          <w:szCs w:val="24"/>
          <w:lang w:val="kk-KZ"/>
        </w:rPr>
        <w:tab/>
      </w:r>
      <w:r w:rsidR="00CE3F75" w:rsidRPr="00833A75">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060005</w:t>
      </w:r>
      <w:r w:rsidR="005F6CA2" w:rsidRPr="00833A75">
        <w:rPr>
          <w:rFonts w:ascii="Times New Roman" w:hAnsi="Times New Roman" w:cs="Times New Roman"/>
          <w:b/>
          <w:color w:val="auto"/>
          <w:sz w:val="24"/>
          <w:szCs w:val="24"/>
          <w:lang w:val="kk-KZ"/>
        </w:rPr>
        <w:t>,</w:t>
      </w:r>
      <w:r w:rsidR="00CE3F75" w:rsidRPr="00833A75">
        <w:rPr>
          <w:rFonts w:ascii="Times New Roman" w:hAnsi="Times New Roman" w:cs="Times New Roman"/>
          <w:b/>
          <w:color w:val="auto"/>
          <w:sz w:val="24"/>
          <w:szCs w:val="24"/>
          <w:lang w:val="kk-KZ"/>
        </w:rPr>
        <w:t xml:space="preserve"> Атырау қаласы, Азаттық даңғылы 9</w:t>
      </w:r>
      <w:r w:rsidR="001B4792">
        <w:rPr>
          <w:rFonts w:ascii="Times New Roman" w:hAnsi="Times New Roman" w:cs="Times New Roman"/>
          <w:b/>
          <w:color w:val="auto"/>
          <w:sz w:val="24"/>
          <w:szCs w:val="24"/>
          <w:lang w:val="kk-KZ"/>
        </w:rPr>
        <w:t>4</w:t>
      </w:r>
      <w:r w:rsidR="0052531F" w:rsidRPr="00833A75">
        <w:rPr>
          <w:rFonts w:ascii="Times New Roman" w:hAnsi="Times New Roman" w:cs="Times New Roman"/>
          <w:b/>
          <w:color w:val="auto"/>
          <w:sz w:val="24"/>
          <w:szCs w:val="24"/>
          <w:lang w:val="kk-KZ"/>
        </w:rPr>
        <w:t>-</w:t>
      </w:r>
      <w:r w:rsidR="001B4792">
        <w:rPr>
          <w:rFonts w:ascii="Times New Roman" w:hAnsi="Times New Roman" w:cs="Times New Roman"/>
          <w:b/>
          <w:color w:val="auto"/>
          <w:sz w:val="24"/>
          <w:szCs w:val="24"/>
          <w:lang w:val="kk-KZ"/>
        </w:rPr>
        <w:t>А</w:t>
      </w:r>
      <w:r w:rsidR="0052531F" w:rsidRPr="00833A75">
        <w:rPr>
          <w:rFonts w:ascii="Times New Roman" w:hAnsi="Times New Roman" w:cs="Times New Roman"/>
          <w:b/>
          <w:color w:val="auto"/>
          <w:sz w:val="24"/>
          <w:szCs w:val="24"/>
          <w:lang w:val="kk-KZ"/>
        </w:rPr>
        <w:t xml:space="preserve">, анықтама телефондары </w:t>
      </w:r>
      <w:r w:rsidR="00704B2F" w:rsidRPr="00833A75">
        <w:rPr>
          <w:rFonts w:ascii="Times New Roman" w:hAnsi="Times New Roman" w:cs="Times New Roman"/>
          <w:b/>
          <w:color w:val="auto"/>
          <w:sz w:val="24"/>
          <w:szCs w:val="24"/>
          <w:lang w:val="kk-KZ"/>
        </w:rPr>
        <w:t>8</w:t>
      </w:r>
      <w:r w:rsidR="00EB2412"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(7122)31-84-20</w:t>
      </w:r>
      <w:r w:rsidR="00B9297C" w:rsidRPr="00833A75">
        <w:rPr>
          <w:rFonts w:ascii="Times New Roman" w:hAnsi="Times New Roman" w:cs="Times New Roman"/>
          <w:b/>
          <w:color w:val="auto"/>
          <w:sz w:val="24"/>
          <w:szCs w:val="24"/>
          <w:lang w:val="kk-KZ"/>
        </w:rPr>
        <w:t>,</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электрондық мекен-жайы:</w:t>
      </w:r>
      <w:r w:rsidR="00903918"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a.uagisaeva@kgd.gov.kz</w:t>
      </w:r>
      <w:r w:rsidR="00C055F7" w:rsidRPr="00833A75">
        <w:rPr>
          <w:rFonts w:ascii="Times New Roman" w:eastAsia="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000000" w:themeColor="text1"/>
          <w:sz w:val="24"/>
          <w:szCs w:val="24"/>
          <w:lang w:val="kk-KZ"/>
        </w:rPr>
        <w:t>g.kulova@kgd.gov.kz,</w:t>
      </w:r>
      <w:r w:rsidR="0052531F" w:rsidRPr="00833A75">
        <w:rPr>
          <w:rFonts w:ascii="Times New Roman" w:eastAsia="Times New Roman" w:hAnsi="Times New Roman" w:cs="Times New Roman"/>
          <w:color w:val="auto"/>
          <w:spacing w:val="4"/>
          <w:sz w:val="24"/>
          <w:szCs w:val="24"/>
          <w:lang w:val="kk-KZ"/>
        </w:rPr>
        <w:t xml:space="preserve"> </w:t>
      </w:r>
      <w:r w:rsidR="00CE3F75" w:rsidRPr="00833A75">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833A75">
        <w:rPr>
          <w:rFonts w:ascii="Times New Roman" w:hAnsi="Times New Roman" w:cs="Times New Roman"/>
          <w:b/>
          <w:bCs/>
          <w:iCs/>
          <w:color w:val="auto"/>
          <w:sz w:val="24"/>
          <w:szCs w:val="24"/>
          <w:lang w:val="kk-KZ"/>
        </w:rPr>
        <w:t xml:space="preserve"> </w:t>
      </w:r>
      <w:r w:rsidR="00CE3F75" w:rsidRPr="00833A75">
        <w:rPr>
          <w:rFonts w:ascii="Times New Roman" w:hAnsi="Times New Roman" w:cs="Times New Roman"/>
          <w:b/>
          <w:color w:val="auto"/>
          <w:sz w:val="24"/>
          <w:szCs w:val="24"/>
          <w:lang w:val="kk-KZ"/>
        </w:rPr>
        <w:t>мемлекеттік қызметшілері арасында «Б» корпусының мемлекеттік ә</w:t>
      </w:r>
      <w:r w:rsidR="00951388" w:rsidRPr="00833A75">
        <w:rPr>
          <w:rFonts w:ascii="Times New Roman" w:hAnsi="Times New Roman" w:cs="Times New Roman"/>
          <w:b/>
          <w:color w:val="auto"/>
          <w:sz w:val="24"/>
          <w:szCs w:val="24"/>
          <w:lang w:val="kk-KZ"/>
        </w:rPr>
        <w:t>кімшілік лауазымына орналасуға І</w:t>
      </w:r>
      <w:r w:rsidR="00CE3F75" w:rsidRPr="00833A75">
        <w:rPr>
          <w:rFonts w:ascii="Times New Roman" w:hAnsi="Times New Roman" w:cs="Times New Roman"/>
          <w:b/>
          <w:color w:val="auto"/>
          <w:sz w:val="24"/>
          <w:szCs w:val="24"/>
          <w:lang w:val="kk-KZ"/>
        </w:rPr>
        <w:t xml:space="preserve">шкі конкурс </w:t>
      </w:r>
      <w:r w:rsidR="00CE3F75" w:rsidRPr="00833A75">
        <w:rPr>
          <w:rFonts w:ascii="Times New Roman" w:hAnsi="Times New Roman" w:cs="Times New Roman"/>
          <w:b/>
          <w:iCs/>
          <w:color w:val="auto"/>
          <w:sz w:val="24"/>
          <w:szCs w:val="24"/>
          <w:lang w:val="kk-KZ"/>
        </w:rPr>
        <w:t>жариялайды</w:t>
      </w:r>
      <w:r w:rsidR="00CE3F75" w:rsidRPr="00833A75">
        <w:rPr>
          <w:rFonts w:ascii="Times New Roman" w:hAnsi="Times New Roman" w:cs="Times New Roman"/>
          <w:b/>
          <w:bCs/>
          <w:color w:val="auto"/>
          <w:sz w:val="24"/>
          <w:szCs w:val="24"/>
          <w:lang w:val="kk-KZ"/>
        </w:rPr>
        <w:t>:</w:t>
      </w:r>
    </w:p>
    <w:p w:rsidR="00F80999" w:rsidRPr="00F80999" w:rsidRDefault="00F80999" w:rsidP="00F80999">
      <w:pPr>
        <w:pStyle w:val="a5"/>
        <w:numPr>
          <w:ilvl w:val="0"/>
          <w:numId w:val="16"/>
        </w:numPr>
        <w:spacing w:after="0" w:line="240" w:lineRule="auto"/>
        <w:jc w:val="both"/>
        <w:rPr>
          <w:rFonts w:ascii="Times New Roman" w:hAnsi="Times New Roman" w:cs="Times New Roman"/>
          <w:b/>
          <w:color w:val="000000" w:themeColor="text1"/>
          <w:sz w:val="24"/>
          <w:szCs w:val="24"/>
          <w:lang w:val="kk-KZ"/>
        </w:rPr>
      </w:pPr>
      <w:r w:rsidRPr="00F80999">
        <w:rPr>
          <w:rFonts w:ascii="Times New Roman" w:hAnsi="Times New Roman" w:cs="Times New Roman"/>
          <w:b/>
          <w:color w:val="000000" w:themeColor="text1"/>
          <w:sz w:val="24"/>
          <w:szCs w:val="24"/>
          <w:lang w:val="kk-KZ"/>
        </w:rPr>
        <w:t xml:space="preserve">Заң басқармасының  </w:t>
      </w:r>
      <w:r w:rsidR="002E1800">
        <w:rPr>
          <w:rFonts w:ascii="Times New Roman" w:hAnsi="Times New Roman" w:cs="Times New Roman"/>
          <w:b/>
          <w:color w:val="000000" w:themeColor="text1"/>
          <w:sz w:val="24"/>
          <w:szCs w:val="24"/>
          <w:lang w:val="kk-KZ"/>
        </w:rPr>
        <w:t>басшысы</w:t>
      </w:r>
      <w:r w:rsidRPr="00F80999">
        <w:rPr>
          <w:rFonts w:ascii="Times New Roman" w:hAnsi="Times New Roman" w:cs="Times New Roman"/>
          <w:b/>
          <w:color w:val="000000" w:themeColor="text1"/>
          <w:sz w:val="24"/>
          <w:szCs w:val="24"/>
          <w:lang w:val="kk-KZ"/>
        </w:rPr>
        <w:t>, С-О-3 санаты, 1 – бірлік .</w:t>
      </w:r>
      <w:r w:rsidR="00272469" w:rsidRPr="00F80999">
        <w:rPr>
          <w:rFonts w:ascii="Times New Roman" w:hAnsi="Times New Roman" w:cs="Times New Roman"/>
          <w:b/>
          <w:color w:val="000000" w:themeColor="text1"/>
          <w:sz w:val="24"/>
          <w:szCs w:val="24"/>
          <w:lang w:val="kk-KZ"/>
        </w:rPr>
        <w:t xml:space="preserve"> </w:t>
      </w:r>
    </w:p>
    <w:p w:rsidR="00C20326" w:rsidRPr="008A0B60" w:rsidRDefault="00F80999" w:rsidP="00C20326">
      <w:pPr>
        <w:pStyle w:val="a8"/>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sidR="00C20326">
        <w:rPr>
          <w:rFonts w:ascii="Times New Roman" w:hAnsi="Times New Roman" w:cs="Times New Roman"/>
          <w:b/>
          <w:color w:val="000000" w:themeColor="text1"/>
          <w:sz w:val="24"/>
          <w:szCs w:val="24"/>
          <w:lang w:val="kk-KZ"/>
        </w:rPr>
        <w:t>305232</w:t>
      </w:r>
      <w:r w:rsidRPr="008A0B60">
        <w:rPr>
          <w:rFonts w:ascii="Times New Roman" w:hAnsi="Times New Roman" w:cs="Times New Roman"/>
          <w:b/>
          <w:color w:val="000000" w:themeColor="text1"/>
          <w:sz w:val="24"/>
          <w:szCs w:val="24"/>
          <w:lang w:val="kk-KZ"/>
        </w:rPr>
        <w:t xml:space="preserve">  теңгеден     </w:t>
      </w:r>
      <w:r w:rsidR="00C20326">
        <w:rPr>
          <w:rFonts w:ascii="Times New Roman" w:hAnsi="Times New Roman" w:cs="Times New Roman"/>
          <w:b/>
          <w:color w:val="000000" w:themeColor="text1"/>
          <w:sz w:val="24"/>
          <w:szCs w:val="24"/>
          <w:lang w:val="kk-KZ"/>
        </w:rPr>
        <w:t xml:space="preserve">350615 </w:t>
      </w:r>
      <w:r w:rsidRPr="008A0B60">
        <w:rPr>
          <w:rFonts w:ascii="Times New Roman" w:hAnsi="Times New Roman" w:cs="Times New Roman"/>
          <w:b/>
          <w:color w:val="000000" w:themeColor="text1"/>
          <w:sz w:val="24"/>
          <w:szCs w:val="24"/>
          <w:lang w:val="kk-KZ"/>
        </w:rPr>
        <w:t>теңгеге  дейін.</w:t>
      </w:r>
    </w:p>
    <w:p w:rsidR="00F80999" w:rsidRPr="00F80999" w:rsidRDefault="00F80999" w:rsidP="00F80999">
      <w:pPr>
        <w:spacing w:after="0"/>
        <w:jc w:val="both"/>
        <w:rPr>
          <w:rFonts w:ascii="Times New Roman" w:eastAsia="Times New Roman" w:hAnsi="Times New Roman" w:cs="Times New Roman"/>
          <w:color w:val="000000"/>
          <w:kern w:val="1"/>
          <w:sz w:val="24"/>
          <w:szCs w:val="24"/>
          <w:lang w:val="kk-KZ" w:eastAsia="ar-SA"/>
        </w:rPr>
      </w:pPr>
      <w:r>
        <w:rPr>
          <w:rFonts w:ascii="Times New Roman" w:hAnsi="Times New Roman" w:cs="Times New Roman"/>
          <w:b/>
          <w:sz w:val="24"/>
          <w:szCs w:val="24"/>
          <w:lang w:val="kk-KZ"/>
        </w:rPr>
        <w:t xml:space="preserve">             </w:t>
      </w:r>
      <w:r w:rsidRPr="00F80999">
        <w:rPr>
          <w:rFonts w:ascii="Times New Roman" w:hAnsi="Times New Roman" w:cs="Times New Roman"/>
          <w:b/>
          <w:sz w:val="24"/>
          <w:szCs w:val="24"/>
          <w:lang w:val="kk-KZ"/>
        </w:rPr>
        <w:t>Білім бойынша талаптар:</w:t>
      </w:r>
      <w:r w:rsidRPr="00F80999">
        <w:rPr>
          <w:rFonts w:ascii="Times New Roman" w:hAnsi="Times New Roman" w:cs="Times New Roman"/>
          <w:sz w:val="24"/>
          <w:szCs w:val="24"/>
          <w:lang w:val="kk-KZ"/>
        </w:rPr>
        <w:t xml:space="preserve"> Жоғары немесе жоғары оқу орнынан кейінгі білім: </w:t>
      </w:r>
      <w:r w:rsidRPr="00F80999">
        <w:rPr>
          <w:rFonts w:ascii="Times New Roman" w:eastAsia="Times New Roman" w:hAnsi="Times New Roman" w:cs="Times New Roman"/>
          <w:color w:val="000000"/>
          <w:kern w:val="1"/>
          <w:sz w:val="24"/>
          <w:szCs w:val="24"/>
          <w:lang w:val="kk-KZ" w:eastAsia="ar-SA"/>
        </w:rPr>
        <w:t>құқық (құқықтану, халықаралық құқық).</w:t>
      </w:r>
    </w:p>
    <w:p w:rsidR="00F80999" w:rsidRDefault="00F80999" w:rsidP="00784235">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F80999">
        <w:rPr>
          <w:rFonts w:ascii="Times New Roman" w:hAnsi="Times New Roman" w:cs="Times New Roman"/>
          <w:b/>
          <w:sz w:val="24"/>
          <w:szCs w:val="24"/>
          <w:lang w:val="kk-KZ"/>
        </w:rPr>
        <w:t xml:space="preserve"> Функционалдық міндеттері: (В блок)</w:t>
      </w:r>
      <w:r w:rsidR="00C4781D">
        <w:rPr>
          <w:rFonts w:ascii="Times New Roman" w:hAnsi="Times New Roman" w:cs="Times New Roman"/>
          <w:b/>
          <w:sz w:val="24"/>
          <w:szCs w:val="24"/>
          <w:lang w:val="kk-KZ"/>
        </w:rPr>
        <w:t xml:space="preserve"> </w:t>
      </w:r>
      <w:r w:rsidRPr="00F80999">
        <w:rPr>
          <w:rFonts w:ascii="Times New Roman" w:hAnsi="Times New Roman" w:cs="Times New Roman"/>
          <w:b/>
          <w:sz w:val="24"/>
          <w:szCs w:val="24"/>
          <w:lang w:val="kk-KZ"/>
        </w:rPr>
        <w:t xml:space="preserve"> </w:t>
      </w:r>
      <w:r w:rsidRPr="00F80999">
        <w:rPr>
          <w:rFonts w:ascii="Times New Roman" w:eastAsia="Lucida Sans Unicode" w:hAnsi="Times New Roman" w:cs="Times New Roman"/>
          <w:color w:val="000000" w:themeColor="text1"/>
          <w:kern w:val="1"/>
          <w:sz w:val="24"/>
          <w:szCs w:val="24"/>
          <w:lang w:val="kk-KZ" w:eastAsia="ar-SA"/>
        </w:rPr>
        <w:t xml:space="preserve"> </w:t>
      </w:r>
      <w:r w:rsidR="00C4781D" w:rsidRPr="00C4781D">
        <w:rPr>
          <w:rFonts w:ascii="Times New Roman" w:eastAsia="Lucida Sans Unicode" w:hAnsi="Times New Roman" w:cs="Times New Roman"/>
          <w:color w:val="000000" w:themeColor="text1"/>
          <w:kern w:val="1"/>
          <w:sz w:val="24"/>
          <w:szCs w:val="24"/>
          <w:lang w:val="kk-KZ" w:eastAsia="ar-SA"/>
        </w:rPr>
        <w:t>Департамент басшыларының тапсырмаларын өз құзіретінің шеңберінде сапалы, белгіленген тәртіпте және уақытылы орындау;Қажеттілігі туындаған жағдайда Департамент басшысының тапсырмасымен Департамент, қала және аудандар бойынша басқармалардың құқықтары мен мүдделерін сотта, сондай-ақ басқа да мемлекеттік, құқық қорғау органдарында қорғау және қызметіндегі заңдылықтардың сақталуын қамтамасыз ету;ҚР ҚМ Мемлекеттік кірістер комитетінің 09.12.2014 жылғы №73 санды бұйрығында көрсетілген міндеттерді нақты орындау;Әкімшілік құқық бұзушылық туралы іс бойынша қалуыға келтірілген шағымдар, прокуратура органымен келтірілген наразалықтарды мәні бойынша уақытылы қаралуын қамтамасыз ету;</w:t>
      </w:r>
      <w:r w:rsidR="00C4781D" w:rsidRPr="00C4781D">
        <w:rPr>
          <w:rFonts w:ascii="Times New Roman" w:eastAsia="Lucida Sans Unicode" w:hAnsi="Times New Roman" w:cs="Times New Roman"/>
          <w:color w:val="000000" w:themeColor="text1"/>
          <w:kern w:val="1"/>
          <w:sz w:val="24"/>
          <w:szCs w:val="24"/>
          <w:lang w:val="kk-KZ" w:eastAsia="ar-SA"/>
        </w:rPr>
        <w:tab/>
        <w:t>Басқарманың өндірісіне мемлекеттік кірістер органдары заң қызметінде нормативтік құқықтық актілер бойынша келісімдерді, құқықтық келісімдерді, сотпен қаралған азаматтық істердің, прокурорлық ден қою келісімдерін, прокуратура, мемлекеттік және құқық қорғау органдарынан келіп түскен басқа да құқықтық мәні бар материалдарды жүйелі есепке алынуын және белгіленген тәртіпте сақталуын қамтамасыз ету; Департаментпен дайындалған бұйрық, шарт және басқа да құқықтық мәні бар құжаттардың жобасына құқықтық сараптама жүргізу және оларға бұрыштама қою, сондай-ақ қажеттілігі туындаған жағдайда осы құжаттарды әзірлеуге қатысу, аталған құжаттар жобасының қолданыстағы заңдарға сәйкес келмеген жағдайда, заң талаптарына сәйкес ұсынысты жазбаша қорытынды шығару арқылы беру және де талап арыз, прокуратура органдарына наразалық келтіруге өтініш, шағым және т.б. әзірлеу;</w:t>
      </w:r>
    </w:p>
    <w:p w:rsidR="00776433" w:rsidRPr="003E7BC6" w:rsidRDefault="002E1800" w:rsidP="00784235">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2</w:t>
      </w:r>
      <w:r w:rsidR="00736C95" w:rsidRPr="003E7BC6">
        <w:rPr>
          <w:rFonts w:ascii="Times New Roman" w:hAnsi="Times New Roman" w:cs="Times New Roman"/>
          <w:b/>
          <w:color w:val="000000" w:themeColor="text1"/>
          <w:sz w:val="24"/>
          <w:szCs w:val="24"/>
          <w:lang w:val="kk-KZ"/>
        </w:rPr>
        <w:t>.</w:t>
      </w:r>
      <w:r w:rsidR="00776433" w:rsidRPr="003E7BC6">
        <w:rPr>
          <w:rFonts w:ascii="Times New Roman" w:hAnsi="Times New Roman" w:cs="Times New Roman"/>
          <w:b/>
          <w:color w:val="000000" w:themeColor="text1"/>
          <w:sz w:val="24"/>
          <w:szCs w:val="24"/>
          <w:lang w:val="kk-KZ"/>
        </w:rPr>
        <w:t xml:space="preserve"> </w:t>
      </w:r>
      <w:r w:rsidR="003E7BC6" w:rsidRPr="003E7BC6">
        <w:rPr>
          <w:rFonts w:ascii="Times New Roman" w:hAnsi="Times New Roman" w:cs="Times New Roman"/>
          <w:b/>
          <w:color w:val="000000" w:themeColor="text1"/>
          <w:sz w:val="24"/>
          <w:szCs w:val="24"/>
          <w:lang w:val="kk-KZ"/>
        </w:rPr>
        <w:t xml:space="preserve">Ірі салық төлеушілер және халықаралық салық салу басқармасының бас маманы  </w:t>
      </w:r>
      <w:r w:rsidR="00776433" w:rsidRPr="003E7BC6">
        <w:rPr>
          <w:rFonts w:ascii="Times New Roman" w:hAnsi="Times New Roman" w:cs="Times New Roman"/>
          <w:b/>
          <w:color w:val="000000" w:themeColor="text1"/>
          <w:sz w:val="24"/>
          <w:szCs w:val="24"/>
          <w:lang w:val="kk-KZ"/>
        </w:rPr>
        <w:t xml:space="preserve">С-О-5 санаты, </w:t>
      </w:r>
      <w:r w:rsidR="00F80999">
        <w:rPr>
          <w:rFonts w:ascii="Times New Roman" w:hAnsi="Times New Roman" w:cs="Times New Roman"/>
          <w:b/>
          <w:color w:val="000000" w:themeColor="text1"/>
          <w:sz w:val="24"/>
          <w:szCs w:val="24"/>
          <w:lang w:val="kk-KZ"/>
        </w:rPr>
        <w:t>1</w:t>
      </w:r>
      <w:r w:rsidR="00776433" w:rsidRPr="003E7BC6">
        <w:rPr>
          <w:rFonts w:ascii="Times New Roman" w:hAnsi="Times New Roman" w:cs="Times New Roman"/>
          <w:b/>
          <w:color w:val="000000" w:themeColor="text1"/>
          <w:sz w:val="24"/>
          <w:szCs w:val="24"/>
          <w:lang w:val="kk-KZ"/>
        </w:rPr>
        <w:t xml:space="preserve"> - бірлік.</w:t>
      </w:r>
    </w:p>
    <w:p w:rsidR="00CA5200" w:rsidRPr="003E7BC6" w:rsidRDefault="00CA5200" w:rsidP="00CA5200">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3E7BC6" w:rsidRPr="003E7BC6">
        <w:rPr>
          <w:rFonts w:ascii="Times New Roman" w:hAnsi="Times New Roman" w:cs="Times New Roman"/>
          <w:b/>
          <w:color w:val="000000" w:themeColor="text1"/>
          <w:sz w:val="24"/>
          <w:szCs w:val="24"/>
          <w:lang w:val="kk-KZ"/>
        </w:rPr>
        <w:t xml:space="preserve">262131 </w:t>
      </w:r>
      <w:r w:rsidRPr="003E7BC6">
        <w:rPr>
          <w:rFonts w:ascii="Times New Roman" w:hAnsi="Times New Roman" w:cs="Times New Roman"/>
          <w:b/>
          <w:color w:val="000000" w:themeColor="text1"/>
          <w:sz w:val="24"/>
          <w:szCs w:val="24"/>
          <w:lang w:val="kk-KZ"/>
        </w:rPr>
        <w:t xml:space="preserve">теңгеден  </w:t>
      </w:r>
      <w:r w:rsidR="003E7BC6" w:rsidRPr="003E7BC6">
        <w:rPr>
          <w:rFonts w:ascii="Times New Roman" w:hAnsi="Times New Roman" w:cs="Times New Roman"/>
          <w:b/>
          <w:color w:val="000000" w:themeColor="text1"/>
          <w:sz w:val="24"/>
          <w:szCs w:val="24"/>
          <w:lang w:val="kk-KZ"/>
        </w:rPr>
        <w:t>302255</w:t>
      </w:r>
      <w:r w:rsidRPr="003E7BC6">
        <w:rPr>
          <w:rFonts w:ascii="Times New Roman" w:hAnsi="Times New Roman" w:cs="Times New Roman"/>
          <w:b/>
          <w:color w:val="000000" w:themeColor="text1"/>
          <w:sz w:val="24"/>
          <w:szCs w:val="24"/>
          <w:lang w:val="kk-KZ"/>
        </w:rPr>
        <w:t xml:space="preserve"> теңгеге  дейін.</w:t>
      </w:r>
    </w:p>
    <w:p w:rsidR="00784235" w:rsidRPr="003E7BC6" w:rsidRDefault="00776433" w:rsidP="000B034C">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00A6029A"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784235" w:rsidRPr="003E7BC6">
        <w:rPr>
          <w:rFonts w:ascii="Times New Roman" w:hAnsi="Times New Roman" w:cs="Times New Roman"/>
          <w:sz w:val="24"/>
          <w:szCs w:val="24"/>
          <w:lang w:val="kk-KZ"/>
        </w:rPr>
        <w:t>, кеден ісі</w:t>
      </w:r>
      <w:r w:rsidR="00A6029A" w:rsidRPr="003E7BC6">
        <w:rPr>
          <w:rFonts w:ascii="Times New Roman" w:hAnsi="Times New Roman" w:cs="Times New Roman"/>
          <w:sz w:val="24"/>
          <w:szCs w:val="24"/>
          <w:lang w:val="kk-KZ"/>
        </w:rPr>
        <w:t>)  құқық (құқықтану,</w:t>
      </w:r>
      <w:r w:rsidR="00784235" w:rsidRPr="003E7BC6">
        <w:rPr>
          <w:rFonts w:ascii="Times New Roman" w:hAnsi="Times New Roman" w:cs="Times New Roman"/>
          <w:sz w:val="24"/>
          <w:szCs w:val="24"/>
          <w:lang w:val="kk-KZ"/>
        </w:rPr>
        <w:t xml:space="preserve"> халықаралық құқық )</w:t>
      </w:r>
    </w:p>
    <w:p w:rsidR="003E7BC6" w:rsidRPr="003E7BC6" w:rsidRDefault="000B034C" w:rsidP="00784235">
      <w:pPr>
        <w:spacing w:after="0" w:line="240" w:lineRule="auto"/>
        <w:contextualSpacing/>
        <w:jc w:val="both"/>
        <w:rPr>
          <w:rFonts w:ascii="Times New Roman" w:eastAsia="Lucida Sans Unicode" w:hAnsi="Times New Roman" w:cs="Times New Roman"/>
          <w:kern w:val="1"/>
          <w:sz w:val="24"/>
          <w:szCs w:val="24"/>
          <w:lang w:val="kk-KZ" w:eastAsia="ar-SA"/>
        </w:rPr>
      </w:pPr>
      <w:r w:rsidRPr="003E7BC6">
        <w:rPr>
          <w:rFonts w:ascii="Times New Roman" w:hAnsi="Times New Roman" w:cs="Times New Roman"/>
          <w:sz w:val="24"/>
          <w:szCs w:val="24"/>
          <w:lang w:val="kk-KZ"/>
        </w:rPr>
        <w:t xml:space="preserve">         </w:t>
      </w:r>
      <w:r w:rsidR="00776433" w:rsidRPr="003E7BC6">
        <w:rPr>
          <w:rFonts w:ascii="Times New Roman" w:hAnsi="Times New Roman" w:cs="Times New Roman"/>
          <w:b/>
          <w:color w:val="000000" w:themeColor="text1"/>
          <w:sz w:val="24"/>
          <w:szCs w:val="24"/>
          <w:lang w:val="kk-KZ"/>
        </w:rPr>
        <w:t xml:space="preserve">Функционалдық міндеттері: </w:t>
      </w:r>
      <w:r w:rsidR="00AB5539" w:rsidRPr="003E7BC6">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sz w:val="24"/>
          <w:szCs w:val="24"/>
          <w:lang w:val="kk-KZ"/>
        </w:rPr>
        <w:t>(А блок)</w:t>
      </w:r>
      <w:r w:rsidRPr="003E7BC6">
        <w:rPr>
          <w:rFonts w:ascii="Times New Roman" w:hAnsi="Times New Roman" w:cs="Times New Roman"/>
          <w:sz w:val="24"/>
          <w:szCs w:val="24"/>
          <w:lang w:val="kk-KZ"/>
        </w:rPr>
        <w:t xml:space="preserve"> </w:t>
      </w:r>
      <w:r w:rsidR="003E7BC6" w:rsidRPr="003E7BC6">
        <w:rPr>
          <w:rFonts w:ascii="Times New Roman" w:eastAsia="Lucida Sans Unicode" w:hAnsi="Times New Roman" w:cs="Times New Roman"/>
          <w:kern w:val="1"/>
          <w:sz w:val="24"/>
          <w:szCs w:val="24"/>
          <w:lang w:val="kk-KZ" w:eastAsia="ar-SA"/>
        </w:rPr>
        <w:t>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w:t>
      </w:r>
      <w:r w:rsidR="003E7BC6" w:rsidRPr="003E7BC6">
        <w:rPr>
          <w:rFonts w:ascii="Times New Roman" w:eastAsia="Lucida Sans Unicode" w:hAnsi="Times New Roman" w:cs="Times New Roman"/>
          <w:color w:val="000000"/>
          <w:kern w:val="1"/>
          <w:sz w:val="24"/>
          <w:szCs w:val="24"/>
          <w:lang w:val="kk-KZ" w:eastAsia="ar-SA"/>
        </w:rPr>
        <w:t>.</w:t>
      </w:r>
      <w:r w:rsidR="003E7BC6" w:rsidRPr="003E7BC6">
        <w:rPr>
          <w:rFonts w:ascii="Times New Roman" w:eastAsia="Times New Roman" w:hAnsi="Times New Roman" w:cs="Times New Roman"/>
          <w:color w:val="000000"/>
          <w:kern w:val="1"/>
          <w:sz w:val="24"/>
          <w:szCs w:val="24"/>
          <w:lang w:val="kk-KZ"/>
        </w:rPr>
        <w:t xml:space="preserve">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С</w:t>
      </w:r>
      <w:r w:rsidR="003E7BC6" w:rsidRPr="003E7BC6">
        <w:rPr>
          <w:rFonts w:ascii="Times New Roman" w:eastAsia="Times New Roman" w:hAnsi="Times New Roman" w:cs="Times New Roman"/>
          <w:kern w:val="1"/>
          <w:sz w:val="24"/>
          <w:szCs w:val="24"/>
          <w:lang w:val="kk-KZ" w:eastAsia="ko-KR"/>
        </w:rPr>
        <w:t xml:space="preserve">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w:t>
      </w:r>
      <w:r w:rsidR="003E7BC6" w:rsidRPr="003E7BC6">
        <w:rPr>
          <w:rFonts w:ascii="Times New Roman" w:eastAsia="Times New Roman" w:hAnsi="Times New Roman" w:cs="Times New Roman"/>
          <w:kern w:val="1"/>
          <w:sz w:val="24"/>
          <w:szCs w:val="24"/>
          <w:lang w:val="kk-KZ" w:eastAsia="ko-KR"/>
        </w:rPr>
        <w:lastRenderedPageBreak/>
        <w:t xml:space="preserve">аударуды, Мемлекеттік әлеуметтік сақтандыру қорына әлеуметтік аударымдарды есептеуді және төлеуді қамтамасыз ету. </w:t>
      </w:r>
      <w:r w:rsidR="003E7BC6" w:rsidRPr="003E7BC6">
        <w:rPr>
          <w:rFonts w:ascii="Times New Roman" w:eastAsia="Times New Roman" w:hAnsi="Times New Roman" w:cs="Times New Roman"/>
          <w:kern w:val="1"/>
          <w:sz w:val="24"/>
          <w:szCs w:val="24"/>
          <w:lang w:val="kk-KZ"/>
        </w:rPr>
        <w:t>Комитетке есептер дайындау және ұсыну.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төлеушілерге жер қойнауын пайдалануға арналған келісімшарттарды әкімшілендіру.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Басқарманың</w:t>
      </w:r>
      <w:r w:rsidR="003E7BC6" w:rsidRPr="003E7BC6">
        <w:rPr>
          <w:rFonts w:ascii="Times New Roman" w:eastAsia="Lucida Sans Unicode" w:hAnsi="Times New Roman" w:cs="Times New Roman"/>
          <w:color w:val="000000"/>
          <w:kern w:val="1"/>
          <w:sz w:val="24"/>
          <w:szCs w:val="24"/>
          <w:lang w:val="kk-KZ" w:eastAsia="ar-SA"/>
        </w:rPr>
        <w:t xml:space="preserve"> </w:t>
      </w:r>
      <w:r w:rsidR="003E7BC6" w:rsidRPr="003E7BC6">
        <w:rPr>
          <w:rFonts w:ascii="Times New Roman" w:eastAsia="Times New Roman" w:hAnsi="Times New Roman" w:cs="Times New Roman"/>
          <w:kern w:val="1"/>
          <w:sz w:val="24"/>
          <w:szCs w:val="24"/>
          <w:lang w:val="kk-KZ"/>
        </w:rPr>
        <w:t xml:space="preserve"> құзыреті шегінде салық мониторингі бөлігінде салық заңнамасына өзгерістер мен толықтырулар енгізу туралы ұсыныстар әзірлеу. Мониторингке жататын ірі салық төлеушілерді және ірі кәсіпкерлік субъектілерін салықтық әкімшілендіру бөлігінде заңнаманың нормаларын түсіндіру.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w:t>
      </w:r>
      <w:r w:rsidR="003E7BC6" w:rsidRPr="003E7BC6">
        <w:rPr>
          <w:rFonts w:ascii="Times New Roman" w:eastAsia="Lucida Sans Unicode" w:hAnsi="Times New Roman" w:cs="Times New Roman"/>
          <w:color w:val="000000"/>
          <w:kern w:val="1"/>
          <w:sz w:val="24"/>
          <w:szCs w:val="24"/>
          <w:lang w:val="kk-KZ" w:eastAsia="ar-SA"/>
        </w:rPr>
        <w:t xml:space="preserve">Басқарманың </w:t>
      </w:r>
      <w:r w:rsidR="003E7BC6" w:rsidRPr="003E7BC6">
        <w:rPr>
          <w:rFonts w:ascii="Times New Roman" w:eastAsia="Times New Roman" w:hAnsi="Times New Roman" w:cs="Times New Roman"/>
          <w:kern w:val="1"/>
          <w:sz w:val="24"/>
          <w:szCs w:val="24"/>
          <w:lang w:val="kk-KZ"/>
        </w:rPr>
        <w:t xml:space="preserve"> құзыретіне кіретін мәселелер бойынша құрылымдық бөлімшелермен өзара іс-қимыл. Жер қойнауын пайдаланушылардың арнайы төлемдері мен салықтарын әкімшілендіру және  резидент еместердің табыстарын әкімшіліктендіру</w:t>
      </w:r>
      <w:r w:rsidR="003E7BC6" w:rsidRPr="003E7BC6">
        <w:rPr>
          <w:rFonts w:ascii="Times New Roman" w:eastAsia="Times New Roman" w:hAnsi="Times New Roman" w:cs="Times New Roman"/>
          <w:bCs/>
          <w:kern w:val="1"/>
          <w:sz w:val="24"/>
          <w:szCs w:val="24"/>
          <w:lang w:val="kk-KZ"/>
        </w:rPr>
        <w:t xml:space="preserve">. </w:t>
      </w:r>
      <w:r w:rsidR="003E7BC6" w:rsidRPr="003E7BC6">
        <w:rPr>
          <w:rFonts w:ascii="Times New Roman" w:eastAsia="Lucida Sans Unicode" w:hAnsi="Times New Roman" w:cs="Times New Roman"/>
          <w:kern w:val="36"/>
          <w:sz w:val="24"/>
          <w:szCs w:val="24"/>
          <w:lang w:val="kk-KZ" w:eastAsia="ar-SA"/>
        </w:rPr>
        <w:t>Салық және бюджетке төленетін басқа да міндетті төлемдер туралы (Салық кодексі)</w:t>
      </w:r>
      <w:r w:rsidR="003E7BC6" w:rsidRPr="003E7BC6">
        <w:rPr>
          <w:rFonts w:ascii="Times New Roman" w:eastAsia="Lucida Sans Unicode" w:hAnsi="Times New Roman" w:cs="Times New Roman"/>
          <w:kern w:val="1"/>
          <w:sz w:val="24"/>
          <w:szCs w:val="24"/>
          <w:lang w:val="kk-KZ" w:eastAsia="ar-SA"/>
        </w:rPr>
        <w:t xml:space="preserve"> және халықаралық шарттарына сай белгіленген халықаралық шарт ережелерінің дұрыс қолдануына бақылау жүргізу. Б</w:t>
      </w:r>
      <w:r w:rsidR="003E7BC6" w:rsidRPr="003E7BC6">
        <w:rPr>
          <w:rFonts w:ascii="Times New Roman" w:eastAsia="Lucida Sans Unicode" w:hAnsi="Times New Roman" w:cs="Times New Roman"/>
          <w:bCs/>
          <w:color w:val="000000"/>
          <w:kern w:val="1"/>
          <w:sz w:val="24"/>
          <w:szCs w:val="24"/>
          <w:lang w:val="kk-KZ" w:eastAsia="ar-SA"/>
        </w:rPr>
        <w:t>ейрезиденттің төленген табыс салығын халықаралық шарт негізінде бюджеттен қайтарып алу өтініш</w:t>
      </w:r>
      <w:r w:rsidR="003E7BC6" w:rsidRPr="003E7BC6">
        <w:rPr>
          <w:rFonts w:ascii="Times New Roman" w:eastAsia="Lucida Sans Unicode" w:hAnsi="Times New Roman" w:cs="Times New Roman"/>
          <w:kern w:val="1"/>
          <w:sz w:val="24"/>
          <w:szCs w:val="24"/>
          <w:lang w:val="kk-KZ" w:eastAsia="ar-SA"/>
        </w:rPr>
        <w:t>ін бекітілген мемлекеттік кірістер  органдарының мемлекеттік қызмет көрсету қағидаларына сәйкес қарастыру. Қ</w:t>
      </w:r>
      <w:r w:rsidR="003E7BC6" w:rsidRPr="003E7BC6">
        <w:rPr>
          <w:rFonts w:ascii="Times New Roman" w:eastAsia="Times New Roman" w:hAnsi="Times New Roman" w:cs="Times New Roman"/>
          <w:bCs/>
          <w:color w:val="000000"/>
          <w:kern w:val="1"/>
          <w:sz w:val="24"/>
          <w:szCs w:val="24"/>
          <w:lang w:val="kk-KZ"/>
        </w:rPr>
        <w:t xml:space="preserve">осарланған салық салуды болғызбау және салықтарды төлеуден жалтаруға жол бермеу мәселелерін реттейтін халықаралық шарттың ережелерін қолдануға байланысты бейрезидент бюджеттен қайтаруды ұсынған табыс салығын растау мәселесі бойынша салық агенттері болып табылатын салық төлеушілерге тақырыптық </w:t>
      </w:r>
      <w:r w:rsidR="003E7BC6" w:rsidRPr="003E7BC6">
        <w:rPr>
          <w:rFonts w:ascii="Times New Roman" w:eastAsia="Times New Roman" w:hAnsi="Times New Roman" w:cs="Times New Roman"/>
          <w:kern w:val="1"/>
          <w:sz w:val="24"/>
          <w:szCs w:val="24"/>
          <w:lang w:val="kk-KZ"/>
        </w:rPr>
        <w:t xml:space="preserve">тексерулерінің жүргізу. </w:t>
      </w:r>
      <w:r w:rsidR="003E7BC6" w:rsidRPr="003E7BC6">
        <w:rPr>
          <w:rFonts w:ascii="Times New Roman" w:eastAsia="Lucida Sans Unicode" w:hAnsi="Times New Roman" w:cs="Times New Roman"/>
          <w:kern w:val="1"/>
          <w:sz w:val="24"/>
          <w:szCs w:val="24"/>
          <w:lang w:val="kk-KZ" w:eastAsia="ar-SA"/>
        </w:rPr>
        <w:t>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B63578" w:rsidRPr="007664F2" w:rsidRDefault="003E7BC6" w:rsidP="007664F2">
      <w:pPr>
        <w:spacing w:after="0" w:line="240" w:lineRule="auto"/>
        <w:jc w:val="both"/>
        <w:rPr>
          <w:rFonts w:ascii="Times New Roman" w:eastAsia="Lucida Sans Unicode" w:hAnsi="Times New Roman" w:cs="Times New Roman"/>
          <w:b/>
          <w:bCs/>
          <w:color w:val="000000" w:themeColor="text1"/>
          <w:kern w:val="1"/>
          <w:sz w:val="20"/>
          <w:szCs w:val="20"/>
          <w:lang w:val="kk-KZ" w:eastAsia="ar-SA"/>
        </w:rPr>
      </w:pPr>
      <w:r>
        <w:rPr>
          <w:rFonts w:ascii="Times New Roman" w:eastAsia="Lucida Sans Unicode" w:hAnsi="Times New Roman" w:cs="Times New Roman"/>
          <w:kern w:val="1"/>
          <w:sz w:val="20"/>
          <w:szCs w:val="20"/>
          <w:lang w:val="kk-KZ" w:eastAsia="ar-SA"/>
        </w:rPr>
        <w:tab/>
      </w:r>
      <w:r w:rsidR="00784235">
        <w:rPr>
          <w:rFonts w:ascii="Times New Roman" w:eastAsia="Lucida Sans Unicode" w:hAnsi="Times New Roman" w:cs="Times New Roman"/>
          <w:color w:val="000000"/>
          <w:kern w:val="1"/>
          <w:sz w:val="20"/>
          <w:szCs w:val="20"/>
          <w:lang w:val="kk-KZ" w:eastAsia="ar-SA"/>
        </w:rPr>
        <w:t xml:space="preserve"> </w:t>
      </w:r>
      <w:bookmarkStart w:id="0" w:name="z234"/>
      <w:r w:rsidR="00B63578" w:rsidRPr="00B101B9">
        <w:rPr>
          <w:rFonts w:ascii="Times New Roman" w:eastAsia="Lucida Sans Unicode" w:hAnsi="Times New Roman" w:cs="Times New Roman"/>
          <w:b/>
          <w:bCs/>
          <w:color w:val="000000" w:themeColor="text1"/>
          <w:kern w:val="1"/>
          <w:sz w:val="24"/>
          <w:szCs w:val="24"/>
          <w:lang w:val="kk-KZ" w:eastAsia="ar-SA"/>
        </w:rPr>
        <w:t xml:space="preserve"> </w:t>
      </w:r>
      <w:r w:rsidR="007664F2">
        <w:rPr>
          <w:rFonts w:ascii="Times New Roman" w:eastAsia="Lucida Sans Unicode" w:hAnsi="Times New Roman" w:cs="Times New Roman"/>
          <w:b/>
          <w:bCs/>
          <w:color w:val="000000" w:themeColor="text1"/>
          <w:kern w:val="1"/>
          <w:sz w:val="24"/>
          <w:szCs w:val="24"/>
          <w:lang w:val="kk-KZ" w:eastAsia="ar-SA"/>
        </w:rPr>
        <w:t>3</w:t>
      </w:r>
      <w:r w:rsidR="00B63578" w:rsidRPr="00B101B9">
        <w:rPr>
          <w:rFonts w:ascii="Times New Roman" w:eastAsia="Lucida Sans Unicode" w:hAnsi="Times New Roman" w:cs="Times New Roman"/>
          <w:b/>
          <w:bCs/>
          <w:color w:val="000000" w:themeColor="text1"/>
          <w:kern w:val="1"/>
          <w:sz w:val="24"/>
          <w:szCs w:val="24"/>
          <w:lang w:val="kk-KZ" w:eastAsia="ar-SA"/>
        </w:rPr>
        <w:t>.</w:t>
      </w:r>
      <w:r w:rsidR="00B63578" w:rsidRPr="00B101B9">
        <w:rPr>
          <w:rFonts w:ascii="Times New Roman" w:hAnsi="Times New Roman" w:cs="Times New Roman"/>
          <w:sz w:val="24"/>
          <w:szCs w:val="24"/>
          <w:lang w:val="kk-KZ"/>
        </w:rPr>
        <w:t xml:space="preserve"> </w:t>
      </w:r>
      <w:r w:rsidR="00B63578" w:rsidRPr="00B101B9">
        <w:rPr>
          <w:rFonts w:ascii="Times New Roman" w:hAnsi="Times New Roman" w:cs="Times New Roman"/>
          <w:b/>
          <w:color w:val="000000" w:themeColor="text1"/>
          <w:sz w:val="24"/>
          <w:szCs w:val="24"/>
          <w:lang w:val="kk-KZ"/>
        </w:rPr>
        <w:t xml:space="preserve">Камералдық мониторинг басқармасының № </w:t>
      </w:r>
      <w:r w:rsidR="007664F2">
        <w:rPr>
          <w:rFonts w:ascii="Times New Roman" w:hAnsi="Times New Roman" w:cs="Times New Roman"/>
          <w:b/>
          <w:color w:val="000000" w:themeColor="text1"/>
          <w:sz w:val="24"/>
          <w:szCs w:val="24"/>
          <w:lang w:val="kk-KZ"/>
        </w:rPr>
        <w:t>1</w:t>
      </w:r>
      <w:r w:rsidR="00B63578" w:rsidRPr="00B101B9">
        <w:rPr>
          <w:rFonts w:ascii="Times New Roman" w:hAnsi="Times New Roman" w:cs="Times New Roman"/>
          <w:b/>
          <w:color w:val="000000" w:themeColor="text1"/>
          <w:sz w:val="24"/>
          <w:szCs w:val="24"/>
          <w:lang w:val="kk-KZ"/>
        </w:rPr>
        <w:t xml:space="preserve"> </w:t>
      </w:r>
      <w:r w:rsidR="00221B42">
        <w:rPr>
          <w:rFonts w:ascii="Times New Roman" w:hAnsi="Times New Roman" w:cs="Times New Roman"/>
          <w:b/>
          <w:color w:val="000000" w:themeColor="text1"/>
          <w:sz w:val="24"/>
          <w:szCs w:val="24"/>
          <w:lang w:val="kk-KZ"/>
        </w:rPr>
        <w:t>к</w:t>
      </w:r>
      <w:r w:rsidR="00221B42" w:rsidRPr="00B101B9">
        <w:rPr>
          <w:rFonts w:ascii="Times New Roman" w:hAnsi="Times New Roman" w:cs="Times New Roman"/>
          <w:b/>
          <w:color w:val="000000" w:themeColor="text1"/>
          <w:sz w:val="24"/>
          <w:szCs w:val="24"/>
          <w:lang w:val="kk-KZ"/>
        </w:rPr>
        <w:t xml:space="preserve">амералдық мониторинг </w:t>
      </w:r>
      <w:r w:rsidR="00B63578" w:rsidRPr="00B101B9">
        <w:rPr>
          <w:rFonts w:ascii="Times New Roman" w:hAnsi="Times New Roman" w:cs="Times New Roman"/>
          <w:b/>
          <w:color w:val="000000" w:themeColor="text1"/>
          <w:sz w:val="24"/>
          <w:szCs w:val="24"/>
          <w:lang w:val="kk-KZ"/>
        </w:rPr>
        <w:t xml:space="preserve">бөлімінің бас маманы (уақытша негізгі қызметкер бала күтіміне байланысты демалыс мерзіміне  </w:t>
      </w:r>
      <w:r w:rsidR="00D03C6C">
        <w:rPr>
          <w:rFonts w:ascii="Times New Roman" w:hAnsi="Times New Roman" w:cs="Times New Roman"/>
          <w:b/>
          <w:color w:val="000000" w:themeColor="text1"/>
          <w:sz w:val="24"/>
          <w:szCs w:val="24"/>
          <w:lang w:val="kk-KZ"/>
        </w:rPr>
        <w:t>06.11.2025ж</w:t>
      </w:r>
      <w:r w:rsidR="002E1800">
        <w:rPr>
          <w:rFonts w:ascii="Times New Roman" w:hAnsi="Times New Roman" w:cs="Times New Roman"/>
          <w:b/>
          <w:color w:val="000000" w:themeColor="text1"/>
          <w:sz w:val="24"/>
          <w:szCs w:val="24"/>
          <w:lang w:val="kk-KZ"/>
        </w:rPr>
        <w:t xml:space="preserve"> дейін ), С-О-5 санаты, </w:t>
      </w:r>
      <w:r w:rsidR="00D03C6C">
        <w:rPr>
          <w:rFonts w:ascii="Times New Roman" w:hAnsi="Times New Roman" w:cs="Times New Roman"/>
          <w:b/>
          <w:color w:val="000000" w:themeColor="text1"/>
          <w:sz w:val="24"/>
          <w:szCs w:val="24"/>
          <w:lang w:val="kk-KZ"/>
        </w:rPr>
        <w:t>1</w:t>
      </w:r>
      <w:r w:rsidR="00B63578" w:rsidRPr="00B101B9">
        <w:rPr>
          <w:rFonts w:ascii="Times New Roman" w:hAnsi="Times New Roman" w:cs="Times New Roman"/>
          <w:b/>
          <w:color w:val="000000" w:themeColor="text1"/>
          <w:sz w:val="24"/>
          <w:szCs w:val="24"/>
          <w:lang w:val="kk-KZ"/>
        </w:rPr>
        <w:t xml:space="preserve"> - бірлік.</w:t>
      </w:r>
    </w:p>
    <w:p w:rsidR="00B63578" w:rsidRPr="00B101B9" w:rsidRDefault="00B63578" w:rsidP="00B63578">
      <w:pPr>
        <w:pStyle w:val="a5"/>
        <w:spacing w:after="0" w:line="240" w:lineRule="auto"/>
        <w:ind w:left="0"/>
        <w:jc w:val="both"/>
        <w:rPr>
          <w:rFonts w:ascii="Times New Roman" w:hAnsi="Times New Roman" w:cs="Times New Roman"/>
          <w:b/>
          <w:color w:val="000000" w:themeColor="text1"/>
          <w:sz w:val="24"/>
          <w:szCs w:val="24"/>
          <w:lang w:val="kk-KZ"/>
        </w:rPr>
      </w:pP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B63578" w:rsidRPr="00B101B9" w:rsidRDefault="00B63578" w:rsidP="00B63578">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B63578" w:rsidRDefault="00B63578" w:rsidP="00B63578">
      <w:pPr>
        <w:pStyle w:val="a8"/>
        <w:jc w:val="both"/>
        <w:rPr>
          <w:rFonts w:ascii="Times New Roman" w:hAnsi="Times New Roman" w:cs="Times New Roman"/>
          <w:sz w:val="24"/>
          <w:szCs w:val="24"/>
          <w:lang w:val="kk-KZ"/>
        </w:rPr>
      </w:pPr>
      <w:r w:rsidRPr="00B101B9">
        <w:rPr>
          <w:rFonts w:ascii="Times New Roman" w:hAnsi="Times New Roman" w:cs="Times New Roman"/>
          <w:b/>
          <w:sz w:val="24"/>
          <w:szCs w:val="24"/>
          <w:lang w:val="kk-KZ"/>
        </w:rPr>
        <w:t xml:space="preserve">             Функционалдық міндеттері:</w:t>
      </w:r>
      <w:r w:rsidR="00C74783" w:rsidRPr="00B101B9">
        <w:rPr>
          <w:rFonts w:ascii="Times New Roman" w:eastAsia="Times New Roman" w:hAnsi="Times New Roman" w:cs="Times New Roman"/>
          <w:bCs/>
          <w:sz w:val="24"/>
          <w:szCs w:val="24"/>
          <w:lang w:val="kk-KZ"/>
        </w:rPr>
        <w:t xml:space="preserve"> </w:t>
      </w:r>
      <w:r w:rsidR="009D14A3" w:rsidRPr="00FD1BE4">
        <w:rPr>
          <w:rFonts w:ascii="Times New Roman" w:hAnsi="Times New Roman" w:cs="Times New Roman"/>
          <w:b/>
          <w:sz w:val="24"/>
          <w:szCs w:val="24"/>
          <w:lang w:val="kk-KZ"/>
        </w:rPr>
        <w:t>(А Блок)</w:t>
      </w:r>
      <w:r w:rsidR="009D14A3" w:rsidRPr="00FD1BE4">
        <w:rPr>
          <w:rFonts w:ascii="Times New Roman" w:eastAsia="Lucida Sans Unicode" w:hAnsi="Times New Roman" w:cs="Times New Roman"/>
          <w:kern w:val="1"/>
          <w:sz w:val="24"/>
          <w:szCs w:val="24"/>
          <w:lang w:val="kk-KZ" w:eastAsia="ar-SA"/>
        </w:rPr>
        <w:t xml:space="preserve"> </w:t>
      </w:r>
      <w:r w:rsidR="00314A5D" w:rsidRPr="00314A5D">
        <w:rPr>
          <w:rFonts w:ascii="Times New Roman" w:eastAsia="Times New Roman" w:hAnsi="Times New Roman" w:cs="Times New Roman"/>
          <w:bCs/>
          <w:sz w:val="24"/>
          <w:szCs w:val="24"/>
          <w:lang w:val="kk-KZ"/>
        </w:rPr>
        <w:t xml:space="preserve">МКК тапсырмаларын, бұйрықтарын есептерін дайындау және нұсқауларын  орындау, бөлім  құжаттарын рәсімдеу және дайындау,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салық  және арнаулы салық режимін қолданатын салық төлеушілерді әкімшіліктендіру бойынша ұйымдастыру жұмыстарын жүзеге асыру; департаменттері қызметінің тиімділігінің тоқсан сайын бағалау көрсеткіштерінің,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w:t>
      </w:r>
      <w:r w:rsidR="00314A5D" w:rsidRPr="00314A5D">
        <w:rPr>
          <w:rFonts w:ascii="Times New Roman" w:eastAsia="Times New Roman" w:hAnsi="Times New Roman" w:cs="Times New Roman"/>
          <w:bCs/>
          <w:sz w:val="24"/>
          <w:szCs w:val="24"/>
          <w:lang w:val="kk-KZ"/>
        </w:rPr>
        <w:lastRenderedPageBreak/>
        <w:t>заңды күшіне енген соң жұмыс атқару, мемлекеттік сатып алу, аванстық төлемдер, КТС бойынша артық төлемдерді қадағалау,  залалды кәсіпорындармен жұмыс жүргізу</w:t>
      </w:r>
      <w:r w:rsidR="00C74783" w:rsidRPr="00B101B9">
        <w:rPr>
          <w:rFonts w:ascii="Times New Roman" w:hAnsi="Times New Roman" w:cs="Times New Roman"/>
          <w:sz w:val="24"/>
          <w:szCs w:val="24"/>
          <w:lang w:val="kk-KZ"/>
        </w:rPr>
        <w:t>.</w:t>
      </w:r>
    </w:p>
    <w:p w:rsidR="00900EBC" w:rsidRPr="007664F2" w:rsidRDefault="00900EBC" w:rsidP="00900EBC">
      <w:pPr>
        <w:spacing w:after="0" w:line="240" w:lineRule="auto"/>
        <w:jc w:val="both"/>
        <w:rPr>
          <w:rFonts w:ascii="Times New Roman" w:eastAsia="Lucida Sans Unicode" w:hAnsi="Times New Roman" w:cs="Times New Roman"/>
          <w:b/>
          <w:bCs/>
          <w:color w:val="000000" w:themeColor="text1"/>
          <w:kern w:val="1"/>
          <w:sz w:val="20"/>
          <w:szCs w:val="20"/>
          <w:lang w:val="kk-KZ" w:eastAsia="ar-SA"/>
        </w:rPr>
      </w:pPr>
      <w:r>
        <w:rPr>
          <w:rFonts w:ascii="Times New Roman" w:eastAsia="Lucida Sans Unicode" w:hAnsi="Times New Roman" w:cs="Times New Roman"/>
          <w:b/>
          <w:bCs/>
          <w:color w:val="000000" w:themeColor="text1"/>
          <w:kern w:val="1"/>
          <w:sz w:val="24"/>
          <w:szCs w:val="24"/>
          <w:lang w:val="kk-KZ" w:eastAsia="ar-SA"/>
        </w:rPr>
        <w:t xml:space="preserve">           4</w:t>
      </w:r>
      <w:r w:rsidRPr="00B101B9">
        <w:rPr>
          <w:rFonts w:ascii="Times New Roman" w:eastAsia="Lucida Sans Unicode" w:hAnsi="Times New Roman" w:cs="Times New Roman"/>
          <w:b/>
          <w:bCs/>
          <w:color w:val="000000" w:themeColor="text1"/>
          <w:kern w:val="1"/>
          <w:sz w:val="24"/>
          <w:szCs w:val="24"/>
          <w:lang w:val="kk-KZ" w:eastAsia="ar-SA"/>
        </w:rPr>
        <w:t>.</w:t>
      </w:r>
      <w:r w:rsidRPr="00B101B9">
        <w:rPr>
          <w:rFonts w:ascii="Times New Roman" w:hAnsi="Times New Roman" w:cs="Times New Roman"/>
          <w:sz w:val="24"/>
          <w:szCs w:val="24"/>
          <w:lang w:val="kk-KZ"/>
        </w:rPr>
        <w:t xml:space="preserve"> </w:t>
      </w:r>
      <w:r w:rsidRPr="00B101B9">
        <w:rPr>
          <w:rFonts w:ascii="Times New Roman" w:hAnsi="Times New Roman" w:cs="Times New Roman"/>
          <w:b/>
          <w:color w:val="000000" w:themeColor="text1"/>
          <w:sz w:val="24"/>
          <w:szCs w:val="24"/>
          <w:lang w:val="kk-KZ"/>
        </w:rPr>
        <w:t xml:space="preserve">Камералдық мониторинг басқармасының № </w:t>
      </w:r>
      <w:r>
        <w:rPr>
          <w:rFonts w:ascii="Times New Roman" w:hAnsi="Times New Roman" w:cs="Times New Roman"/>
          <w:b/>
          <w:color w:val="000000" w:themeColor="text1"/>
          <w:sz w:val="24"/>
          <w:szCs w:val="24"/>
          <w:lang w:val="kk-KZ"/>
        </w:rPr>
        <w:t>2</w:t>
      </w:r>
      <w:r w:rsidRPr="00B101B9">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к</w:t>
      </w:r>
      <w:r w:rsidRPr="00B101B9">
        <w:rPr>
          <w:rFonts w:ascii="Times New Roman" w:hAnsi="Times New Roman" w:cs="Times New Roman"/>
          <w:b/>
          <w:color w:val="000000" w:themeColor="text1"/>
          <w:sz w:val="24"/>
          <w:szCs w:val="24"/>
          <w:lang w:val="kk-KZ"/>
        </w:rPr>
        <w:t xml:space="preserve">амералдық мониторинг бөлімінің бас маманы (уақытша негізгі қызметкер бала күтіміне байланысты демалыс мерзіміне  </w:t>
      </w:r>
      <w:r>
        <w:rPr>
          <w:rFonts w:ascii="Times New Roman" w:hAnsi="Times New Roman" w:cs="Times New Roman"/>
          <w:b/>
          <w:color w:val="000000" w:themeColor="text1"/>
          <w:sz w:val="24"/>
          <w:szCs w:val="24"/>
          <w:lang w:val="kk-KZ"/>
        </w:rPr>
        <w:t>28</w:t>
      </w:r>
      <w:r>
        <w:rPr>
          <w:rFonts w:ascii="Times New Roman" w:hAnsi="Times New Roman" w:cs="Times New Roman"/>
          <w:b/>
          <w:color w:val="000000" w:themeColor="text1"/>
          <w:sz w:val="24"/>
          <w:szCs w:val="24"/>
          <w:lang w:val="kk-KZ"/>
        </w:rPr>
        <w:t>.11.202</w:t>
      </w:r>
      <w:r>
        <w:rPr>
          <w:rFonts w:ascii="Times New Roman" w:hAnsi="Times New Roman" w:cs="Times New Roman"/>
          <w:b/>
          <w:color w:val="000000" w:themeColor="text1"/>
          <w:sz w:val="24"/>
          <w:szCs w:val="24"/>
          <w:lang w:val="kk-KZ"/>
        </w:rPr>
        <w:t>6</w:t>
      </w:r>
      <w:r>
        <w:rPr>
          <w:rFonts w:ascii="Times New Roman" w:hAnsi="Times New Roman" w:cs="Times New Roman"/>
          <w:b/>
          <w:color w:val="000000" w:themeColor="text1"/>
          <w:sz w:val="24"/>
          <w:szCs w:val="24"/>
          <w:lang w:val="kk-KZ"/>
        </w:rPr>
        <w:t>ж дейін ), С-О-5 санаты, 1</w:t>
      </w:r>
      <w:r w:rsidRPr="00B101B9">
        <w:rPr>
          <w:rFonts w:ascii="Times New Roman" w:hAnsi="Times New Roman" w:cs="Times New Roman"/>
          <w:b/>
          <w:color w:val="000000" w:themeColor="text1"/>
          <w:sz w:val="24"/>
          <w:szCs w:val="24"/>
          <w:lang w:val="kk-KZ"/>
        </w:rPr>
        <w:t xml:space="preserve"> - бірлік.</w:t>
      </w:r>
    </w:p>
    <w:p w:rsidR="00900EBC" w:rsidRPr="00B101B9" w:rsidRDefault="00900EBC" w:rsidP="00900EBC">
      <w:pPr>
        <w:pStyle w:val="a5"/>
        <w:spacing w:after="0" w:line="240" w:lineRule="auto"/>
        <w:ind w:left="0"/>
        <w:jc w:val="both"/>
        <w:rPr>
          <w:rFonts w:ascii="Times New Roman" w:hAnsi="Times New Roman" w:cs="Times New Roman"/>
          <w:b/>
          <w:color w:val="000000" w:themeColor="text1"/>
          <w:sz w:val="24"/>
          <w:szCs w:val="24"/>
          <w:lang w:val="kk-KZ"/>
        </w:rPr>
      </w:pP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900EBC" w:rsidRPr="00B101B9" w:rsidRDefault="00900EBC" w:rsidP="00900EBC">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900EBC" w:rsidRDefault="00900EBC" w:rsidP="00B63578">
      <w:pPr>
        <w:pStyle w:val="a8"/>
        <w:jc w:val="both"/>
        <w:rPr>
          <w:rFonts w:ascii="Times New Roman" w:hAnsi="Times New Roman" w:cs="Times New Roman"/>
          <w:sz w:val="24"/>
          <w:szCs w:val="24"/>
          <w:lang w:val="kk-KZ"/>
        </w:rPr>
      </w:pPr>
      <w:r w:rsidRPr="00B101B9">
        <w:rPr>
          <w:rFonts w:ascii="Times New Roman" w:hAnsi="Times New Roman" w:cs="Times New Roman"/>
          <w:b/>
          <w:sz w:val="24"/>
          <w:szCs w:val="24"/>
          <w:lang w:val="kk-KZ"/>
        </w:rPr>
        <w:t xml:space="preserve">             Функционалдық міндеттері:</w:t>
      </w:r>
      <w:r w:rsidRPr="00B101B9">
        <w:rPr>
          <w:rFonts w:ascii="Times New Roman" w:eastAsia="Times New Roman" w:hAnsi="Times New Roman" w:cs="Times New Roman"/>
          <w:bCs/>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B101B9">
        <w:rPr>
          <w:rFonts w:ascii="Times New Roman" w:eastAsia="Times New Roman" w:hAnsi="Times New Roman" w:cs="Times New Roman"/>
          <w:bCs/>
          <w:sz w:val="24"/>
          <w:szCs w:val="24"/>
          <w:lang w:val="kk-KZ"/>
        </w:rPr>
        <w:t xml:space="preserve">Қазақстан Республикасы Қаржы Министрлігінің </w:t>
      </w:r>
      <w:r w:rsidRPr="00B101B9">
        <w:rPr>
          <w:rFonts w:ascii="Times New Roman" w:eastAsia="Times New Roman" w:hAnsi="Times New Roman" w:cs="Times New Roman"/>
          <w:sz w:val="24"/>
          <w:szCs w:val="24"/>
          <w:lang w:val="kk-KZ"/>
        </w:rPr>
        <w:t>Мемлекеттік кірістер</w:t>
      </w:r>
      <w:r w:rsidRPr="00B101B9">
        <w:rPr>
          <w:rFonts w:ascii="Times New Roman" w:eastAsia="Times New Roman" w:hAnsi="Times New Roman" w:cs="Times New Roman"/>
          <w:bCs/>
          <w:sz w:val="24"/>
          <w:szCs w:val="24"/>
          <w:lang w:val="kk-KZ"/>
        </w:rPr>
        <w:t xml:space="preserve"> комитеті басшылығының орталықтандырылған тапсырмаларын, </w:t>
      </w:r>
      <w:r w:rsidRPr="00B101B9">
        <w:rPr>
          <w:rFonts w:ascii="Times New Roman" w:eastAsia="Times New Roman" w:hAnsi="Times New Roman" w:cs="Times New Roman"/>
          <w:sz w:val="24"/>
          <w:szCs w:val="24"/>
          <w:lang w:val="kk-KZ"/>
        </w:rPr>
        <w:t xml:space="preserve">бұйрықтарын және нұсқауларын  орындау. </w:t>
      </w:r>
      <w:r w:rsidRPr="00B101B9">
        <w:rPr>
          <w:rFonts w:ascii="Times New Roman" w:hAnsi="Times New Roman" w:cs="Times New Roman"/>
          <w:sz w:val="24"/>
          <w:szCs w:val="24"/>
          <w:lang w:val="kk-KZ"/>
        </w:rPr>
        <w:t xml:space="preserve">ЖТС (101201,101202) және  ӘС (103101) салықтары </w:t>
      </w:r>
      <w:r w:rsidRPr="00B101B9">
        <w:rPr>
          <w:rFonts w:ascii="Times New Roman" w:hAnsi="Times New Roman" w:cs="Times New Roman"/>
          <w:color w:val="000000"/>
          <w:sz w:val="24"/>
          <w:szCs w:val="24"/>
          <w:lang w:val="kk-KZ"/>
        </w:rPr>
        <w:t xml:space="preserve">бойынша болжамды </w:t>
      </w:r>
      <w:r w:rsidRPr="00B101B9">
        <w:rPr>
          <w:rFonts w:ascii="Times New Roman" w:eastAsia="Times New Roman" w:hAnsi="Times New Roman" w:cs="Times New Roman"/>
          <w:color w:val="000000"/>
          <w:sz w:val="24"/>
          <w:szCs w:val="24"/>
          <w:lang w:val="kk-KZ"/>
        </w:rPr>
        <w:t>орындалуы</w:t>
      </w:r>
      <w:r w:rsidRPr="00B101B9">
        <w:rPr>
          <w:rFonts w:ascii="Times New Roman" w:eastAsia="Times New Roman" w:hAnsi="Times New Roman" w:cs="Times New Roman"/>
          <w:sz w:val="24"/>
          <w:szCs w:val="24"/>
          <w:lang w:val="kk-KZ"/>
        </w:rPr>
        <w:t>;</w:t>
      </w:r>
      <w:r w:rsidRPr="00B101B9">
        <w:rPr>
          <w:rFonts w:ascii="Times New Roman" w:hAnsi="Times New Roman" w:cs="Times New Roman"/>
          <w:sz w:val="24"/>
          <w:szCs w:val="24"/>
          <w:lang w:val="kk-KZ"/>
        </w:rPr>
        <w:t>салық  әкімшілендіру есебінен қосымша салық төлемдерді түсімдері</w:t>
      </w:r>
      <w:r w:rsidRPr="00B101B9">
        <w:rPr>
          <w:rFonts w:ascii="Times New Roman" w:eastAsia="Times New Roman" w:hAnsi="Times New Roman" w:cs="Times New Roman"/>
          <w:bCs/>
          <w:sz w:val="24"/>
          <w:szCs w:val="24"/>
          <w:lang w:val="kk-KZ"/>
        </w:rPr>
        <w:t xml:space="preserve"> </w:t>
      </w:r>
      <w:r w:rsidRPr="00B101B9">
        <w:rPr>
          <w:rFonts w:ascii="Times New Roman" w:eastAsia="Times New Roman" w:hAnsi="Times New Roman" w:cs="Times New Roman"/>
          <w:sz w:val="24"/>
          <w:szCs w:val="24"/>
          <w:lang w:val="kk-KZ"/>
        </w:rPr>
        <w:t>бойынша жоспарын орындау;«</w:t>
      </w:r>
      <w:r w:rsidRPr="00B101B9">
        <w:rPr>
          <w:rFonts w:ascii="Times New Roman" w:eastAsia="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Pr="00B101B9">
        <w:rPr>
          <w:rFonts w:ascii="Times New Roman" w:eastAsia="Times New Roman" w:hAnsi="Times New Roman" w:cs="Times New Roman"/>
          <w:sz w:val="24"/>
          <w:szCs w:val="24"/>
          <w:lang w:val="kk-KZ"/>
        </w:rPr>
        <w:t xml:space="preserve">камералдық бақылау </w:t>
      </w:r>
      <w:r w:rsidRPr="00B101B9">
        <w:rPr>
          <w:rFonts w:ascii="Times New Roman" w:eastAsia="Times New Roman" w:hAnsi="Times New Roman" w:cs="Times New Roman"/>
          <w:color w:val="000000"/>
          <w:sz w:val="24"/>
          <w:szCs w:val="24"/>
          <w:lang w:val="kk-KZ"/>
        </w:rPr>
        <w:t>жүргізу;</w:t>
      </w:r>
      <w:r w:rsidRPr="00B101B9">
        <w:rPr>
          <w:rFonts w:ascii="Times New Roman" w:hAnsi="Times New Roman" w:cs="Times New Roman"/>
          <w:sz w:val="24"/>
          <w:szCs w:val="24"/>
          <w:lang w:val="kk-KZ"/>
        </w:rPr>
        <w:t>ЖТС (101201,101202) және  ӘС (103101) салықтардың артық төлемдерді өтеу.</w:t>
      </w:r>
      <w:r w:rsidRPr="00B101B9">
        <w:rPr>
          <w:rFonts w:ascii="Times New Roman" w:eastAsia="Times New Roman" w:hAnsi="Times New Roman" w:cs="Times New Roman"/>
          <w:sz w:val="24"/>
          <w:szCs w:val="24"/>
          <w:lang w:val="kk-KZ"/>
        </w:rPr>
        <w:t>Арнаулы салық режимін қолданатын салық төлеушілерді әкімшіліктендіру бойынша ұйымдастыру жұмыстарын жүргізу;Бөлім құзыретіне кіретін сұрақтар бойынша заңды және жеке тұлғалардың арыздары мен өтініштерін  уақытылы, заңға сәйкес  қаралуын қамтамассыз ету</w:t>
      </w:r>
      <w:r w:rsidRPr="00B101B9">
        <w:rPr>
          <w:rFonts w:ascii="Times New Roman" w:eastAsia="Times New Roman" w:hAnsi="Times New Roman" w:cs="Times New Roman"/>
          <w:color w:val="000000"/>
          <w:sz w:val="24"/>
          <w:szCs w:val="24"/>
          <w:lang w:val="kk-KZ"/>
        </w:rPr>
        <w:t xml:space="preserve">; </w:t>
      </w:r>
      <w:r w:rsidRPr="00B101B9">
        <w:rPr>
          <w:rFonts w:ascii="Times New Roman" w:hAnsi="Times New Roman" w:cs="Times New Roman"/>
          <w:sz w:val="24"/>
          <w:szCs w:val="24"/>
          <w:lang w:val="kk-KZ"/>
        </w:rPr>
        <w:t>Қазақстан Республикасы Қаржы Министрлігі Мемлекеттік кірістер Комитетінің есептерін дайындау және уақытылы табыс ету</w:t>
      </w:r>
      <w:r w:rsidRPr="00B101B9">
        <w:rPr>
          <w:rFonts w:ascii="Times New Roman" w:hAnsi="Times New Roman" w:cs="Times New Roman"/>
          <w:color w:val="000000"/>
          <w:sz w:val="24"/>
          <w:szCs w:val="24"/>
          <w:lang w:val="kk-KZ"/>
        </w:rPr>
        <w:t>.</w:t>
      </w:r>
      <w:r w:rsidRPr="00B101B9">
        <w:rPr>
          <w:rFonts w:ascii="Times New Roman" w:eastAsia="Calibri" w:hAnsi="Times New Roman" w:cs="Times New Roman"/>
          <w:sz w:val="24"/>
          <w:szCs w:val="24"/>
          <w:lang w:val="kk-KZ"/>
        </w:rPr>
        <w:t xml:space="preserve">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w:t>
      </w:r>
      <w:r w:rsidRPr="00B101B9">
        <w:rPr>
          <w:rFonts w:ascii="Times New Roman" w:eastAsia="Calibri" w:hAnsi="Times New Roman" w:cs="Times New Roman"/>
          <w:color w:val="000000"/>
          <w:sz w:val="24"/>
          <w:szCs w:val="24"/>
          <w:lang w:val="kk-KZ"/>
        </w:rPr>
        <w:t>;</w:t>
      </w:r>
      <w:r w:rsidRPr="00B101B9">
        <w:rPr>
          <w:rFonts w:ascii="Times New Roman" w:hAnsi="Times New Roman" w:cs="Times New Roman"/>
          <w:sz w:val="24"/>
          <w:szCs w:val="24"/>
          <w:lang w:val="kk-KZ"/>
        </w:rPr>
        <w:t xml:space="preserve"> ЖТС (101201,101202) және  ӘС (103101) салықтардың артық төлемдерді өтеу.</w:t>
      </w:r>
      <w:r w:rsidRPr="00B101B9">
        <w:rPr>
          <w:rFonts w:ascii="Times New Roman" w:hAnsi="Times New Roman" w:cs="Times New Roman"/>
          <w:color w:val="000000"/>
          <w:sz w:val="24"/>
          <w:szCs w:val="24"/>
          <w:lang w:val="kk-KZ"/>
        </w:rPr>
        <w:t xml:space="preserve"> «МЗТ-сіз жұмыс істейтін»</w:t>
      </w:r>
      <w:r w:rsidRPr="00B101B9">
        <w:rPr>
          <w:rFonts w:ascii="Times New Roman" w:hAnsi="Times New Roman" w:cs="Times New Roman"/>
          <w:sz w:val="24"/>
          <w:szCs w:val="24"/>
          <w:lang w:val="kk-KZ"/>
        </w:rPr>
        <w:t xml:space="preserve"> мәртебесі бар салық төлеушілермен жұмыс жүргізу.</w:t>
      </w:r>
    </w:p>
    <w:p w:rsidR="00F02A95" w:rsidRDefault="002E1800" w:rsidP="00F332E9">
      <w:pPr>
        <w:widowControl w:val="0"/>
        <w:suppressAutoHyphens/>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t xml:space="preserve">             </w:t>
      </w:r>
      <w:r w:rsidR="00E7235D" w:rsidRPr="00E7235D">
        <w:rPr>
          <w:rFonts w:ascii="Times New Roman" w:hAnsi="Times New Roman" w:cs="Times New Roman"/>
          <w:b/>
          <w:sz w:val="24"/>
          <w:szCs w:val="24"/>
          <w:lang w:val="kk-KZ"/>
        </w:rPr>
        <w:t>5</w:t>
      </w:r>
      <w:r w:rsidRPr="00E7235D">
        <w:rPr>
          <w:rFonts w:ascii="Times New Roman" w:hAnsi="Times New Roman" w:cs="Times New Roman"/>
          <w:b/>
          <w:sz w:val="24"/>
          <w:szCs w:val="24"/>
          <w:lang w:val="kk-KZ"/>
        </w:rPr>
        <w:t>.</w:t>
      </w:r>
      <w:r w:rsidRPr="002E1800">
        <w:rPr>
          <w:rFonts w:ascii="Times New Roman" w:hAnsi="Times New Roman" w:cs="Times New Roman"/>
          <w:b/>
          <w:sz w:val="24"/>
          <w:szCs w:val="24"/>
          <w:lang w:val="kk-KZ"/>
        </w:rPr>
        <w:t xml:space="preserve"> Өндірістік емес төлемдер басқармасы</w:t>
      </w:r>
      <w:r>
        <w:rPr>
          <w:rFonts w:ascii="Times New Roman" w:hAnsi="Times New Roman" w:cs="Times New Roman"/>
          <w:b/>
          <w:sz w:val="24"/>
          <w:szCs w:val="24"/>
          <w:lang w:val="kk-KZ"/>
        </w:rPr>
        <w:t xml:space="preserve">ның </w:t>
      </w:r>
      <w:r w:rsidRPr="002E1800">
        <w:rPr>
          <w:rFonts w:ascii="Times New Roman" w:hAnsi="Times New Roman" w:cs="Times New Roman"/>
          <w:b/>
          <w:sz w:val="24"/>
          <w:szCs w:val="24"/>
          <w:lang w:val="kk-KZ"/>
        </w:rPr>
        <w:t>өндірістік емес төлемдерді әкімшілендіру бөлімі</w:t>
      </w:r>
      <w:r>
        <w:rPr>
          <w:rFonts w:ascii="Times New Roman" w:hAnsi="Times New Roman" w:cs="Times New Roman"/>
          <w:b/>
          <w:sz w:val="24"/>
          <w:szCs w:val="24"/>
          <w:lang w:val="kk-KZ"/>
        </w:rPr>
        <w:t xml:space="preserve"> бас маманы </w:t>
      </w:r>
      <w:r w:rsidR="00F332E9" w:rsidRPr="00B101B9">
        <w:rPr>
          <w:rFonts w:ascii="Times New Roman" w:hAnsi="Times New Roman" w:cs="Times New Roman"/>
          <w:b/>
          <w:color w:val="000000" w:themeColor="text1"/>
          <w:sz w:val="24"/>
          <w:szCs w:val="24"/>
          <w:lang w:val="kk-KZ"/>
        </w:rPr>
        <w:t>(</w:t>
      </w:r>
      <w:r w:rsidR="00F332E9">
        <w:rPr>
          <w:rFonts w:ascii="Times New Roman" w:hAnsi="Times New Roman" w:cs="Times New Roman"/>
          <w:b/>
          <w:color w:val="000000" w:themeColor="text1"/>
          <w:sz w:val="24"/>
          <w:szCs w:val="24"/>
          <w:lang w:val="kk-KZ"/>
        </w:rPr>
        <w:t xml:space="preserve"> </w:t>
      </w:r>
      <w:r w:rsidR="00F332E9" w:rsidRPr="00B101B9">
        <w:rPr>
          <w:rFonts w:ascii="Times New Roman" w:hAnsi="Times New Roman" w:cs="Times New Roman"/>
          <w:b/>
          <w:color w:val="000000" w:themeColor="text1"/>
          <w:sz w:val="24"/>
          <w:szCs w:val="24"/>
          <w:lang w:val="kk-KZ"/>
        </w:rPr>
        <w:t xml:space="preserve">уақытша негізгі қызметкер </w:t>
      </w:r>
      <w:r w:rsidR="00F332E9">
        <w:rPr>
          <w:rFonts w:ascii="Times New Roman" w:hAnsi="Times New Roman" w:cs="Times New Roman"/>
          <w:b/>
          <w:color w:val="000000" w:themeColor="text1"/>
          <w:sz w:val="24"/>
          <w:szCs w:val="24"/>
          <w:lang w:val="kk-KZ"/>
        </w:rPr>
        <w:t xml:space="preserve">     </w:t>
      </w:r>
      <w:r w:rsidR="00F332E9" w:rsidRPr="00B101B9">
        <w:rPr>
          <w:rFonts w:ascii="Times New Roman" w:hAnsi="Times New Roman" w:cs="Times New Roman"/>
          <w:b/>
          <w:color w:val="000000" w:themeColor="text1"/>
          <w:sz w:val="24"/>
          <w:szCs w:val="24"/>
          <w:lang w:val="kk-KZ"/>
        </w:rPr>
        <w:t xml:space="preserve">бала күтіміне байланысты демалыс мерзіміне  </w:t>
      </w:r>
      <w:r w:rsidR="00F332E9">
        <w:rPr>
          <w:rFonts w:ascii="Times New Roman" w:hAnsi="Times New Roman" w:cs="Times New Roman"/>
          <w:b/>
          <w:color w:val="000000" w:themeColor="text1"/>
          <w:sz w:val="24"/>
          <w:szCs w:val="24"/>
          <w:lang w:val="kk-KZ"/>
        </w:rPr>
        <w:t>20.09.2026ж</w:t>
      </w:r>
      <w:r w:rsidR="00F332E9" w:rsidRPr="00B101B9">
        <w:rPr>
          <w:rFonts w:ascii="Times New Roman" w:hAnsi="Times New Roman" w:cs="Times New Roman"/>
          <w:b/>
          <w:color w:val="000000" w:themeColor="text1"/>
          <w:sz w:val="24"/>
          <w:szCs w:val="24"/>
          <w:lang w:val="kk-KZ"/>
        </w:rPr>
        <w:t xml:space="preserve"> жылға </w:t>
      </w:r>
      <w:r w:rsidR="00F332E9">
        <w:rPr>
          <w:rFonts w:ascii="Times New Roman" w:hAnsi="Times New Roman" w:cs="Times New Roman"/>
          <w:b/>
          <w:color w:val="000000" w:themeColor="text1"/>
          <w:sz w:val="24"/>
          <w:szCs w:val="24"/>
          <w:lang w:val="kk-KZ"/>
        </w:rPr>
        <w:t>дейін)</w:t>
      </w:r>
      <w:r w:rsidR="00F332E9" w:rsidRPr="00DE5E50">
        <w:rPr>
          <w:rFonts w:ascii="Times New Roman" w:hAnsi="Times New Roman" w:cs="Times New Roman"/>
          <w:b/>
          <w:color w:val="000000" w:themeColor="text1"/>
          <w:sz w:val="24"/>
          <w:szCs w:val="24"/>
          <w:lang w:val="kk-KZ"/>
        </w:rPr>
        <w:t xml:space="preserve"> </w:t>
      </w:r>
      <w:r w:rsidR="00F332E9">
        <w:rPr>
          <w:rFonts w:ascii="Times New Roman" w:hAnsi="Times New Roman" w:cs="Times New Roman"/>
          <w:b/>
          <w:color w:val="000000" w:themeColor="text1"/>
          <w:sz w:val="24"/>
          <w:szCs w:val="24"/>
          <w:lang w:val="kk-KZ"/>
        </w:rPr>
        <w:t xml:space="preserve"> С-О-5 санаты, </w:t>
      </w:r>
      <w:r w:rsidR="00C16E6A">
        <w:rPr>
          <w:rFonts w:ascii="Times New Roman" w:hAnsi="Times New Roman" w:cs="Times New Roman"/>
          <w:b/>
          <w:color w:val="000000" w:themeColor="text1"/>
          <w:sz w:val="24"/>
          <w:szCs w:val="24"/>
          <w:lang w:val="kk-KZ"/>
        </w:rPr>
        <w:t>1</w:t>
      </w:r>
      <w:r w:rsidR="00F332E9" w:rsidRPr="00FD0703">
        <w:rPr>
          <w:rFonts w:ascii="Times New Roman" w:hAnsi="Times New Roman" w:cs="Times New Roman"/>
          <w:b/>
          <w:color w:val="000000" w:themeColor="text1"/>
          <w:sz w:val="24"/>
          <w:szCs w:val="24"/>
          <w:lang w:val="kk-KZ"/>
        </w:rPr>
        <w:t xml:space="preserve"> - бірлік.</w:t>
      </w:r>
    </w:p>
    <w:p w:rsidR="00F02A95" w:rsidRPr="002E1800" w:rsidRDefault="00F332E9" w:rsidP="00F02A95">
      <w:pPr>
        <w:widowControl w:val="0"/>
        <w:suppressAutoHyphens/>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  </w:t>
      </w:r>
      <w:r w:rsidR="00F02A95">
        <w:rPr>
          <w:rFonts w:ascii="Times New Roman" w:hAnsi="Times New Roman" w:cs="Times New Roman"/>
          <w:b/>
          <w:sz w:val="24"/>
          <w:szCs w:val="24"/>
          <w:lang w:val="kk-KZ"/>
        </w:rPr>
        <w:t xml:space="preserve">            </w:t>
      </w:r>
      <w:r w:rsidR="00F02A95" w:rsidRPr="002E1800">
        <w:rPr>
          <w:rFonts w:ascii="Times New Roman" w:hAnsi="Times New Roman" w:cs="Times New Roman"/>
          <w:b/>
          <w:sz w:val="24"/>
          <w:szCs w:val="24"/>
          <w:lang w:val="kk-KZ"/>
        </w:rPr>
        <w:t>Лауазымдық жалақысы еңбек сіңірген жылдарына байланысты 262131 теңгеден  302255 теңгеге  дейін.</w:t>
      </w:r>
    </w:p>
    <w:p w:rsidR="00F02A95" w:rsidRPr="002E1800" w:rsidRDefault="00F02A95" w:rsidP="00F02A95">
      <w:pPr>
        <w:widowControl w:val="0"/>
        <w:suppressAutoHyphens/>
        <w:spacing w:after="0" w:line="240" w:lineRule="auto"/>
        <w:jc w:val="both"/>
        <w:rPr>
          <w:rFonts w:ascii="Times New Roman" w:hAnsi="Times New Roman" w:cs="Times New Roman"/>
          <w:sz w:val="24"/>
          <w:szCs w:val="24"/>
          <w:lang w:val="kk-KZ"/>
        </w:rPr>
      </w:pPr>
      <w:r w:rsidRPr="002E1800">
        <w:rPr>
          <w:rFonts w:ascii="Times New Roman" w:hAnsi="Times New Roman" w:cs="Times New Roman"/>
          <w:b/>
          <w:sz w:val="24"/>
          <w:szCs w:val="24"/>
          <w:lang w:val="kk-KZ"/>
        </w:rPr>
        <w:t xml:space="preserve">          Білім бойынша талаптар:</w:t>
      </w:r>
      <w:r w:rsidRPr="002E1800">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B0598" w:rsidRDefault="004A2303" w:rsidP="002E1800">
      <w:pPr>
        <w:widowControl w:val="0"/>
        <w:suppressAutoHyphens/>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color w:val="000000" w:themeColor="text1"/>
          <w:sz w:val="24"/>
          <w:szCs w:val="24"/>
          <w:lang w:val="kk-KZ"/>
        </w:rPr>
        <w:tab/>
      </w:r>
      <w:r w:rsidRPr="007B0598">
        <w:rPr>
          <w:rFonts w:ascii="Times New Roman" w:hAnsi="Times New Roman" w:cs="Times New Roman"/>
          <w:b/>
          <w:sz w:val="24"/>
          <w:szCs w:val="24"/>
          <w:lang w:val="kk-KZ"/>
        </w:rPr>
        <w:t xml:space="preserve">Функционалдық міндеттері: </w:t>
      </w:r>
      <w:r w:rsidR="007B0598" w:rsidRPr="007B0598">
        <w:rPr>
          <w:rFonts w:ascii="Times New Roman" w:hAnsi="Times New Roman" w:cs="Times New Roman"/>
          <w:color w:val="000000"/>
          <w:sz w:val="24"/>
          <w:szCs w:val="24"/>
          <w:lang w:val="kk-KZ"/>
        </w:rPr>
        <w:t>Уәкілетті органдардың мәліметтері бойынша бюджетке алымдар мен төлемдердің толық түсуін бақылауды, өндірістік емес төлемдерді әкімшілендіру жөніндегі жұмысты талдауды және жақсартуды, Мемлекеттік кірістер аумақтық басқармаларының бюджеттік сыныптаманың бекітілген кодтары бойынша камералдық бақылауды сапалы жүргізу жөніндегі жұмысын бақылауды және талдауды жүзеге асыру және т. б.</w:t>
      </w:r>
    </w:p>
    <w:p w:rsidR="0079381B" w:rsidRPr="00FD0703" w:rsidRDefault="0079381B" w:rsidP="0079381B">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sidRPr="0078485E">
        <w:rPr>
          <w:rFonts w:ascii="Times New Roman" w:hAnsi="Times New Roman" w:cs="Times New Roman"/>
          <w:b/>
          <w:sz w:val="24"/>
          <w:szCs w:val="24"/>
          <w:lang w:val="kk-KZ"/>
        </w:rPr>
        <w:t xml:space="preserve">           </w:t>
      </w:r>
      <w:r w:rsidR="00E7235D">
        <w:rPr>
          <w:rFonts w:ascii="Times New Roman" w:hAnsi="Times New Roman" w:cs="Times New Roman"/>
          <w:b/>
          <w:sz w:val="24"/>
          <w:szCs w:val="24"/>
          <w:lang w:val="kk-KZ"/>
        </w:rPr>
        <w:t>6</w:t>
      </w:r>
      <w:r w:rsidRPr="0078485E">
        <w:rPr>
          <w:rFonts w:ascii="Times New Roman" w:hAnsi="Times New Roman" w:cs="Times New Roman"/>
          <w:b/>
          <w:sz w:val="24"/>
          <w:szCs w:val="24"/>
          <w:lang w:val="kk-KZ"/>
        </w:rPr>
        <w:t>.</w:t>
      </w:r>
      <w:r w:rsidRPr="00FD0703">
        <w:rPr>
          <w:rFonts w:ascii="Times New Roman" w:hAnsi="Times New Roman" w:cs="Times New Roman"/>
          <w:b/>
          <w:sz w:val="24"/>
          <w:szCs w:val="24"/>
          <w:lang w:val="kk-KZ"/>
        </w:rPr>
        <w:t xml:space="preserve"> Жанама салықтарды әкімшілендіру басқармасының </w:t>
      </w:r>
      <w:r w:rsidRPr="0079381B">
        <w:rPr>
          <w:rFonts w:ascii="Times New Roman" w:hAnsi="Times New Roman" w:cs="Times New Roman"/>
          <w:b/>
          <w:sz w:val="24"/>
          <w:szCs w:val="24"/>
          <w:lang w:val="kk-KZ"/>
        </w:rPr>
        <w:t>Салық аудиті және ҚҚС әкімшілендіру</w:t>
      </w:r>
      <w:r>
        <w:rPr>
          <w:rFonts w:ascii="Times New Roman" w:hAnsi="Times New Roman" w:cs="Times New Roman"/>
          <w:b/>
          <w:sz w:val="24"/>
          <w:szCs w:val="24"/>
          <w:lang w:val="kk-KZ"/>
        </w:rPr>
        <w:t xml:space="preserve">  </w:t>
      </w:r>
      <w:r w:rsidRPr="00FD0703">
        <w:rPr>
          <w:rFonts w:ascii="Times New Roman" w:hAnsi="Times New Roman" w:cs="Times New Roman"/>
          <w:b/>
          <w:sz w:val="24"/>
          <w:szCs w:val="24"/>
          <w:lang w:val="kk-KZ"/>
        </w:rPr>
        <w:t xml:space="preserve">бөлімінің бас маманы </w:t>
      </w:r>
      <w:r>
        <w:rPr>
          <w:rFonts w:ascii="Times New Roman" w:hAnsi="Times New Roman" w:cs="Times New Roman"/>
          <w:b/>
          <w:color w:val="000000" w:themeColor="text1"/>
          <w:sz w:val="24"/>
          <w:szCs w:val="24"/>
          <w:lang w:val="kk-KZ"/>
        </w:rPr>
        <w:t>С-О-5 санаты, 1</w:t>
      </w:r>
      <w:r w:rsidRPr="00FD0703">
        <w:rPr>
          <w:rFonts w:ascii="Times New Roman" w:hAnsi="Times New Roman" w:cs="Times New Roman"/>
          <w:b/>
          <w:color w:val="000000" w:themeColor="text1"/>
          <w:sz w:val="24"/>
          <w:szCs w:val="24"/>
          <w:lang w:val="kk-KZ"/>
        </w:rPr>
        <w:t xml:space="preserve"> - бірлік.</w:t>
      </w:r>
    </w:p>
    <w:p w:rsidR="0079381B" w:rsidRPr="00B101B9" w:rsidRDefault="0079381B" w:rsidP="0079381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79381B" w:rsidRPr="00B101B9" w:rsidRDefault="0079381B" w:rsidP="0079381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2E1800" w:rsidRDefault="0079381B" w:rsidP="00EB74A3">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00EB74A3" w:rsidRPr="00EB74A3">
        <w:rPr>
          <w:rFonts w:ascii="Times New Roman" w:hAnsi="Times New Roman" w:cs="Times New Roman"/>
          <w:sz w:val="24"/>
          <w:szCs w:val="24"/>
          <w:lang w:val="kk-KZ"/>
        </w:rPr>
        <w:t xml:space="preserve">Қосылған құн салығын төлеушілерді тіркеу есебіне қою шараларын ұйымдастыру; Қосылған құн салығын әкімшілендіру жұмыстарын ұйымдастыру және бақылау; уәкілетті органдармен өзара іс-әрекет етіп, бірлескен іс-шараларға </w:t>
      </w:r>
      <w:r w:rsidR="00EB74A3" w:rsidRPr="00EB74A3">
        <w:rPr>
          <w:rFonts w:ascii="Times New Roman" w:hAnsi="Times New Roman" w:cs="Times New Roman"/>
          <w:sz w:val="24"/>
          <w:szCs w:val="24"/>
          <w:lang w:val="kk-KZ"/>
        </w:rPr>
        <w:lastRenderedPageBreak/>
        <w:t xml:space="preserve">қатысу;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Қосылған құн салығы аудиті бойынша жұмыстарды ұйымдастыру және бақылау; салықтық тексеру нәтижесімен есептелген салықтардың бюджетке толық түсуін қамтамасыз ету бойынша жұмыстардың жүргізілуіне бақылау; 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жүргізуді ұйымдастыру , сонымен  қатар ҚҚС асып кетуінің сенімділігін растау үшін тақырыптық салықтық тексерулер жүргізген кезде аналитикалық есептіліктер конструкторы құрастырушысынан алынған ақпараттарды пайдаланады. ҚҚС әкімшілендіру мен ДС жұмыстарын жүргізу бойынша аналитикалық есептіліктер конструкторы құрастырушысынан алынған ақпараттарды пайдаланады; (Виртуалды қойма- ЭШФ АЖ модуліндегі) автоматтандырылған </w:t>
      </w:r>
      <w:r w:rsidR="00314A5D">
        <w:rPr>
          <w:rFonts w:ascii="Times New Roman" w:hAnsi="Times New Roman" w:cs="Times New Roman"/>
          <w:sz w:val="24"/>
          <w:szCs w:val="24"/>
          <w:lang w:val="kk-KZ"/>
        </w:rPr>
        <w:t xml:space="preserve">                                              </w:t>
      </w:r>
      <w:r w:rsidR="00EB74A3" w:rsidRPr="00EB74A3">
        <w:rPr>
          <w:rFonts w:ascii="Times New Roman" w:hAnsi="Times New Roman" w:cs="Times New Roman"/>
          <w:sz w:val="24"/>
          <w:szCs w:val="24"/>
          <w:lang w:val="kk-KZ"/>
        </w:rPr>
        <w:t xml:space="preserve">режимінде тауарлардың орын ауыстыруына бақылау жүргізу;                                                                                                        </w:t>
      </w:r>
      <w:r w:rsidR="00B101B9" w:rsidRPr="007B0598">
        <w:rPr>
          <w:rFonts w:ascii="Times New Roman" w:hAnsi="Times New Roman" w:cs="Times New Roman"/>
          <w:sz w:val="24"/>
          <w:szCs w:val="24"/>
          <w:lang w:val="kk-KZ"/>
        </w:rPr>
        <w:tab/>
      </w:r>
      <w:r w:rsidR="00E7235D" w:rsidRPr="00E7235D">
        <w:rPr>
          <w:rFonts w:ascii="Times New Roman" w:hAnsi="Times New Roman" w:cs="Times New Roman"/>
          <w:b/>
          <w:sz w:val="24"/>
          <w:szCs w:val="24"/>
          <w:lang w:val="kk-KZ"/>
        </w:rPr>
        <w:t>7</w:t>
      </w:r>
      <w:r w:rsidR="002E1800" w:rsidRPr="007B0598">
        <w:rPr>
          <w:rFonts w:ascii="Times New Roman" w:hAnsi="Times New Roman" w:cs="Times New Roman"/>
          <w:b/>
          <w:sz w:val="24"/>
          <w:szCs w:val="24"/>
          <w:lang w:val="kk-KZ"/>
        </w:rPr>
        <w:t>.Тауарлар</w:t>
      </w:r>
      <w:r w:rsidR="002E1800" w:rsidRPr="002E1800">
        <w:rPr>
          <w:rFonts w:ascii="Times New Roman" w:hAnsi="Times New Roman" w:cs="Times New Roman"/>
          <w:b/>
          <w:sz w:val="24"/>
          <w:szCs w:val="24"/>
          <w:lang w:val="kk-KZ"/>
        </w:rPr>
        <w:t xml:space="preserve"> шығарылғаннан кейінгі кедендік бақылау басқармасының камералдық кедендік тексеру бөлімінің бас маманы  </w:t>
      </w:r>
      <w:r w:rsidR="002E1800">
        <w:rPr>
          <w:rFonts w:ascii="Times New Roman" w:hAnsi="Times New Roman" w:cs="Times New Roman"/>
          <w:b/>
          <w:sz w:val="24"/>
          <w:szCs w:val="24"/>
          <w:lang w:val="kk-KZ"/>
        </w:rPr>
        <w:t>С-О-5 санаты, 1</w:t>
      </w:r>
      <w:r w:rsidR="002E1800" w:rsidRPr="002E1800">
        <w:rPr>
          <w:rFonts w:ascii="Times New Roman" w:hAnsi="Times New Roman" w:cs="Times New Roman"/>
          <w:b/>
          <w:sz w:val="24"/>
          <w:szCs w:val="24"/>
          <w:lang w:val="kk-KZ"/>
        </w:rPr>
        <w:t xml:space="preserve"> - бірлік.</w:t>
      </w:r>
    </w:p>
    <w:p w:rsidR="00C16E6A" w:rsidRPr="002E1800" w:rsidRDefault="00C16E6A" w:rsidP="00C16E6A">
      <w:pPr>
        <w:widowControl w:val="0"/>
        <w:suppressAutoHyphen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E1800">
        <w:rPr>
          <w:rFonts w:ascii="Times New Roman" w:hAnsi="Times New Roman" w:cs="Times New Roman"/>
          <w:b/>
          <w:sz w:val="24"/>
          <w:szCs w:val="24"/>
          <w:lang w:val="kk-KZ"/>
        </w:rPr>
        <w:t>Лауазымдық жалақысы еңбек сіңірген жылдарына байланысты 262131 теңгеден  302255 теңгеге  дейін.</w:t>
      </w:r>
    </w:p>
    <w:p w:rsidR="00F02A95" w:rsidRPr="004A2303" w:rsidRDefault="00C16E6A" w:rsidP="00C16E6A">
      <w:pPr>
        <w:widowControl w:val="0"/>
        <w:suppressAutoHyphens/>
        <w:spacing w:after="0" w:line="240" w:lineRule="auto"/>
        <w:jc w:val="both"/>
        <w:rPr>
          <w:rFonts w:ascii="Times New Roman" w:hAnsi="Times New Roman" w:cs="Times New Roman"/>
          <w:sz w:val="24"/>
          <w:szCs w:val="24"/>
          <w:lang w:val="kk-KZ"/>
        </w:rPr>
      </w:pPr>
      <w:r w:rsidRPr="002E1800">
        <w:rPr>
          <w:rFonts w:ascii="Times New Roman" w:hAnsi="Times New Roman" w:cs="Times New Roman"/>
          <w:b/>
          <w:sz w:val="24"/>
          <w:szCs w:val="24"/>
          <w:lang w:val="kk-KZ"/>
        </w:rPr>
        <w:t xml:space="preserve">          Білім бойынша талаптар:</w:t>
      </w:r>
      <w:r w:rsidRPr="002E1800">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2E1800" w:rsidRPr="002E1800" w:rsidRDefault="00F02A95" w:rsidP="002E1800">
      <w:pPr>
        <w:widowControl w:val="0"/>
        <w:suppressAutoHyphen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bookmarkStart w:id="1" w:name="_GoBack"/>
      <w:bookmarkEnd w:id="1"/>
      <w:r w:rsidR="002E1800" w:rsidRPr="002E1800">
        <w:rPr>
          <w:rFonts w:ascii="Times New Roman" w:hAnsi="Times New Roman" w:cs="Times New Roman"/>
          <w:b/>
          <w:sz w:val="24"/>
          <w:szCs w:val="24"/>
          <w:lang w:val="kk-KZ"/>
        </w:rPr>
        <w:t xml:space="preserve">   Лауазымдық жалақысы еңбек сіңірген жылдарына байланысты 262131 теңгеден  302255 теңгеге  дейін.</w:t>
      </w:r>
    </w:p>
    <w:p w:rsidR="002E1800" w:rsidRPr="002E1800" w:rsidRDefault="002E1800" w:rsidP="002E1800">
      <w:pPr>
        <w:widowControl w:val="0"/>
        <w:suppressAutoHyphens/>
        <w:spacing w:after="0" w:line="240" w:lineRule="auto"/>
        <w:jc w:val="both"/>
        <w:rPr>
          <w:rFonts w:ascii="Times New Roman" w:hAnsi="Times New Roman" w:cs="Times New Roman"/>
          <w:sz w:val="24"/>
          <w:szCs w:val="24"/>
          <w:lang w:val="kk-KZ"/>
        </w:rPr>
      </w:pPr>
      <w:r w:rsidRPr="002E1800">
        <w:rPr>
          <w:rFonts w:ascii="Times New Roman" w:hAnsi="Times New Roman" w:cs="Times New Roman"/>
          <w:b/>
          <w:sz w:val="24"/>
          <w:szCs w:val="24"/>
          <w:lang w:val="kk-KZ"/>
        </w:rPr>
        <w:t xml:space="preserve">          Білім бойынша талаптар:</w:t>
      </w:r>
      <w:r w:rsidRPr="002E1800">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933166" w:rsidRDefault="002E1800" w:rsidP="00E7235D">
      <w:pPr>
        <w:widowControl w:val="0"/>
        <w:suppressAutoHyphens/>
        <w:spacing w:after="0" w:line="240" w:lineRule="auto"/>
        <w:jc w:val="both"/>
        <w:rPr>
          <w:rFonts w:ascii="Times New Roman" w:hAnsi="Times New Roman" w:cs="Times New Roman"/>
          <w:sz w:val="24"/>
          <w:szCs w:val="24"/>
          <w:lang w:val="kk-KZ"/>
        </w:rPr>
      </w:pPr>
      <w:r w:rsidRPr="002E1800">
        <w:rPr>
          <w:rFonts w:ascii="Times New Roman" w:hAnsi="Times New Roman" w:cs="Times New Roman"/>
          <w:sz w:val="24"/>
          <w:szCs w:val="24"/>
          <w:lang w:val="kk-KZ"/>
        </w:rPr>
        <w:t xml:space="preserve">          Функционалдық міндеттері: (А Блок) Қазақстан Республикасы Үкіметінің және Мемлекет басшысының, Комитет және Департамент басшылығынан түскен тапсырмалардың уақытылы орындалуын және бекітілген тәртіпте қамтамасыз етеді;Бөлімнің құзырына кіретін сұрақтар бойынша  азаматтардан түскен арыз және шағым хаттарды қарайды.Кедендік тексерулер шараларын жүргізу кезінде құқық қорғау және өзге де бақылаушы органдармен, өзара әрекет ету (құрылтайшы, жеткізуші, тіркелген мәліметтер, бұзушылық, салық тексерулерінің қорытындылары және т.б. бойынша ақпарат алу).Сыртқы экономикалық қызметке қатысушылар (бұдан әрі - СЭҚ) және де кеден ісі саласындағы басқа да тұлғалардың тауарлары туралы кеден ісі саласындағы кеден және басқада заңнамалардың сақталуының дұрыстығы мақсатында ішкі және сыртқы қайнар көздер  арқылы алынған  ақпараттарды талдау және жинау. Кеден ісі саласындағы, басқа да заңнамаларды және кеден талаптарының дұрыс сақталуы мақсатында кедендік құжаттармен мәліметтерді тексеру және камералдық тексерулерді жүргізу. Құзыры шегінде камералдық кедендік тексеру бөлімі қызметінің негізгі көрсеткіштері бойынша ақпарттарды дайындау және қалыптастыру;Бөлімнің құзыры бойынша басқа да ведомствалар және мемлекеттік органдар, Департаменттің құрылымдық бөлімшелермен, СЭҚ қатысушылармен хат алмасу. «АСТАНА-1» АЖ бойынша шығарылған ТД-на және кедендік әкімшіліктендіру кезінде Еуразиялық экономикалық Одақ және Қазақстан Республикасының кеден заңдылығының нормаларының сақталуына бақылауды жүзеге асырады. Өзара әкімшілік көмек шеңберінде шет мемлекеттер немесе Еуразиялық экономикалық одағына мүше мемлекеттердің құзырлы органдарына сауал/жауап жіберу.Әкімшілік құқық бұзушылық бойынша іс қозғайды және жүргізеді;Камералдық кедендік тексеру және кедендік құжаттар мен мәліметтерді тексеру бойынша мәліметтерді «АСТАНА-1» АЖ-нің «Посткедендік бақылау модуліне» енгізу; Қойылған хабарламаларға шағым келтірілген жағдайларда кедендік тексерулерді жүргізу сұрақтары бойынша сотта мемлекеттік кірістер органының мүддесін білдіру. Департаменттің құрылымдық бөлімшелерімен және мемлекеттік </w:t>
      </w:r>
      <w:r w:rsidRPr="002E1800">
        <w:rPr>
          <w:rFonts w:ascii="Times New Roman" w:hAnsi="Times New Roman" w:cs="Times New Roman"/>
          <w:sz w:val="24"/>
          <w:szCs w:val="24"/>
          <w:lang w:val="kk-KZ"/>
        </w:rPr>
        <w:lastRenderedPageBreak/>
        <w:t>органдармен өзара қарым-қатынасты жүзеге асырады.</w:t>
      </w:r>
    </w:p>
    <w:p w:rsidR="00DE5E50" w:rsidRPr="00FD0703" w:rsidRDefault="00DE5E50" w:rsidP="00DE5E50">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sz w:val="24"/>
          <w:szCs w:val="24"/>
          <w:lang w:val="kk-KZ"/>
        </w:rPr>
        <w:tab/>
      </w:r>
      <w:r w:rsidR="00E7235D" w:rsidRPr="00E7235D">
        <w:rPr>
          <w:rFonts w:ascii="Times New Roman" w:hAnsi="Times New Roman" w:cs="Times New Roman"/>
          <w:b/>
          <w:sz w:val="24"/>
          <w:szCs w:val="24"/>
          <w:lang w:val="kk-KZ"/>
        </w:rPr>
        <w:t>8</w:t>
      </w:r>
      <w:r w:rsidRPr="00E7235D">
        <w:rPr>
          <w:rFonts w:ascii="Times New Roman" w:hAnsi="Times New Roman" w:cs="Times New Roman"/>
          <w:b/>
          <w:sz w:val="24"/>
          <w:szCs w:val="24"/>
          <w:lang w:val="kk-KZ"/>
        </w:rPr>
        <w:t>.</w:t>
      </w:r>
      <w:r w:rsidRPr="00DE5E50">
        <w:rPr>
          <w:rFonts w:ascii="Times New Roman" w:hAnsi="Times New Roman" w:cs="Times New Roman"/>
          <w:b/>
          <w:sz w:val="24"/>
          <w:szCs w:val="24"/>
          <w:lang w:val="kk-KZ"/>
        </w:rPr>
        <w:t xml:space="preserve"> ЕАЭО шеңберінде ҚҚС әкімшілендіру басқармасының</w:t>
      </w:r>
      <w:r>
        <w:rPr>
          <w:rFonts w:ascii="Times New Roman" w:hAnsi="Times New Roman" w:cs="Times New Roman"/>
          <w:sz w:val="24"/>
          <w:szCs w:val="24"/>
          <w:lang w:val="kk-KZ"/>
        </w:rPr>
        <w:t xml:space="preserve"> </w:t>
      </w:r>
      <w:r w:rsidRPr="00FD0703">
        <w:rPr>
          <w:rFonts w:ascii="Times New Roman" w:hAnsi="Times New Roman" w:cs="Times New Roman"/>
          <w:b/>
          <w:sz w:val="24"/>
          <w:szCs w:val="24"/>
          <w:lang w:val="kk-KZ"/>
        </w:rPr>
        <w:t xml:space="preserve">бас маманы </w:t>
      </w:r>
      <w:r>
        <w:rPr>
          <w:rFonts w:ascii="Times New Roman" w:hAnsi="Times New Roman" w:cs="Times New Roman"/>
          <w:b/>
          <w:color w:val="000000" w:themeColor="text1"/>
          <w:sz w:val="24"/>
          <w:szCs w:val="24"/>
          <w:lang w:val="kk-KZ"/>
        </w:rPr>
        <w:t>С-О-5 санаты, 1</w:t>
      </w:r>
      <w:r w:rsidRPr="00FD0703">
        <w:rPr>
          <w:rFonts w:ascii="Times New Roman" w:hAnsi="Times New Roman" w:cs="Times New Roman"/>
          <w:b/>
          <w:color w:val="000000" w:themeColor="text1"/>
          <w:sz w:val="24"/>
          <w:szCs w:val="24"/>
          <w:lang w:val="kk-KZ"/>
        </w:rPr>
        <w:t xml:space="preserve"> - бірлік.</w:t>
      </w:r>
    </w:p>
    <w:p w:rsidR="00DE5E50" w:rsidRPr="00B101B9" w:rsidRDefault="00DE5E50" w:rsidP="00DE5E50">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DE5E50" w:rsidRPr="00B101B9" w:rsidRDefault="00DE5E50" w:rsidP="00DE5E50">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D3E04" w:rsidRPr="00CF7663" w:rsidRDefault="00DE5E50" w:rsidP="00DE5E50">
      <w:pPr>
        <w:pStyle w:val="a8"/>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7D3E04">
        <w:rPr>
          <w:rFonts w:ascii="Times New Roman" w:hAnsi="Times New Roman" w:cs="Times New Roman"/>
          <w:bCs/>
          <w:color w:val="000000"/>
          <w:sz w:val="24"/>
          <w:szCs w:val="24"/>
          <w:lang w:val="kk-KZ"/>
        </w:rPr>
        <w:t>Өз құзыреті шегінде, 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өткізу пункттерінен түскен есептерге талдау жасау, 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 Қазақстан Республикасының аумағына Еуразиялық экономикалық одаққа мүше-мемлекеттердің аумағынан импортталған тауарлар бойынша тауарларды әкелу және жанама салықтардың төленгені туралы өтініштерді бақылау, новигациялық пломбалардың электронды идентификаторлары арқылы тауарлар мен көлік құралдарының мониторингін бақылау, Тауар импорты кезінде қосылған құн салығын есепке жатқызу әдісімен төлеген салық төлеушілерге талдау жұмыстарын жүргізу, «Тауарларға және олардың құжат айналымына ілеспе жүкқұжаттарды ресімдеу жөніндегі пилоттық жобаны іске асыру қағидалары мен мерзімдерін бекіту туралы» Қазақстан Республикасы Қаржы министрінің 2020 жылғы 16 қарашадағы №1104 бұйрығымен көзделген ТІЖ ресімдеу жөніндегі пилоттық жобаның іске қосылуына байланысты өз құзыреті шегінде жұмыстар жүргізу, ЭШФ АЖ «Экспорттық бақылау» модулінің  мәліметтерін талдау және сұрау жұмыстарында қолдану, сыбайлас жемқорлық құқық бұзушылық фактілерінің алдын алу, оларға қарсы тұру.</w:t>
      </w:r>
    </w:p>
    <w:p w:rsidR="002323C2" w:rsidRPr="00717431" w:rsidRDefault="00D33FE7" w:rsidP="00FD1BE4">
      <w:pPr>
        <w:pStyle w:val="a8"/>
        <w:jc w:val="both"/>
        <w:rPr>
          <w:rFonts w:ascii="Times New Roman" w:eastAsia="Lucida Sans Unicode" w:hAnsi="Times New Roman" w:cs="Times New Roman"/>
          <w:b/>
          <w:bCs/>
          <w:color w:val="000000"/>
          <w:kern w:val="1"/>
          <w:sz w:val="24"/>
          <w:szCs w:val="24"/>
          <w:lang w:val="kk-KZ" w:eastAsia="ar-SA"/>
        </w:rPr>
      </w:pPr>
      <w:r w:rsidRPr="00717431">
        <w:rPr>
          <w:rFonts w:ascii="Times New Roman" w:eastAsia="Lucida Sans Unicode" w:hAnsi="Times New Roman" w:cs="Times New Roman"/>
          <w:kern w:val="1"/>
          <w:sz w:val="24"/>
          <w:szCs w:val="24"/>
          <w:lang w:val="kk-KZ" w:eastAsia="ar-SA"/>
        </w:rPr>
        <w:t xml:space="preserve">  </w:t>
      </w:r>
      <w:r w:rsidR="00C96223" w:rsidRPr="00717431">
        <w:rPr>
          <w:rFonts w:ascii="Times New Roman" w:eastAsia="Lucida Sans Unicode" w:hAnsi="Times New Roman" w:cs="Times New Roman"/>
          <w:b/>
          <w:bCs/>
          <w:color w:val="000000"/>
          <w:kern w:val="1"/>
          <w:sz w:val="24"/>
          <w:szCs w:val="24"/>
          <w:lang w:val="kk-KZ" w:eastAsia="ar-SA"/>
        </w:rPr>
        <w:t xml:space="preserve">        </w:t>
      </w:r>
      <w:r w:rsidR="0078485E" w:rsidRPr="00717431">
        <w:rPr>
          <w:rFonts w:ascii="Times New Roman" w:eastAsia="Lucida Sans Unicode" w:hAnsi="Times New Roman" w:cs="Times New Roman"/>
          <w:b/>
          <w:bCs/>
          <w:color w:val="000000"/>
          <w:kern w:val="1"/>
          <w:sz w:val="24"/>
          <w:szCs w:val="24"/>
          <w:lang w:val="kk-KZ" w:eastAsia="ar-SA"/>
        </w:rPr>
        <w:t xml:space="preserve">  </w:t>
      </w:r>
      <w:r w:rsidR="002323C2" w:rsidRPr="00717431">
        <w:rPr>
          <w:rFonts w:ascii="Times New Roman" w:hAnsi="Times New Roman" w:cs="Times New Roman"/>
          <w:b/>
          <w:sz w:val="24"/>
          <w:szCs w:val="24"/>
          <w:lang w:val="kk-KZ"/>
        </w:rPr>
        <w:t>С-О-5 санаты бойынша конкурсқа қатысушыларға қойылатын талаптар:</w:t>
      </w:r>
      <w:bookmarkEnd w:id="0"/>
    </w:p>
    <w:p w:rsidR="000B6525" w:rsidRPr="00717431" w:rsidRDefault="009B029A" w:rsidP="000B6525">
      <w:pPr>
        <w:spacing w:after="0" w:line="240" w:lineRule="auto"/>
        <w:jc w:val="both"/>
        <w:rPr>
          <w:rFonts w:ascii="Times New Roman" w:hAnsi="Times New Roman" w:cs="Times New Roman"/>
          <w:color w:val="000000"/>
          <w:sz w:val="24"/>
          <w:szCs w:val="24"/>
          <w:lang w:val="kk-KZ"/>
        </w:rPr>
      </w:pPr>
      <w:bookmarkStart w:id="2" w:name="z238"/>
      <w:r w:rsidRPr="00717431">
        <w:rPr>
          <w:rFonts w:ascii="Times New Roman" w:hAnsi="Times New Roman" w:cs="Times New Roman"/>
          <w:sz w:val="24"/>
          <w:szCs w:val="24"/>
          <w:lang w:val="kk-KZ"/>
        </w:rPr>
        <w:tab/>
      </w:r>
      <w:bookmarkEnd w:id="2"/>
      <w:r w:rsidR="000B6525" w:rsidRPr="00717431">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38623A" w:rsidRPr="00E7235D" w:rsidRDefault="000B6525" w:rsidP="00E7235D">
      <w:pPr>
        <w:spacing w:after="0" w:line="240" w:lineRule="auto"/>
        <w:jc w:val="both"/>
        <w:rPr>
          <w:rStyle w:val="s0"/>
          <w:b w:val="0"/>
          <w:bCs w:val="0"/>
          <w:i w:val="0"/>
          <w:iCs w:val="0"/>
          <w:dstrike w:val="0"/>
          <w:sz w:val="24"/>
          <w:szCs w:val="24"/>
          <w:lang w:val="kk-KZ"/>
        </w:rPr>
      </w:pPr>
      <w:r w:rsidRPr="00717431">
        <w:rPr>
          <w:rFonts w:ascii="Times New Roman" w:hAnsi="Times New Roman" w:cs="Times New Roman"/>
          <w:color w:val="000000"/>
          <w:sz w:val="24"/>
          <w:szCs w:val="24"/>
          <w:lang w:val="kk-KZ"/>
        </w:rPr>
        <w:t xml:space="preserve">              жұмыс тәжірибесі талап етілмейді.</w:t>
      </w:r>
    </w:p>
    <w:p w:rsidR="00751A3D" w:rsidRPr="0038623A" w:rsidRDefault="0038623A" w:rsidP="000B6525">
      <w:pPr>
        <w:spacing w:after="0" w:line="240" w:lineRule="auto"/>
        <w:jc w:val="both"/>
        <w:rPr>
          <w:rFonts w:ascii="Times New Roman" w:hAnsi="Times New Roman" w:cs="Times New Roman"/>
          <w:b/>
          <w:i/>
          <w:sz w:val="24"/>
          <w:szCs w:val="24"/>
          <w:lang w:val="kk-KZ"/>
        </w:rPr>
      </w:pPr>
      <w:r w:rsidRPr="0038623A">
        <w:rPr>
          <w:rStyle w:val="s0"/>
          <w:i w:val="0"/>
          <w:dstrike w:val="0"/>
          <w:color w:val="auto"/>
          <w:sz w:val="24"/>
          <w:szCs w:val="24"/>
          <w:lang w:val="kk-KZ"/>
        </w:rPr>
        <w:t xml:space="preserve">            </w:t>
      </w:r>
      <w:r w:rsidR="00751A3D" w:rsidRPr="0038623A">
        <w:rPr>
          <w:rFonts w:ascii="Times New Roman" w:hAnsi="Times New Roman" w:cs="Times New Roman"/>
          <w:b/>
          <w:iCs/>
          <w:sz w:val="24"/>
          <w:szCs w:val="24"/>
          <w:lang w:val="kk-KZ"/>
        </w:rPr>
        <w:t xml:space="preserve">Конкурсқа қатысу үшін қажетті құжаттар: </w:t>
      </w:r>
    </w:p>
    <w:p w:rsidR="00E3433D" w:rsidRPr="002F430B" w:rsidRDefault="00E3433D" w:rsidP="006756E6">
      <w:pPr>
        <w:pStyle w:val="a8"/>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2F430B">
        <w:rPr>
          <w:rFonts w:ascii="Times New Roman" w:eastAsia="Times New Roman" w:hAnsi="Times New Roman" w:cs="Times New Roman"/>
          <w:sz w:val="24"/>
          <w:szCs w:val="24"/>
          <w:lang w:val="kk-KZ"/>
        </w:rPr>
        <w:t> </w:t>
      </w:r>
    </w:p>
    <w:p w:rsidR="00E3433D" w:rsidRPr="002F430B" w:rsidRDefault="00E3433D" w:rsidP="006756E6">
      <w:pPr>
        <w:spacing w:after="0" w:line="240" w:lineRule="auto"/>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2) </w:t>
      </w:r>
      <w:r w:rsidRPr="002F430B">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2F430B">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Құжаттарды қабылдау мерзімі - </w:t>
      </w:r>
      <w:r w:rsidRPr="002F430B">
        <w:rPr>
          <w:rFonts w:ascii="Times New Roman" w:eastAsia="Times New Roman" w:hAnsi="Times New Roman" w:cs="Times New Roman"/>
          <w:b/>
          <w:sz w:val="24"/>
          <w:szCs w:val="24"/>
          <w:lang w:val="kk-KZ"/>
        </w:rPr>
        <w:t xml:space="preserve">3 ЖҰМЫС КҮН, </w:t>
      </w:r>
      <w:r w:rsidRPr="002F430B">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2F430B">
        <w:rPr>
          <w:rFonts w:ascii="Times New Roman" w:eastAsia="Times New Roman" w:hAnsi="Times New Roman" w:cs="Times New Roman"/>
          <w:sz w:val="24"/>
          <w:szCs w:val="24"/>
          <w:lang w:val="kk-KZ"/>
        </w:rPr>
        <w:t xml:space="preserve"> </w:t>
      </w:r>
      <w:r w:rsidR="001603D0" w:rsidRPr="002F430B">
        <w:rPr>
          <w:rFonts w:ascii="Times New Roman" w:eastAsia="Times New Roman" w:hAnsi="Times New Roman" w:cs="Times New Roman"/>
          <w:sz w:val="24"/>
          <w:szCs w:val="24"/>
          <w:lang w:val="kk-KZ"/>
        </w:rPr>
        <w:t>9</w:t>
      </w:r>
      <w:r w:rsidR="00EE6940">
        <w:rPr>
          <w:rFonts w:ascii="Times New Roman" w:eastAsia="Times New Roman" w:hAnsi="Times New Roman" w:cs="Times New Roman"/>
          <w:sz w:val="24"/>
          <w:szCs w:val="24"/>
          <w:lang w:val="kk-KZ"/>
        </w:rPr>
        <w:t>4 А</w:t>
      </w:r>
      <w:r w:rsidRPr="002F430B">
        <w:rPr>
          <w:rFonts w:ascii="Times New Roman" w:eastAsia="Times New Roman" w:hAnsi="Times New Roman" w:cs="Times New Roman"/>
          <w:sz w:val="24"/>
          <w:szCs w:val="24"/>
          <w:lang w:val="kk-KZ"/>
        </w:rPr>
        <w:t>, аны</w:t>
      </w:r>
      <w:r w:rsidR="00114279" w:rsidRPr="002F430B">
        <w:rPr>
          <w:rFonts w:ascii="Times New Roman" w:eastAsia="Times New Roman" w:hAnsi="Times New Roman" w:cs="Times New Roman"/>
          <w:sz w:val="24"/>
          <w:szCs w:val="24"/>
          <w:lang w:val="kk-KZ"/>
        </w:rPr>
        <w:t>қтама үшін телефондар: 8 (7172)</w:t>
      </w:r>
      <w:r w:rsidR="00AC1D2F" w:rsidRPr="002F430B">
        <w:rPr>
          <w:rFonts w:ascii="Times New Roman" w:eastAsia="Times New Roman" w:hAnsi="Times New Roman" w:cs="Times New Roman"/>
          <w:sz w:val="24"/>
          <w:szCs w:val="24"/>
          <w:lang w:val="kk-KZ"/>
        </w:rPr>
        <w:t xml:space="preserve"> 31-84-20</w:t>
      </w:r>
      <w:r w:rsidRPr="002F430B">
        <w:rPr>
          <w:rFonts w:ascii="Times New Roman" w:eastAsia="Times New Roman" w:hAnsi="Times New Roman" w:cs="Times New Roman"/>
          <w:sz w:val="24"/>
          <w:szCs w:val="24"/>
          <w:lang w:val="kk-KZ"/>
        </w:rPr>
        <w:t xml:space="preserve">. </w:t>
      </w:r>
    </w:p>
    <w:p w:rsidR="00F1048C" w:rsidRPr="002F430B" w:rsidRDefault="00F1048C"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2F430B"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2F430B" w:rsidRDefault="00751A3D" w:rsidP="002323C2">
      <w:pPr>
        <w:spacing w:after="0" w:line="240" w:lineRule="auto"/>
        <w:jc w:val="right"/>
        <w:rPr>
          <w:rFonts w:ascii="Times New Roman" w:hAnsi="Times New Roman" w:cs="Times New Roman"/>
          <w:sz w:val="24"/>
          <w:szCs w:val="24"/>
          <w:lang w:val="kk-KZ"/>
        </w:rPr>
      </w:pPr>
    </w:p>
    <w:p w:rsidR="00AD649C" w:rsidRPr="002F430B" w:rsidRDefault="00AD649C" w:rsidP="002323C2">
      <w:pPr>
        <w:spacing w:after="0" w:line="240" w:lineRule="auto"/>
        <w:jc w:val="right"/>
        <w:rPr>
          <w:rFonts w:ascii="Times New Roman" w:hAnsi="Times New Roman" w:cs="Times New Roman"/>
          <w:sz w:val="24"/>
          <w:szCs w:val="24"/>
          <w:lang w:val="kk-KZ"/>
        </w:rPr>
      </w:pPr>
    </w:p>
    <w:p w:rsidR="00177F7A" w:rsidRPr="002F430B" w:rsidRDefault="00177F7A" w:rsidP="00766AB2">
      <w:pPr>
        <w:spacing w:after="0" w:line="240" w:lineRule="auto"/>
        <w:contextualSpacing/>
        <w:rPr>
          <w:rFonts w:ascii="Times New Roman" w:hAnsi="Times New Roman" w:cs="Times New Roman"/>
          <w:sz w:val="24"/>
          <w:szCs w:val="24"/>
          <w:lang w:val="kk-KZ"/>
        </w:rPr>
      </w:pPr>
    </w:p>
    <w:p w:rsidR="0070057F" w:rsidRPr="002F430B" w:rsidRDefault="0070057F" w:rsidP="00766AB2">
      <w:pPr>
        <w:spacing w:after="0" w:line="240" w:lineRule="auto"/>
        <w:contextualSpacing/>
        <w:rPr>
          <w:rFonts w:ascii="Times New Roman" w:hAnsi="Times New Roman" w:cs="Times New Roman"/>
          <w:sz w:val="24"/>
          <w:szCs w:val="24"/>
          <w:lang w:val="kk-KZ"/>
        </w:rPr>
      </w:pPr>
    </w:p>
    <w:p w:rsidR="00766AB2" w:rsidRPr="002F430B" w:rsidRDefault="00766AB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Pr="002F430B" w:rsidRDefault="002F430B"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Pr="002F430B" w:rsidRDefault="00697E3D"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r w:rsidRPr="00E43431">
        <w:rPr>
          <w:rFonts w:ascii="Times New Roman" w:eastAsia="Times New Roman" w:hAnsi="Times New Roman" w:cs="Times New Roman"/>
          <w:color w:val="000000"/>
          <w:sz w:val="28"/>
          <w:lang w:val="en-US" w:eastAsia="en-US"/>
        </w:rPr>
        <w:t>Нысан</w:t>
      </w:r>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900EBC"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Б" корпусының мемлекеттік</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әкімшілік лауазымына орналасуға</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конкурс өткізу қағидаларының</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(мемлекеттік орган)</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b/>
          <w:color w:val="000000"/>
          <w:lang w:val="en-US" w:eastAsia="en-US"/>
        </w:rPr>
        <w:t>Өтініш</w:t>
      </w:r>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lastRenderedPageBreak/>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95138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95138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95138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Мекенжайы: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Байланыс телефондары: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(қолы) (Тегі, аты, әкесінің аты (болған жағдайда))</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A6" w:rsidRPr="00FD19BC" w:rsidRDefault="00C30DA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C30DA6" w:rsidRPr="00FD19BC" w:rsidRDefault="00C30DA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A6" w:rsidRPr="00FD19BC" w:rsidRDefault="00C30DA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C30DA6" w:rsidRPr="00FD19BC" w:rsidRDefault="00C30DA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661DD2"/>
    <w:multiLevelType w:val="hybridMultilevel"/>
    <w:tmpl w:val="F10C08B6"/>
    <w:lvl w:ilvl="0" w:tplc="B9AA2B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2"/>
  </w:num>
  <w:num w:numId="5">
    <w:abstractNumId w:val="15"/>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09A8"/>
    <w:rsid w:val="000710EC"/>
    <w:rsid w:val="00073914"/>
    <w:rsid w:val="000765BA"/>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6AE1"/>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55098"/>
    <w:rsid w:val="001603D0"/>
    <w:rsid w:val="00161EC1"/>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4792"/>
    <w:rsid w:val="001B6D18"/>
    <w:rsid w:val="001C170A"/>
    <w:rsid w:val="001C207B"/>
    <w:rsid w:val="001C4156"/>
    <w:rsid w:val="001D1DC1"/>
    <w:rsid w:val="001D2B13"/>
    <w:rsid w:val="001D4BEC"/>
    <w:rsid w:val="001D66C0"/>
    <w:rsid w:val="001D6962"/>
    <w:rsid w:val="001E0F41"/>
    <w:rsid w:val="001E2996"/>
    <w:rsid w:val="001E33C4"/>
    <w:rsid w:val="001E66F6"/>
    <w:rsid w:val="001E783A"/>
    <w:rsid w:val="001F1A15"/>
    <w:rsid w:val="001F1EAC"/>
    <w:rsid w:val="001F2F2C"/>
    <w:rsid w:val="001F3291"/>
    <w:rsid w:val="001F60C3"/>
    <w:rsid w:val="00202823"/>
    <w:rsid w:val="00202E85"/>
    <w:rsid w:val="00203B3E"/>
    <w:rsid w:val="00203F1A"/>
    <w:rsid w:val="002049F5"/>
    <w:rsid w:val="00213BD2"/>
    <w:rsid w:val="00220153"/>
    <w:rsid w:val="002214DC"/>
    <w:rsid w:val="00221B42"/>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1800"/>
    <w:rsid w:val="002E39CD"/>
    <w:rsid w:val="002E589D"/>
    <w:rsid w:val="002E621B"/>
    <w:rsid w:val="002E6E70"/>
    <w:rsid w:val="002F289D"/>
    <w:rsid w:val="002F3C5D"/>
    <w:rsid w:val="002F3ED8"/>
    <w:rsid w:val="002F430B"/>
    <w:rsid w:val="002F550C"/>
    <w:rsid w:val="002F589F"/>
    <w:rsid w:val="002F5E4F"/>
    <w:rsid w:val="003041D2"/>
    <w:rsid w:val="00310834"/>
    <w:rsid w:val="0031137B"/>
    <w:rsid w:val="00311482"/>
    <w:rsid w:val="00314A5D"/>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23A"/>
    <w:rsid w:val="00386616"/>
    <w:rsid w:val="003870BC"/>
    <w:rsid w:val="00390700"/>
    <w:rsid w:val="003910E5"/>
    <w:rsid w:val="0039497B"/>
    <w:rsid w:val="003949A7"/>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E7BC6"/>
    <w:rsid w:val="003F1947"/>
    <w:rsid w:val="003F1CDA"/>
    <w:rsid w:val="003F4E0D"/>
    <w:rsid w:val="003F7071"/>
    <w:rsid w:val="003F7B92"/>
    <w:rsid w:val="00402AB3"/>
    <w:rsid w:val="00403987"/>
    <w:rsid w:val="00403F1D"/>
    <w:rsid w:val="00404472"/>
    <w:rsid w:val="00404B95"/>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475A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2303"/>
    <w:rsid w:val="004A469F"/>
    <w:rsid w:val="004A5D43"/>
    <w:rsid w:val="004A6785"/>
    <w:rsid w:val="004B0DFB"/>
    <w:rsid w:val="004B182F"/>
    <w:rsid w:val="004B1A07"/>
    <w:rsid w:val="004B1E1D"/>
    <w:rsid w:val="004B3139"/>
    <w:rsid w:val="004B4ABC"/>
    <w:rsid w:val="004C75CC"/>
    <w:rsid w:val="004D1AD7"/>
    <w:rsid w:val="004D1F4A"/>
    <w:rsid w:val="004E044A"/>
    <w:rsid w:val="004E05F6"/>
    <w:rsid w:val="004E0DA8"/>
    <w:rsid w:val="004E0F3E"/>
    <w:rsid w:val="004E1727"/>
    <w:rsid w:val="004E2A9F"/>
    <w:rsid w:val="004E35B5"/>
    <w:rsid w:val="004E401A"/>
    <w:rsid w:val="004E67CD"/>
    <w:rsid w:val="004E7803"/>
    <w:rsid w:val="004F11D7"/>
    <w:rsid w:val="004F1C04"/>
    <w:rsid w:val="004F2878"/>
    <w:rsid w:val="004F54E9"/>
    <w:rsid w:val="004F74F7"/>
    <w:rsid w:val="00501A4B"/>
    <w:rsid w:val="005021EE"/>
    <w:rsid w:val="00502AB2"/>
    <w:rsid w:val="0050358D"/>
    <w:rsid w:val="005035E9"/>
    <w:rsid w:val="00510100"/>
    <w:rsid w:val="00512E32"/>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97E3D"/>
    <w:rsid w:val="006A01AE"/>
    <w:rsid w:val="006A1666"/>
    <w:rsid w:val="006A3461"/>
    <w:rsid w:val="006A3A5D"/>
    <w:rsid w:val="006A4106"/>
    <w:rsid w:val="006A4611"/>
    <w:rsid w:val="006B1EAF"/>
    <w:rsid w:val="006B3ABD"/>
    <w:rsid w:val="006B5B72"/>
    <w:rsid w:val="006B6F3B"/>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085"/>
    <w:rsid w:val="007047E2"/>
    <w:rsid w:val="00704B2F"/>
    <w:rsid w:val="0070660B"/>
    <w:rsid w:val="0070686C"/>
    <w:rsid w:val="007075EE"/>
    <w:rsid w:val="00715304"/>
    <w:rsid w:val="00715DE0"/>
    <w:rsid w:val="00717431"/>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4F65"/>
    <w:rsid w:val="007664F2"/>
    <w:rsid w:val="00766AB2"/>
    <w:rsid w:val="00772C35"/>
    <w:rsid w:val="00776433"/>
    <w:rsid w:val="0077714E"/>
    <w:rsid w:val="00777909"/>
    <w:rsid w:val="007811E2"/>
    <w:rsid w:val="00782E19"/>
    <w:rsid w:val="00783042"/>
    <w:rsid w:val="00783108"/>
    <w:rsid w:val="00783670"/>
    <w:rsid w:val="007839D3"/>
    <w:rsid w:val="00783A3C"/>
    <w:rsid w:val="00784235"/>
    <w:rsid w:val="00784588"/>
    <w:rsid w:val="0078485E"/>
    <w:rsid w:val="0078495F"/>
    <w:rsid w:val="00793415"/>
    <w:rsid w:val="0079343C"/>
    <w:rsid w:val="0079381B"/>
    <w:rsid w:val="007954F1"/>
    <w:rsid w:val="00797176"/>
    <w:rsid w:val="00797609"/>
    <w:rsid w:val="00797D1A"/>
    <w:rsid w:val="007A4BE2"/>
    <w:rsid w:val="007A66B0"/>
    <w:rsid w:val="007A6AC5"/>
    <w:rsid w:val="007B0598"/>
    <w:rsid w:val="007B46DA"/>
    <w:rsid w:val="007B56A3"/>
    <w:rsid w:val="007B7FD5"/>
    <w:rsid w:val="007C03F5"/>
    <w:rsid w:val="007C2258"/>
    <w:rsid w:val="007C2B12"/>
    <w:rsid w:val="007C52E2"/>
    <w:rsid w:val="007C64E7"/>
    <w:rsid w:val="007C74AD"/>
    <w:rsid w:val="007D0C80"/>
    <w:rsid w:val="007D3E04"/>
    <w:rsid w:val="007D406B"/>
    <w:rsid w:val="007D616D"/>
    <w:rsid w:val="007D6774"/>
    <w:rsid w:val="007D7074"/>
    <w:rsid w:val="007D7C0A"/>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A75"/>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4F3"/>
    <w:rsid w:val="00872FD7"/>
    <w:rsid w:val="00873B81"/>
    <w:rsid w:val="00874B9E"/>
    <w:rsid w:val="00875C10"/>
    <w:rsid w:val="00877FC1"/>
    <w:rsid w:val="00880026"/>
    <w:rsid w:val="008816B7"/>
    <w:rsid w:val="00884339"/>
    <w:rsid w:val="008865FE"/>
    <w:rsid w:val="00886AC6"/>
    <w:rsid w:val="00895304"/>
    <w:rsid w:val="0089621A"/>
    <w:rsid w:val="008A0B60"/>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0EBC"/>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3166"/>
    <w:rsid w:val="00934873"/>
    <w:rsid w:val="009426EF"/>
    <w:rsid w:val="00943BA1"/>
    <w:rsid w:val="009448C7"/>
    <w:rsid w:val="00950300"/>
    <w:rsid w:val="00951388"/>
    <w:rsid w:val="0095317A"/>
    <w:rsid w:val="00955594"/>
    <w:rsid w:val="009556FB"/>
    <w:rsid w:val="00956FAF"/>
    <w:rsid w:val="0096329A"/>
    <w:rsid w:val="00964114"/>
    <w:rsid w:val="0096512B"/>
    <w:rsid w:val="00965A23"/>
    <w:rsid w:val="00967617"/>
    <w:rsid w:val="00971954"/>
    <w:rsid w:val="00972F07"/>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4A3"/>
    <w:rsid w:val="009D1786"/>
    <w:rsid w:val="009D3FF2"/>
    <w:rsid w:val="009D4D14"/>
    <w:rsid w:val="009D4EBC"/>
    <w:rsid w:val="009E05D7"/>
    <w:rsid w:val="009E0807"/>
    <w:rsid w:val="009E0C49"/>
    <w:rsid w:val="009F0EC6"/>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C56EE"/>
    <w:rsid w:val="00AD23D8"/>
    <w:rsid w:val="00AD2D5B"/>
    <w:rsid w:val="00AD31EB"/>
    <w:rsid w:val="00AD6336"/>
    <w:rsid w:val="00AD649C"/>
    <w:rsid w:val="00AE0C97"/>
    <w:rsid w:val="00AE0DCE"/>
    <w:rsid w:val="00AE1500"/>
    <w:rsid w:val="00AE18FD"/>
    <w:rsid w:val="00AE3394"/>
    <w:rsid w:val="00AE38DD"/>
    <w:rsid w:val="00AE767A"/>
    <w:rsid w:val="00AE7D4D"/>
    <w:rsid w:val="00AF1827"/>
    <w:rsid w:val="00AF3532"/>
    <w:rsid w:val="00AF35AA"/>
    <w:rsid w:val="00AF3E10"/>
    <w:rsid w:val="00B003A0"/>
    <w:rsid w:val="00B0118E"/>
    <w:rsid w:val="00B015D2"/>
    <w:rsid w:val="00B0370B"/>
    <w:rsid w:val="00B101B9"/>
    <w:rsid w:val="00B11A11"/>
    <w:rsid w:val="00B12E36"/>
    <w:rsid w:val="00B152ED"/>
    <w:rsid w:val="00B16099"/>
    <w:rsid w:val="00B1637F"/>
    <w:rsid w:val="00B17128"/>
    <w:rsid w:val="00B2094E"/>
    <w:rsid w:val="00B21377"/>
    <w:rsid w:val="00B218AB"/>
    <w:rsid w:val="00B2212A"/>
    <w:rsid w:val="00B223DA"/>
    <w:rsid w:val="00B22832"/>
    <w:rsid w:val="00B2417A"/>
    <w:rsid w:val="00B24C27"/>
    <w:rsid w:val="00B2527B"/>
    <w:rsid w:val="00B269B2"/>
    <w:rsid w:val="00B30D87"/>
    <w:rsid w:val="00B30E68"/>
    <w:rsid w:val="00B32B92"/>
    <w:rsid w:val="00B35AA5"/>
    <w:rsid w:val="00B404CF"/>
    <w:rsid w:val="00B420BB"/>
    <w:rsid w:val="00B429AB"/>
    <w:rsid w:val="00B46AFC"/>
    <w:rsid w:val="00B51235"/>
    <w:rsid w:val="00B52CB8"/>
    <w:rsid w:val="00B53E24"/>
    <w:rsid w:val="00B5456E"/>
    <w:rsid w:val="00B560A8"/>
    <w:rsid w:val="00B563F5"/>
    <w:rsid w:val="00B5731C"/>
    <w:rsid w:val="00B57408"/>
    <w:rsid w:val="00B617D8"/>
    <w:rsid w:val="00B62174"/>
    <w:rsid w:val="00B63578"/>
    <w:rsid w:val="00B63915"/>
    <w:rsid w:val="00B63EE0"/>
    <w:rsid w:val="00B65948"/>
    <w:rsid w:val="00B659D2"/>
    <w:rsid w:val="00B71940"/>
    <w:rsid w:val="00B72C73"/>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0679"/>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6E6A"/>
    <w:rsid w:val="00C17B91"/>
    <w:rsid w:val="00C20326"/>
    <w:rsid w:val="00C25BFE"/>
    <w:rsid w:val="00C25D10"/>
    <w:rsid w:val="00C30B93"/>
    <w:rsid w:val="00C30DA6"/>
    <w:rsid w:val="00C32DD2"/>
    <w:rsid w:val="00C3365A"/>
    <w:rsid w:val="00C33923"/>
    <w:rsid w:val="00C3766B"/>
    <w:rsid w:val="00C411D5"/>
    <w:rsid w:val="00C41833"/>
    <w:rsid w:val="00C4472E"/>
    <w:rsid w:val="00C4662A"/>
    <w:rsid w:val="00C46FBF"/>
    <w:rsid w:val="00C4781D"/>
    <w:rsid w:val="00C50D4E"/>
    <w:rsid w:val="00C512F2"/>
    <w:rsid w:val="00C54D8D"/>
    <w:rsid w:val="00C54E0A"/>
    <w:rsid w:val="00C5569F"/>
    <w:rsid w:val="00C56C2F"/>
    <w:rsid w:val="00C60B68"/>
    <w:rsid w:val="00C626E5"/>
    <w:rsid w:val="00C62D43"/>
    <w:rsid w:val="00C63CF0"/>
    <w:rsid w:val="00C671D7"/>
    <w:rsid w:val="00C67615"/>
    <w:rsid w:val="00C7061D"/>
    <w:rsid w:val="00C72A88"/>
    <w:rsid w:val="00C73A40"/>
    <w:rsid w:val="00C7470C"/>
    <w:rsid w:val="00C74783"/>
    <w:rsid w:val="00C74D3D"/>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1F0D"/>
    <w:rsid w:val="00CF36A9"/>
    <w:rsid w:val="00CF415F"/>
    <w:rsid w:val="00CF534A"/>
    <w:rsid w:val="00CF7663"/>
    <w:rsid w:val="00D00CBD"/>
    <w:rsid w:val="00D03C6C"/>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2DB"/>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65B6"/>
    <w:rsid w:val="00DC7DBA"/>
    <w:rsid w:val="00DD047A"/>
    <w:rsid w:val="00DD0C0B"/>
    <w:rsid w:val="00DD2915"/>
    <w:rsid w:val="00DE0AA0"/>
    <w:rsid w:val="00DE158E"/>
    <w:rsid w:val="00DE1D3E"/>
    <w:rsid w:val="00DE3156"/>
    <w:rsid w:val="00DE378B"/>
    <w:rsid w:val="00DE3800"/>
    <w:rsid w:val="00DE5E50"/>
    <w:rsid w:val="00DE78A5"/>
    <w:rsid w:val="00DF0FDA"/>
    <w:rsid w:val="00DF3315"/>
    <w:rsid w:val="00DF585E"/>
    <w:rsid w:val="00DF7A6A"/>
    <w:rsid w:val="00E00163"/>
    <w:rsid w:val="00E00689"/>
    <w:rsid w:val="00E00846"/>
    <w:rsid w:val="00E0120D"/>
    <w:rsid w:val="00E04023"/>
    <w:rsid w:val="00E061AB"/>
    <w:rsid w:val="00E06DB8"/>
    <w:rsid w:val="00E07A01"/>
    <w:rsid w:val="00E10264"/>
    <w:rsid w:val="00E11FD7"/>
    <w:rsid w:val="00E1343A"/>
    <w:rsid w:val="00E14525"/>
    <w:rsid w:val="00E173FD"/>
    <w:rsid w:val="00E2072A"/>
    <w:rsid w:val="00E208D0"/>
    <w:rsid w:val="00E25A10"/>
    <w:rsid w:val="00E336C2"/>
    <w:rsid w:val="00E3433D"/>
    <w:rsid w:val="00E463CD"/>
    <w:rsid w:val="00E4775B"/>
    <w:rsid w:val="00E5039A"/>
    <w:rsid w:val="00E50B9E"/>
    <w:rsid w:val="00E51C66"/>
    <w:rsid w:val="00E528E0"/>
    <w:rsid w:val="00E5473E"/>
    <w:rsid w:val="00E54C57"/>
    <w:rsid w:val="00E553CC"/>
    <w:rsid w:val="00E56535"/>
    <w:rsid w:val="00E61834"/>
    <w:rsid w:val="00E62782"/>
    <w:rsid w:val="00E6346D"/>
    <w:rsid w:val="00E67754"/>
    <w:rsid w:val="00E7227B"/>
    <w:rsid w:val="00E7235D"/>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B74A3"/>
    <w:rsid w:val="00EC02E6"/>
    <w:rsid w:val="00EC0342"/>
    <w:rsid w:val="00EC54C6"/>
    <w:rsid w:val="00EC761A"/>
    <w:rsid w:val="00ED312F"/>
    <w:rsid w:val="00ED6AD5"/>
    <w:rsid w:val="00EE258D"/>
    <w:rsid w:val="00EE3725"/>
    <w:rsid w:val="00EE6785"/>
    <w:rsid w:val="00EE6940"/>
    <w:rsid w:val="00EF4449"/>
    <w:rsid w:val="00EF645C"/>
    <w:rsid w:val="00F00319"/>
    <w:rsid w:val="00F02A95"/>
    <w:rsid w:val="00F02EDE"/>
    <w:rsid w:val="00F06061"/>
    <w:rsid w:val="00F06BC7"/>
    <w:rsid w:val="00F1048C"/>
    <w:rsid w:val="00F105C0"/>
    <w:rsid w:val="00F22A71"/>
    <w:rsid w:val="00F22DD4"/>
    <w:rsid w:val="00F23504"/>
    <w:rsid w:val="00F235A2"/>
    <w:rsid w:val="00F24941"/>
    <w:rsid w:val="00F26230"/>
    <w:rsid w:val="00F33101"/>
    <w:rsid w:val="00F332E9"/>
    <w:rsid w:val="00F37949"/>
    <w:rsid w:val="00F41655"/>
    <w:rsid w:val="00F41DC7"/>
    <w:rsid w:val="00F46E41"/>
    <w:rsid w:val="00F50D2E"/>
    <w:rsid w:val="00F519E5"/>
    <w:rsid w:val="00F52294"/>
    <w:rsid w:val="00F535BD"/>
    <w:rsid w:val="00F54E4C"/>
    <w:rsid w:val="00F556F0"/>
    <w:rsid w:val="00F60974"/>
    <w:rsid w:val="00F61D89"/>
    <w:rsid w:val="00F625E3"/>
    <w:rsid w:val="00F62B17"/>
    <w:rsid w:val="00F63880"/>
    <w:rsid w:val="00F66484"/>
    <w:rsid w:val="00F67426"/>
    <w:rsid w:val="00F74FFF"/>
    <w:rsid w:val="00F75442"/>
    <w:rsid w:val="00F80999"/>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703"/>
    <w:rsid w:val="00FD0A7D"/>
    <w:rsid w:val="00FD103C"/>
    <w:rsid w:val="00FD195E"/>
    <w:rsid w:val="00FD19BC"/>
    <w:rsid w:val="00FD1BE4"/>
    <w:rsid w:val="00FD2083"/>
    <w:rsid w:val="00FD3803"/>
    <w:rsid w:val="00FE01BC"/>
    <w:rsid w:val="00FE1F89"/>
    <w:rsid w:val="00FE2C64"/>
    <w:rsid w:val="00FE3157"/>
    <w:rsid w:val="00FE42B1"/>
    <w:rsid w:val="00FE47FC"/>
    <w:rsid w:val="00FE4E69"/>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E6166"/>
  <w15:docId w15:val="{ED30183B-5612-4FBB-823B-3C0D29A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8215-4CE0-4C56-A75A-C0BA0CE9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8</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188</cp:revision>
  <cp:lastPrinted>2024-01-26T05:56:00Z</cp:lastPrinted>
  <dcterms:created xsi:type="dcterms:W3CDTF">2023-11-06T06:49:00Z</dcterms:created>
  <dcterms:modified xsi:type="dcterms:W3CDTF">2024-02-02T11:25:00Z</dcterms:modified>
</cp:coreProperties>
</file>