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30" w:rsidRPr="005D1369" w:rsidRDefault="00180A30" w:rsidP="00180A30">
      <w:pPr>
        <w:ind w:firstLine="708"/>
        <w:jc w:val="center"/>
        <w:rPr>
          <w:rFonts w:ascii="Times New Roman" w:hAnsi="Times New Roman" w:cs="Times New Roman"/>
          <w:b/>
          <w:sz w:val="20"/>
          <w:szCs w:val="20"/>
          <w:lang w:val="en-US"/>
        </w:rPr>
      </w:pPr>
      <w:r w:rsidRPr="005D1369">
        <w:rPr>
          <w:rFonts w:ascii="Times New Roman" w:hAnsi="Times New Roman" w:cs="Times New Roman"/>
          <w:b/>
          <w:sz w:val="20"/>
          <w:szCs w:val="20"/>
          <w:lang w:val="en-US"/>
        </w:rPr>
        <w:t xml:space="preserve">Internal competition for the vacant administrative public position of Building "B" among civil servants of this state body for the administrative position of the Department of state revenue for </w:t>
      </w:r>
      <w:proofErr w:type="spellStart"/>
      <w:r w:rsidRPr="005D1369">
        <w:rPr>
          <w:rFonts w:ascii="Times New Roman" w:hAnsi="Times New Roman" w:cs="Times New Roman"/>
          <w:b/>
          <w:sz w:val="20"/>
          <w:szCs w:val="20"/>
          <w:lang w:val="en-US"/>
        </w:rPr>
        <w:t>Atyrau</w:t>
      </w:r>
      <w:proofErr w:type="spellEnd"/>
      <w:r w:rsidRPr="005D1369">
        <w:rPr>
          <w:rFonts w:ascii="Times New Roman" w:hAnsi="Times New Roman" w:cs="Times New Roman"/>
          <w:b/>
          <w:sz w:val="20"/>
          <w:szCs w:val="20"/>
          <w:lang w:val="en-US"/>
        </w:rPr>
        <w:t xml:space="preserve"> region</w:t>
      </w:r>
      <w:r w:rsidRPr="005D1369">
        <w:rPr>
          <w:rFonts w:ascii="Times New Roman" w:hAnsi="Times New Roman" w:cs="Times New Roman"/>
          <w:b/>
          <w:sz w:val="20"/>
          <w:szCs w:val="20"/>
          <w:lang w:val="kk-KZ"/>
        </w:rPr>
        <w:t xml:space="preserve"> </w:t>
      </w:r>
      <w:r w:rsidRPr="005D1369">
        <w:rPr>
          <w:rFonts w:ascii="Times New Roman" w:hAnsi="Times New Roman" w:cs="Times New Roman"/>
          <w:b/>
          <w:sz w:val="20"/>
          <w:szCs w:val="20"/>
          <w:lang w:val="en-US"/>
        </w:rPr>
        <w:t>announcement</w:t>
      </w:r>
    </w:p>
    <w:p w:rsidR="00180A30" w:rsidRPr="005D1369" w:rsidRDefault="00180A30" w:rsidP="00180A30">
      <w:pPr>
        <w:pStyle w:val="ab"/>
        <w:ind w:firstLine="708"/>
        <w:jc w:val="both"/>
        <w:rPr>
          <w:rFonts w:ascii="Times New Roman" w:hAnsi="Times New Roman" w:cs="Times New Roman"/>
          <w:b/>
          <w:sz w:val="20"/>
          <w:szCs w:val="20"/>
        </w:rPr>
      </w:pPr>
      <w:r w:rsidRPr="005D1369">
        <w:rPr>
          <w:rFonts w:ascii="Times New Roman" w:hAnsi="Times New Roman" w:cs="Times New Roman"/>
          <w:b/>
          <w:sz w:val="20"/>
          <w:szCs w:val="20"/>
        </w:rPr>
        <w:t xml:space="preserve">Department of State Revenue of the State Revenue Committee of the Ministry of Finance of the Republic of Kazakhstan for </w:t>
      </w:r>
      <w:proofErr w:type="spellStart"/>
      <w:r w:rsidRPr="005D1369">
        <w:rPr>
          <w:rFonts w:ascii="Times New Roman" w:hAnsi="Times New Roman" w:cs="Times New Roman"/>
          <w:b/>
          <w:sz w:val="20"/>
          <w:szCs w:val="20"/>
        </w:rPr>
        <w:t>Atyrau</w:t>
      </w:r>
      <w:proofErr w:type="spellEnd"/>
      <w:r w:rsidRPr="005D1369">
        <w:rPr>
          <w:rFonts w:ascii="Times New Roman" w:hAnsi="Times New Roman" w:cs="Times New Roman"/>
          <w:b/>
          <w:sz w:val="20"/>
          <w:szCs w:val="20"/>
        </w:rPr>
        <w:t xml:space="preserve"> region, i</w:t>
      </w:r>
      <w:bookmarkStart w:id="0" w:name="_GoBack"/>
      <w:bookmarkEnd w:id="0"/>
      <w:r w:rsidRPr="005D1369">
        <w:rPr>
          <w:rFonts w:ascii="Times New Roman" w:hAnsi="Times New Roman" w:cs="Times New Roman"/>
          <w:b/>
          <w:sz w:val="20"/>
          <w:szCs w:val="20"/>
        </w:rPr>
        <w:t xml:space="preserve">ndex 060005, </w:t>
      </w:r>
      <w:proofErr w:type="spellStart"/>
      <w:r w:rsidRPr="005D1369">
        <w:rPr>
          <w:rFonts w:ascii="Times New Roman" w:hAnsi="Times New Roman" w:cs="Times New Roman"/>
          <w:b/>
          <w:sz w:val="20"/>
          <w:szCs w:val="20"/>
        </w:rPr>
        <w:t>Atyrau</w:t>
      </w:r>
      <w:proofErr w:type="spellEnd"/>
      <w:r w:rsidRPr="005D1369">
        <w:rPr>
          <w:rFonts w:ascii="Times New Roman" w:hAnsi="Times New Roman" w:cs="Times New Roman"/>
          <w:b/>
          <w:sz w:val="20"/>
          <w:szCs w:val="20"/>
        </w:rPr>
        <w:t xml:space="preserve">, </w:t>
      </w:r>
      <w:proofErr w:type="spellStart"/>
      <w:r w:rsidRPr="005D1369">
        <w:rPr>
          <w:rFonts w:ascii="Times New Roman" w:hAnsi="Times New Roman" w:cs="Times New Roman"/>
          <w:b/>
          <w:sz w:val="20"/>
          <w:szCs w:val="20"/>
        </w:rPr>
        <w:t>Azattyk</w:t>
      </w:r>
      <w:proofErr w:type="spellEnd"/>
      <w:r w:rsidRPr="005D1369">
        <w:rPr>
          <w:rFonts w:ascii="Times New Roman" w:hAnsi="Times New Roman" w:cs="Times New Roman"/>
          <w:b/>
          <w:sz w:val="20"/>
          <w:szCs w:val="20"/>
        </w:rPr>
        <w:t xml:space="preserve"> Ave., 94 a, phone number for inquiries 8 (7122)31-84-20, email address: a.uagisaeva@kgd.gov.kz, g.bimurzhina@kgd.gov.kz, announces an internal competition among civil servants of the Department of state revenue for </w:t>
      </w:r>
      <w:proofErr w:type="spellStart"/>
      <w:r w:rsidRPr="005D1369">
        <w:rPr>
          <w:rFonts w:ascii="Times New Roman" w:hAnsi="Times New Roman" w:cs="Times New Roman"/>
          <w:b/>
          <w:sz w:val="20"/>
          <w:szCs w:val="20"/>
        </w:rPr>
        <w:t>Atyrau</w:t>
      </w:r>
      <w:proofErr w:type="spellEnd"/>
      <w:r w:rsidRPr="005D1369">
        <w:rPr>
          <w:rFonts w:ascii="Times New Roman" w:hAnsi="Times New Roman" w:cs="Times New Roman"/>
          <w:b/>
          <w:sz w:val="20"/>
          <w:szCs w:val="20"/>
        </w:rPr>
        <w:t xml:space="preserve"> region to fill the administrative public position of Corps" B</w:t>
      </w:r>
      <w:proofErr w:type="gramStart"/>
      <w:r w:rsidRPr="005D1369">
        <w:rPr>
          <w:rFonts w:ascii="Times New Roman" w:hAnsi="Times New Roman" w:cs="Times New Roman"/>
          <w:b/>
          <w:sz w:val="20"/>
          <w:szCs w:val="20"/>
        </w:rPr>
        <w:t>" :</w:t>
      </w:r>
      <w:proofErr w:type="gramEnd"/>
    </w:p>
    <w:p w:rsidR="00180A30" w:rsidRPr="00180A30" w:rsidRDefault="006A3E0D" w:rsidP="00180A30">
      <w:pPr>
        <w:pStyle w:val="ab"/>
        <w:ind w:firstLine="708"/>
        <w:jc w:val="both"/>
        <w:rPr>
          <w:rFonts w:ascii="Times New Roman" w:hAnsi="Times New Roman" w:cs="Times New Roman"/>
          <w:sz w:val="20"/>
          <w:szCs w:val="20"/>
        </w:rPr>
      </w:pPr>
      <w:r w:rsidRPr="006A3E0D">
        <w:rPr>
          <w:rFonts w:ascii="Times New Roman" w:hAnsi="Times New Roman" w:cs="Times New Roman"/>
          <w:sz w:val="20"/>
          <w:szCs w:val="20"/>
        </w:rPr>
        <w:t>Chief Specialist of the legal department</w:t>
      </w:r>
      <w:r w:rsidR="00180A30" w:rsidRPr="00180A30">
        <w:rPr>
          <w:rFonts w:ascii="Times New Roman" w:hAnsi="Times New Roman" w:cs="Times New Roman"/>
          <w:sz w:val="20"/>
          <w:szCs w:val="20"/>
        </w:rPr>
        <w:t>, Category C-O-5, Unit 2</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 xml:space="preserve">The official salary, depending on the years of service, ranges from 206,734 </w:t>
      </w:r>
      <w:proofErr w:type="spellStart"/>
      <w:r w:rsidRPr="00180A30">
        <w:rPr>
          <w:rFonts w:ascii="Times New Roman" w:hAnsi="Times New Roman" w:cs="Times New Roman"/>
          <w:sz w:val="20"/>
          <w:szCs w:val="20"/>
        </w:rPr>
        <w:t>tenge</w:t>
      </w:r>
      <w:proofErr w:type="spellEnd"/>
      <w:r w:rsidRPr="00180A30">
        <w:rPr>
          <w:rFonts w:ascii="Times New Roman" w:hAnsi="Times New Roman" w:cs="Times New Roman"/>
          <w:sz w:val="20"/>
          <w:szCs w:val="20"/>
        </w:rPr>
        <w:t xml:space="preserve"> to 245,028 </w:t>
      </w:r>
      <w:proofErr w:type="spellStart"/>
      <w:r w:rsidRPr="00180A30">
        <w:rPr>
          <w:rFonts w:ascii="Times New Roman" w:hAnsi="Times New Roman" w:cs="Times New Roman"/>
          <w:sz w:val="20"/>
          <w:szCs w:val="20"/>
        </w:rPr>
        <w:t>tenge</w:t>
      </w:r>
      <w:proofErr w:type="spellEnd"/>
      <w:r w:rsidRPr="00180A30">
        <w:rPr>
          <w:rFonts w:ascii="Times New Roman" w:hAnsi="Times New Roman" w:cs="Times New Roman"/>
          <w:sz w:val="20"/>
          <w:szCs w:val="20"/>
        </w:rPr>
        <w:t>.</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Education requirements: higher or postgraduate education: law (jurisprudence, international law).</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 xml:space="preserve">Functional responsibilities: (Block B) perform on behalf of the head of the Department in a high-quality, in accordance with the established procedure and in a timely manner within the framework of its competence. If the department is a party to a civil case, participation in the court in order to protect the interests of the Department in court in compliance with the requirements provided for by the administrative procedural Procedure Code of the Republic of Kazakhstan, preparation for the court, preparation of draft Appeals for judicial acts within the period stipulated by the administrative procedural Procedure Code of the Republic of Kazakhstan, ensuring the rational use of its working time. </w:t>
      </w:r>
      <w:proofErr w:type="gramStart"/>
      <w:r w:rsidRPr="00180A30">
        <w:rPr>
          <w:rFonts w:ascii="Times New Roman" w:hAnsi="Times New Roman" w:cs="Times New Roman"/>
          <w:sz w:val="20"/>
          <w:szCs w:val="20"/>
        </w:rPr>
        <w:t>Preparation of draft decisions on complaints of actions or inaction of taxpayers received by the Department.</w:t>
      </w:r>
      <w:proofErr w:type="gramEnd"/>
      <w:r w:rsidRPr="00180A30">
        <w:rPr>
          <w:rFonts w:ascii="Times New Roman" w:hAnsi="Times New Roman" w:cs="Times New Roman"/>
          <w:sz w:val="20"/>
          <w:szCs w:val="20"/>
        </w:rPr>
        <w:t xml:space="preserve"> Conduct an analysis of the correct application and procedure of administrative laws by state revenue departments for cities and districts. </w:t>
      </w:r>
      <w:proofErr w:type="gramStart"/>
      <w:r w:rsidRPr="00180A30">
        <w:rPr>
          <w:rFonts w:ascii="Times New Roman" w:hAnsi="Times New Roman" w:cs="Times New Roman"/>
          <w:sz w:val="20"/>
          <w:szCs w:val="20"/>
        </w:rPr>
        <w:t>Strict compliance with the established procedure for considering appeals, applications of individuals and legal entities on the merits.</w:t>
      </w:r>
      <w:proofErr w:type="gramEnd"/>
      <w:r w:rsidRPr="00180A30">
        <w:rPr>
          <w:rFonts w:ascii="Times New Roman" w:hAnsi="Times New Roman" w:cs="Times New Roman"/>
          <w:sz w:val="20"/>
          <w:szCs w:val="20"/>
        </w:rPr>
        <w:t xml:space="preserve"> </w:t>
      </w:r>
      <w:proofErr w:type="gramStart"/>
      <w:r w:rsidRPr="00180A30">
        <w:rPr>
          <w:rFonts w:ascii="Times New Roman" w:hAnsi="Times New Roman" w:cs="Times New Roman"/>
          <w:sz w:val="20"/>
          <w:szCs w:val="20"/>
        </w:rPr>
        <w:t>preparation</w:t>
      </w:r>
      <w:proofErr w:type="gramEnd"/>
      <w:r w:rsidRPr="00180A30">
        <w:rPr>
          <w:rFonts w:ascii="Times New Roman" w:hAnsi="Times New Roman" w:cs="Times New Roman"/>
          <w:sz w:val="20"/>
          <w:szCs w:val="20"/>
        </w:rPr>
        <w:t xml:space="preserve"> and preparation of conclusions and resolutions on complaints brought by taxpayers to administrative offenses. </w:t>
      </w:r>
      <w:proofErr w:type="gramStart"/>
      <w:r w:rsidRPr="00180A30">
        <w:rPr>
          <w:rFonts w:ascii="Times New Roman" w:hAnsi="Times New Roman" w:cs="Times New Roman"/>
          <w:sz w:val="20"/>
          <w:szCs w:val="20"/>
        </w:rPr>
        <w:t>providing</w:t>
      </w:r>
      <w:proofErr w:type="gramEnd"/>
      <w:r w:rsidRPr="00180A30">
        <w:rPr>
          <w:rFonts w:ascii="Times New Roman" w:hAnsi="Times New Roman" w:cs="Times New Roman"/>
          <w:sz w:val="20"/>
          <w:szCs w:val="20"/>
        </w:rPr>
        <w:t xml:space="preserve"> references, conclusions and advice on legal issues arising in the activity. </w:t>
      </w:r>
      <w:proofErr w:type="gramStart"/>
      <w:r w:rsidRPr="00180A30">
        <w:rPr>
          <w:rFonts w:ascii="Times New Roman" w:hAnsi="Times New Roman" w:cs="Times New Roman"/>
          <w:sz w:val="20"/>
          <w:szCs w:val="20"/>
        </w:rPr>
        <w:t>Ensuring the filling and completion of complaints and applications in administrative and civil cases in the IAS.</w:t>
      </w:r>
      <w:proofErr w:type="gramEnd"/>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Requirements for contest participants in Category C-O-5:</w:t>
      </w:r>
    </w:p>
    <w:p w:rsidR="00180A30" w:rsidRPr="00180A30" w:rsidRDefault="00180A30" w:rsidP="00180A30">
      <w:pPr>
        <w:pStyle w:val="ab"/>
        <w:jc w:val="both"/>
        <w:rPr>
          <w:rFonts w:ascii="Times New Roman" w:hAnsi="Times New Roman" w:cs="Times New Roman"/>
          <w:sz w:val="20"/>
          <w:szCs w:val="20"/>
        </w:rPr>
      </w:pPr>
      <w:proofErr w:type="gramStart"/>
      <w:r w:rsidRPr="00180A30">
        <w:rPr>
          <w:rFonts w:ascii="Times New Roman" w:hAnsi="Times New Roman" w:cs="Times New Roman"/>
          <w:sz w:val="20"/>
          <w:szCs w:val="20"/>
        </w:rPr>
        <w:t>availability</w:t>
      </w:r>
      <w:proofErr w:type="gramEnd"/>
      <w:r w:rsidRPr="00180A30">
        <w:rPr>
          <w:rFonts w:ascii="Times New Roman" w:hAnsi="Times New Roman" w:cs="Times New Roman"/>
          <w:sz w:val="20"/>
          <w:szCs w:val="20"/>
        </w:rPr>
        <w:t xml:space="preserve"> of the following competencies: stress resistance, initiative, responsibility, orientation to the consumer of the service and its </w:t>
      </w:r>
      <w:proofErr w:type="spellStart"/>
      <w:r w:rsidRPr="00180A30">
        <w:rPr>
          <w:rFonts w:ascii="Times New Roman" w:hAnsi="Times New Roman" w:cs="Times New Roman"/>
          <w:sz w:val="20"/>
          <w:szCs w:val="20"/>
        </w:rPr>
        <w:t>informatization</w:t>
      </w:r>
      <w:proofErr w:type="spellEnd"/>
      <w:r w:rsidRPr="00180A30">
        <w:rPr>
          <w:rFonts w:ascii="Times New Roman" w:hAnsi="Times New Roman" w:cs="Times New Roman"/>
          <w:sz w:val="20"/>
          <w:szCs w:val="20"/>
        </w:rPr>
        <w:t>, honesty, self-development, urgency, cooperation and interaction, service management;</w:t>
      </w:r>
    </w:p>
    <w:p w:rsidR="00180A30" w:rsidRPr="00180A30" w:rsidRDefault="00180A30" w:rsidP="00180A30">
      <w:pPr>
        <w:pStyle w:val="ab"/>
        <w:jc w:val="both"/>
        <w:rPr>
          <w:rFonts w:ascii="Times New Roman" w:hAnsi="Times New Roman" w:cs="Times New Roman"/>
          <w:sz w:val="20"/>
          <w:szCs w:val="20"/>
        </w:rPr>
      </w:pPr>
      <w:proofErr w:type="gramStart"/>
      <w:r w:rsidRPr="00180A30">
        <w:rPr>
          <w:rFonts w:ascii="Times New Roman" w:hAnsi="Times New Roman" w:cs="Times New Roman"/>
          <w:sz w:val="20"/>
          <w:szCs w:val="20"/>
        </w:rPr>
        <w:t>work</w:t>
      </w:r>
      <w:proofErr w:type="gramEnd"/>
      <w:r w:rsidRPr="00180A30">
        <w:rPr>
          <w:rFonts w:ascii="Times New Roman" w:hAnsi="Times New Roman" w:cs="Times New Roman"/>
          <w:sz w:val="20"/>
          <w:szCs w:val="20"/>
        </w:rPr>
        <w:t xml:space="preserve"> experience is not required.</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Documents required for participation in the competition:</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 xml:space="preserve">1) </w:t>
      </w:r>
      <w:proofErr w:type="gramStart"/>
      <w:r w:rsidRPr="00180A30">
        <w:rPr>
          <w:rFonts w:ascii="Times New Roman" w:hAnsi="Times New Roman" w:cs="Times New Roman"/>
          <w:sz w:val="20"/>
          <w:szCs w:val="20"/>
        </w:rPr>
        <w:t>an</w:t>
      </w:r>
      <w:proofErr w:type="gramEnd"/>
      <w:r w:rsidRPr="00180A30">
        <w:rPr>
          <w:rFonts w:ascii="Times New Roman" w:hAnsi="Times New Roman" w:cs="Times New Roman"/>
          <w:sz w:val="20"/>
          <w:szCs w:val="20"/>
        </w:rPr>
        <w:t xml:space="preserve"> application in accordance with Annex 2 to the rules for holding an administrative public position in Building" B " (the form is attached);</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2) Service Record certified by the relevant personnel management service not earlier than thirty calendar days before the date of submission of documents.</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Citizens may provide additional information regarding education, work experience, professional level and reputation (copies of documents on advanced training, awarding academic degrees and titles, characteristics, recommendations, scientific publications and other information characterizing their professional activities, qualifications).</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Submission of an incomplete package of documents or inaccurate information is the basis for refusal of the Competition Commission to consider them.</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 xml:space="preserve">The deadline for accepting documents is 3 working days, which is calculated from the next working day after the last publication of the announcement of the internal competition. Documents are accepted at the address: 060005, </w:t>
      </w:r>
      <w:proofErr w:type="spellStart"/>
      <w:r w:rsidRPr="00180A30">
        <w:rPr>
          <w:rFonts w:ascii="Times New Roman" w:hAnsi="Times New Roman" w:cs="Times New Roman"/>
          <w:sz w:val="20"/>
          <w:szCs w:val="20"/>
        </w:rPr>
        <w:t>Atyrau</w:t>
      </w:r>
      <w:proofErr w:type="spellEnd"/>
      <w:r w:rsidRPr="00180A30">
        <w:rPr>
          <w:rFonts w:ascii="Times New Roman" w:hAnsi="Times New Roman" w:cs="Times New Roman"/>
          <w:sz w:val="20"/>
          <w:szCs w:val="20"/>
        </w:rPr>
        <w:t xml:space="preserve">, </w:t>
      </w:r>
      <w:proofErr w:type="spellStart"/>
      <w:r w:rsidRPr="00180A30">
        <w:rPr>
          <w:rFonts w:ascii="Times New Roman" w:hAnsi="Times New Roman" w:cs="Times New Roman"/>
          <w:sz w:val="20"/>
          <w:szCs w:val="20"/>
        </w:rPr>
        <w:t>Azattyk</w:t>
      </w:r>
      <w:proofErr w:type="spellEnd"/>
      <w:r w:rsidRPr="00180A30">
        <w:rPr>
          <w:rFonts w:ascii="Times New Roman" w:hAnsi="Times New Roman" w:cs="Times New Roman"/>
          <w:sz w:val="20"/>
          <w:szCs w:val="20"/>
        </w:rPr>
        <w:t xml:space="preserve"> Avenue 94 a, phone numbers for inquiries: 8 (7172) 31-84-20.</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Citizens wishing to participate in the internal competition submit documents to the state body that announced the competition in electronic form through the Integrated Information System "e-</w:t>
      </w:r>
      <w:proofErr w:type="spellStart"/>
      <w:r w:rsidRPr="00180A30">
        <w:rPr>
          <w:rFonts w:ascii="Times New Roman" w:hAnsi="Times New Roman" w:cs="Times New Roman"/>
          <w:sz w:val="20"/>
          <w:szCs w:val="20"/>
        </w:rPr>
        <w:t>kyzmet</w:t>
      </w:r>
      <w:proofErr w:type="spellEnd"/>
      <w:r w:rsidRPr="00180A30">
        <w:rPr>
          <w:rFonts w:ascii="Times New Roman" w:hAnsi="Times New Roman" w:cs="Times New Roman"/>
          <w:sz w:val="20"/>
          <w:szCs w:val="20"/>
        </w:rPr>
        <w:t>" or the e-government portal "e-</w:t>
      </w:r>
      <w:proofErr w:type="spellStart"/>
      <w:r w:rsidRPr="00180A30">
        <w:rPr>
          <w:rFonts w:ascii="Times New Roman" w:hAnsi="Times New Roman" w:cs="Times New Roman"/>
          <w:sz w:val="20"/>
          <w:szCs w:val="20"/>
        </w:rPr>
        <w:t>gov</w:t>
      </w:r>
      <w:proofErr w:type="spellEnd"/>
      <w:r w:rsidRPr="00180A30">
        <w:rPr>
          <w:rFonts w:ascii="Times New Roman" w:hAnsi="Times New Roman" w:cs="Times New Roman"/>
          <w:sz w:val="20"/>
          <w:szCs w:val="20"/>
        </w:rPr>
        <w:t>" or to the e-mail address specified in the announcement within the deadline for accepting documents.</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If they are not submitted, the person is not allowed to undergo an interview with the Competition Commission.</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The Competition Commission considers the submitted documents for compliance with the qualification requirements set for candidates and within one working day after the deadline for accepting documents, makes a decision to send the contest participants to the interview.</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Candidates participating in the internal competition and admitted to the interview are held in the state bodies that announced the competition within three working days from the date of informing candidates about the admission to the interview.</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To ensure transparency and objectivity of the work of the Competition Commission, observers are invited to its meeting.</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 xml:space="preserve">The meeting of the Competition Commission may be attended as observers by deputies of the Parliament of the Republic of Kazakhstan and </w:t>
      </w:r>
      <w:proofErr w:type="spellStart"/>
      <w:r w:rsidRPr="00180A30">
        <w:rPr>
          <w:rFonts w:ascii="Times New Roman" w:hAnsi="Times New Roman" w:cs="Times New Roman"/>
          <w:sz w:val="20"/>
          <w:szCs w:val="20"/>
        </w:rPr>
        <w:t>maslikhats</w:t>
      </w:r>
      <w:proofErr w:type="spellEnd"/>
      <w:r w:rsidRPr="00180A30">
        <w:rPr>
          <w:rFonts w:ascii="Times New Roman" w:hAnsi="Times New Roman" w:cs="Times New Roman"/>
          <w:sz w:val="20"/>
          <w:szCs w:val="20"/>
        </w:rPr>
        <w:t xml:space="preserve"> of all levels, representatives of mass media, other state bodies, public associations (non – governmental organizations), commercial organizations and political parties accredited in accordance with the procedure established by the legislation of the Republic of Kazakhstan, employees of the authorized body for civil service Affairs (hereinafter referred to as the authorized body).</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 xml:space="preserve">To participate in the meeting of the Competition Commission as an observer, a person is registered with the Personnel Management service (HR service) no later than one working day before the start of the interview. For registration, persons submit to the Personnel Management Service (Personnel Service) a copy or electronic copy of </w:t>
      </w:r>
      <w:r w:rsidRPr="00180A30">
        <w:rPr>
          <w:rFonts w:ascii="Times New Roman" w:hAnsi="Times New Roman" w:cs="Times New Roman"/>
          <w:sz w:val="20"/>
          <w:szCs w:val="20"/>
        </w:rPr>
        <w:lastRenderedPageBreak/>
        <w:t>an identity document, copies or electronic copies of documents confirming their belonging to the organizations specified in paragraph 26 of the rules for holding a competition for an administrative public position in Building "B".</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In case of holding a competition for specialized positions in a narrow circle, experts are invited to a meeting of the Competition Commission.</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In a narrow circle, specialization is a profession that is owned by less than 5% of employees of a state body.</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 xml:space="preserve">Persons who are not employees of the state body that announced the competition, who have experience in areas corresponding to the functional areas of the vacant position, including in the field of science, as well as specialists in the selection and promotion of Personnel, Civil Servants of other state bodies, Deputies of the Parliament and </w:t>
      </w:r>
      <w:proofErr w:type="spellStart"/>
      <w:r w:rsidRPr="00180A30">
        <w:rPr>
          <w:rFonts w:ascii="Times New Roman" w:hAnsi="Times New Roman" w:cs="Times New Roman"/>
          <w:sz w:val="20"/>
          <w:szCs w:val="20"/>
        </w:rPr>
        <w:t>maslikhats</w:t>
      </w:r>
      <w:proofErr w:type="spellEnd"/>
      <w:r w:rsidRPr="00180A30">
        <w:rPr>
          <w:rFonts w:ascii="Times New Roman" w:hAnsi="Times New Roman" w:cs="Times New Roman"/>
          <w:sz w:val="20"/>
          <w:szCs w:val="20"/>
        </w:rPr>
        <w:t xml:space="preserve"> of the Republic of Kazakhstan, can participate as experts.</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Contest participants and candidates may appeal the decision of the Competition Commission to the authorized body or its territorial subdivision, or in court in accordance with the legislation of the Republic of Kazakhstan.</w:t>
      </w:r>
    </w:p>
    <w:p w:rsidR="00180A30" w:rsidRPr="00180A30" w:rsidRDefault="00180A30" w:rsidP="00180A30">
      <w:pPr>
        <w:pStyle w:val="ab"/>
        <w:jc w:val="both"/>
        <w:rPr>
          <w:rFonts w:ascii="Times New Roman" w:hAnsi="Times New Roman" w:cs="Times New Roman"/>
          <w:sz w:val="20"/>
          <w:szCs w:val="20"/>
        </w:rPr>
      </w:pPr>
    </w:p>
    <w:p w:rsidR="00180A30" w:rsidRPr="00180A30" w:rsidRDefault="00180A30" w:rsidP="00180A30">
      <w:pPr>
        <w:pStyle w:val="ab"/>
        <w:jc w:val="right"/>
        <w:rPr>
          <w:rFonts w:ascii="Times New Roman" w:hAnsi="Times New Roman" w:cs="Times New Roman"/>
          <w:sz w:val="20"/>
          <w:szCs w:val="20"/>
        </w:rPr>
      </w:pPr>
      <w:r w:rsidRPr="00180A30">
        <w:rPr>
          <w:rFonts w:ascii="Times New Roman" w:hAnsi="Times New Roman" w:cs="Times New Roman"/>
          <w:sz w:val="20"/>
          <w:szCs w:val="20"/>
        </w:rPr>
        <w:t>Object</w:t>
      </w:r>
    </w:p>
    <w:p w:rsidR="00180A30" w:rsidRPr="00180A30" w:rsidRDefault="00180A30" w:rsidP="00180A30">
      <w:pPr>
        <w:pStyle w:val="ab"/>
        <w:jc w:val="right"/>
        <w:rPr>
          <w:rFonts w:ascii="Times New Roman" w:hAnsi="Times New Roman" w:cs="Times New Roman"/>
          <w:sz w:val="20"/>
          <w:szCs w:val="20"/>
        </w:rPr>
      </w:pPr>
    </w:p>
    <w:p w:rsidR="00180A30" w:rsidRPr="00180A30" w:rsidRDefault="00180A30" w:rsidP="00180A30">
      <w:pPr>
        <w:pStyle w:val="ab"/>
        <w:jc w:val="right"/>
        <w:rPr>
          <w:rFonts w:ascii="Times New Roman" w:hAnsi="Times New Roman" w:cs="Times New Roman"/>
          <w:sz w:val="20"/>
          <w:szCs w:val="20"/>
        </w:rPr>
      </w:pPr>
      <w:r w:rsidRPr="00180A30">
        <w:rPr>
          <w:rFonts w:ascii="Times New Roman" w:hAnsi="Times New Roman" w:cs="Times New Roman"/>
          <w:sz w:val="20"/>
          <w:szCs w:val="20"/>
        </w:rPr>
        <w:t>Building "B"</w:t>
      </w:r>
    </w:p>
    <w:p w:rsidR="00180A30" w:rsidRPr="00180A30" w:rsidRDefault="00180A30" w:rsidP="00180A30">
      <w:pPr>
        <w:pStyle w:val="ab"/>
        <w:jc w:val="right"/>
        <w:rPr>
          <w:rFonts w:ascii="Times New Roman" w:hAnsi="Times New Roman" w:cs="Times New Roman"/>
          <w:sz w:val="20"/>
          <w:szCs w:val="20"/>
        </w:rPr>
      </w:pPr>
      <w:proofErr w:type="gramStart"/>
      <w:r w:rsidRPr="00180A30">
        <w:rPr>
          <w:rFonts w:ascii="Times New Roman" w:hAnsi="Times New Roman" w:cs="Times New Roman"/>
          <w:sz w:val="20"/>
          <w:szCs w:val="20"/>
        </w:rPr>
        <w:t>administrative</w:t>
      </w:r>
      <w:proofErr w:type="gramEnd"/>
      <w:r w:rsidRPr="00180A30">
        <w:rPr>
          <w:rFonts w:ascii="Times New Roman" w:hAnsi="Times New Roman" w:cs="Times New Roman"/>
          <w:sz w:val="20"/>
          <w:szCs w:val="20"/>
        </w:rPr>
        <w:t xml:space="preserve"> position</w:t>
      </w:r>
    </w:p>
    <w:p w:rsidR="00180A30" w:rsidRPr="00180A30" w:rsidRDefault="00180A30" w:rsidP="00180A30">
      <w:pPr>
        <w:pStyle w:val="ab"/>
        <w:jc w:val="right"/>
        <w:rPr>
          <w:rFonts w:ascii="Times New Roman" w:hAnsi="Times New Roman" w:cs="Times New Roman"/>
          <w:sz w:val="20"/>
          <w:szCs w:val="20"/>
        </w:rPr>
      </w:pPr>
      <w:proofErr w:type="gramStart"/>
      <w:r w:rsidRPr="00180A30">
        <w:rPr>
          <w:rFonts w:ascii="Times New Roman" w:hAnsi="Times New Roman" w:cs="Times New Roman"/>
          <w:sz w:val="20"/>
          <w:szCs w:val="20"/>
        </w:rPr>
        <w:t>rules</w:t>
      </w:r>
      <w:proofErr w:type="gramEnd"/>
      <w:r w:rsidRPr="00180A30">
        <w:rPr>
          <w:rFonts w:ascii="Times New Roman" w:hAnsi="Times New Roman" w:cs="Times New Roman"/>
          <w:sz w:val="20"/>
          <w:szCs w:val="20"/>
        </w:rPr>
        <w:t xml:space="preserve"> of the competition</w:t>
      </w:r>
    </w:p>
    <w:p w:rsidR="00180A30" w:rsidRPr="00180A30" w:rsidRDefault="00180A30" w:rsidP="00180A30">
      <w:pPr>
        <w:pStyle w:val="ab"/>
        <w:jc w:val="right"/>
        <w:rPr>
          <w:rFonts w:ascii="Times New Roman" w:hAnsi="Times New Roman" w:cs="Times New Roman"/>
          <w:sz w:val="20"/>
          <w:szCs w:val="20"/>
        </w:rPr>
      </w:pPr>
      <w:r w:rsidRPr="00180A30">
        <w:rPr>
          <w:rFonts w:ascii="Times New Roman" w:hAnsi="Times New Roman" w:cs="Times New Roman"/>
          <w:sz w:val="20"/>
          <w:szCs w:val="20"/>
        </w:rPr>
        <w:t>Appendix 2</w:t>
      </w:r>
    </w:p>
    <w:p w:rsidR="00180A30" w:rsidRPr="00180A30" w:rsidRDefault="00180A30" w:rsidP="00180A30">
      <w:pPr>
        <w:pStyle w:val="ab"/>
        <w:jc w:val="right"/>
        <w:rPr>
          <w:rFonts w:ascii="Times New Roman" w:hAnsi="Times New Roman" w:cs="Times New Roman"/>
          <w:sz w:val="20"/>
          <w:szCs w:val="20"/>
        </w:rPr>
      </w:pPr>
      <w:r w:rsidRPr="00180A30">
        <w:rPr>
          <w:rFonts w:ascii="Times New Roman" w:hAnsi="Times New Roman" w:cs="Times New Roman"/>
          <w:sz w:val="20"/>
          <w:szCs w:val="20"/>
        </w:rPr>
        <w:t>________________________</w:t>
      </w:r>
    </w:p>
    <w:p w:rsidR="00180A30" w:rsidRPr="00180A30" w:rsidRDefault="00180A30" w:rsidP="00180A30">
      <w:pPr>
        <w:pStyle w:val="ab"/>
        <w:jc w:val="right"/>
        <w:rPr>
          <w:rFonts w:ascii="Times New Roman" w:hAnsi="Times New Roman" w:cs="Times New Roman"/>
          <w:sz w:val="20"/>
          <w:szCs w:val="20"/>
        </w:rPr>
      </w:pPr>
      <w:r w:rsidRPr="00180A30">
        <w:rPr>
          <w:rFonts w:ascii="Times New Roman" w:hAnsi="Times New Roman" w:cs="Times New Roman"/>
          <w:sz w:val="20"/>
          <w:szCs w:val="20"/>
        </w:rPr>
        <w:t>(</w:t>
      </w:r>
      <w:proofErr w:type="gramStart"/>
      <w:r w:rsidRPr="00180A30">
        <w:rPr>
          <w:rFonts w:ascii="Times New Roman" w:hAnsi="Times New Roman" w:cs="Times New Roman"/>
          <w:sz w:val="20"/>
          <w:szCs w:val="20"/>
        </w:rPr>
        <w:t>state</w:t>
      </w:r>
      <w:proofErr w:type="gramEnd"/>
      <w:r w:rsidRPr="00180A30">
        <w:rPr>
          <w:rFonts w:ascii="Times New Roman" w:hAnsi="Times New Roman" w:cs="Times New Roman"/>
          <w:sz w:val="20"/>
          <w:szCs w:val="20"/>
        </w:rPr>
        <w:t xml:space="preserve"> body)</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Application</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Me_________________________________________________________________________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____________________________________________________________________________________________________________________________________________________________________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I ask you to send me to participate in the competition for a vacant administrative public position.</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I got acquainted with the basic requirements of the rules for holding a competition for an administrative public position in Building" B", agree with them and undertake to comply with them.</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 xml:space="preserve">I express my consent to the collection and processing of my personal data, including from </w:t>
      </w:r>
      <w:proofErr w:type="spellStart"/>
      <w:r w:rsidRPr="00180A30">
        <w:rPr>
          <w:rFonts w:ascii="Times New Roman" w:hAnsi="Times New Roman" w:cs="Times New Roman"/>
          <w:sz w:val="20"/>
          <w:szCs w:val="20"/>
        </w:rPr>
        <w:t>psychoneurological</w:t>
      </w:r>
      <w:proofErr w:type="spellEnd"/>
      <w:r w:rsidRPr="00180A30">
        <w:rPr>
          <w:rFonts w:ascii="Times New Roman" w:hAnsi="Times New Roman" w:cs="Times New Roman"/>
          <w:sz w:val="20"/>
          <w:szCs w:val="20"/>
        </w:rPr>
        <w:t xml:space="preserve"> and </w:t>
      </w:r>
      <w:proofErr w:type="spellStart"/>
      <w:r w:rsidRPr="00180A30">
        <w:rPr>
          <w:rFonts w:ascii="Times New Roman" w:hAnsi="Times New Roman" w:cs="Times New Roman"/>
          <w:sz w:val="20"/>
          <w:szCs w:val="20"/>
        </w:rPr>
        <w:t>Narcological</w:t>
      </w:r>
      <w:proofErr w:type="spellEnd"/>
      <w:r w:rsidRPr="00180A30">
        <w:rPr>
          <w:rFonts w:ascii="Times New Roman" w:hAnsi="Times New Roman" w:cs="Times New Roman"/>
          <w:sz w:val="20"/>
          <w:szCs w:val="20"/>
        </w:rPr>
        <w:t xml:space="preserve"> organizations.</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A civil servant may not hold a public position that is directly subordinate to the position held by his close relatives (parents (parents), children, adoptive parents, adopted children, brothers and sisters (sisters), grandfathers, grandmothers, grandchildren), spouse (spouse) and (or) relatives (spouse (spouse) with one parent and parents separate brothers and sisters (sisters), parents and children), also close relatives, I got acquainted with the requirement that the spouse (s) and (or) spouses cannot be directly subordinate.</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I consent to the broadcast and placement of a video recording of my conversation on the internet resource of the state body 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w:t>
      </w:r>
      <w:proofErr w:type="gramStart"/>
      <w:r w:rsidRPr="00180A30">
        <w:rPr>
          <w:rFonts w:ascii="Times New Roman" w:hAnsi="Times New Roman" w:cs="Times New Roman"/>
          <w:sz w:val="20"/>
          <w:szCs w:val="20"/>
        </w:rPr>
        <w:t>yes/</w:t>
      </w:r>
      <w:proofErr w:type="gramEnd"/>
      <w:r w:rsidRPr="00180A30">
        <w:rPr>
          <w:rFonts w:ascii="Times New Roman" w:hAnsi="Times New Roman" w:cs="Times New Roman"/>
          <w:sz w:val="20"/>
          <w:szCs w:val="20"/>
        </w:rPr>
        <w:t>no)</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I am responsible for the reliability of my submitted documents.</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Attached documents:</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_______________________________________________________________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_______________________________________________________________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Address: ______________________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Contact phone numbers: ________________</w:t>
      </w:r>
    </w:p>
    <w:p w:rsidR="00180A30" w:rsidRPr="00180A30" w:rsidRDefault="00180A30" w:rsidP="00180A30">
      <w:pPr>
        <w:pStyle w:val="ab"/>
        <w:jc w:val="both"/>
        <w:rPr>
          <w:rFonts w:ascii="Times New Roman" w:hAnsi="Times New Roman" w:cs="Times New Roman"/>
          <w:sz w:val="20"/>
          <w:szCs w:val="20"/>
        </w:rPr>
      </w:pPr>
      <w:proofErr w:type="gramStart"/>
      <w:r w:rsidRPr="00180A30">
        <w:rPr>
          <w:rFonts w:ascii="Times New Roman" w:hAnsi="Times New Roman" w:cs="Times New Roman"/>
          <w:sz w:val="20"/>
          <w:szCs w:val="20"/>
        </w:rPr>
        <w:t>e-mail</w:t>
      </w:r>
      <w:proofErr w:type="gramEnd"/>
      <w:r w:rsidRPr="00180A30">
        <w:rPr>
          <w:rFonts w:ascii="Times New Roman" w:hAnsi="Times New Roman" w:cs="Times New Roman"/>
          <w:sz w:val="20"/>
          <w:szCs w:val="20"/>
        </w:rPr>
        <w:t>: ______________________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IIN: ______________________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_________ ___________________________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w:t>
      </w:r>
      <w:proofErr w:type="gramStart"/>
      <w:r w:rsidRPr="00180A30">
        <w:rPr>
          <w:rFonts w:ascii="Times New Roman" w:hAnsi="Times New Roman" w:cs="Times New Roman"/>
          <w:sz w:val="20"/>
          <w:szCs w:val="20"/>
        </w:rPr>
        <w:t>signature</w:t>
      </w:r>
      <w:proofErr w:type="gramEnd"/>
      <w:r w:rsidRPr="00180A30">
        <w:rPr>
          <w:rFonts w:ascii="Times New Roman" w:hAnsi="Times New Roman" w:cs="Times New Roman"/>
          <w:sz w:val="20"/>
          <w:szCs w:val="20"/>
        </w:rPr>
        <w:t>) (</w:t>
      </w:r>
      <w:proofErr w:type="gramStart"/>
      <w:r w:rsidRPr="00180A30">
        <w:rPr>
          <w:rFonts w:ascii="Times New Roman" w:hAnsi="Times New Roman" w:cs="Times New Roman"/>
          <w:sz w:val="20"/>
          <w:szCs w:val="20"/>
        </w:rPr>
        <w:t>last</w:t>
      </w:r>
      <w:proofErr w:type="gramEnd"/>
      <w:r w:rsidRPr="00180A30">
        <w:rPr>
          <w:rFonts w:ascii="Times New Roman" w:hAnsi="Times New Roman" w:cs="Times New Roman"/>
          <w:sz w:val="20"/>
          <w:szCs w:val="20"/>
        </w:rPr>
        <w:t xml:space="preserve"> name ,first name, patronymic (if any))</w:t>
      </w:r>
    </w:p>
    <w:p w:rsidR="00DC586D" w:rsidRPr="00180A30" w:rsidRDefault="00180A30" w:rsidP="00180A30">
      <w:pPr>
        <w:pStyle w:val="ab"/>
        <w:jc w:val="both"/>
        <w:rPr>
          <w:rFonts w:ascii="Times New Roman" w:hAnsi="Times New Roman" w:cs="Times New Roman"/>
          <w:sz w:val="20"/>
          <w:szCs w:val="20"/>
        </w:rPr>
      </w:pPr>
      <w:proofErr w:type="gramStart"/>
      <w:r w:rsidRPr="00180A30">
        <w:rPr>
          <w:rFonts w:ascii="Times New Roman" w:hAnsi="Times New Roman" w:cs="Times New Roman"/>
          <w:sz w:val="20"/>
          <w:szCs w:val="20"/>
        </w:rPr>
        <w:t>20 __g."</w:t>
      </w:r>
      <w:proofErr w:type="gramEnd"/>
      <w:r w:rsidRPr="00180A30">
        <w:rPr>
          <w:rFonts w:ascii="Times New Roman" w:hAnsi="Times New Roman" w:cs="Times New Roman"/>
          <w:sz w:val="20"/>
          <w:szCs w:val="20"/>
        </w:rPr>
        <w:t>___"_______________</w:t>
      </w:r>
    </w:p>
    <w:sectPr w:rsidR="00DC586D" w:rsidRPr="00180A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260" w:rsidRDefault="00B51260" w:rsidP="001F6171">
      <w:pPr>
        <w:spacing w:after="0" w:line="240" w:lineRule="auto"/>
      </w:pPr>
      <w:r>
        <w:separator/>
      </w:r>
    </w:p>
  </w:endnote>
  <w:endnote w:type="continuationSeparator" w:id="0">
    <w:p w:rsidR="00B51260" w:rsidRDefault="00B51260" w:rsidP="001F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260" w:rsidRDefault="00B51260" w:rsidP="001F6171">
      <w:pPr>
        <w:spacing w:after="0" w:line="240" w:lineRule="auto"/>
      </w:pPr>
      <w:r>
        <w:separator/>
      </w:r>
    </w:p>
  </w:footnote>
  <w:footnote w:type="continuationSeparator" w:id="0">
    <w:p w:rsidR="00B51260" w:rsidRDefault="00B51260" w:rsidP="001F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1D1"/>
    <w:multiLevelType w:val="hybridMultilevel"/>
    <w:tmpl w:val="7E46D7E2"/>
    <w:lvl w:ilvl="0" w:tplc="FBB046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16412"/>
    <w:multiLevelType w:val="hybridMultilevel"/>
    <w:tmpl w:val="745C5EC8"/>
    <w:lvl w:ilvl="0" w:tplc="0B7CF8B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21ED2871"/>
    <w:multiLevelType w:val="hybridMultilevel"/>
    <w:tmpl w:val="D786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CE3C83"/>
    <w:multiLevelType w:val="hybridMultilevel"/>
    <w:tmpl w:val="EDFC974C"/>
    <w:lvl w:ilvl="0" w:tplc="5080C3A4">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D9456B"/>
    <w:multiLevelType w:val="hybridMultilevel"/>
    <w:tmpl w:val="C2E42F1C"/>
    <w:lvl w:ilvl="0" w:tplc="E28A5E9A">
      <w:start w:val="1"/>
      <w:numFmt w:val="decimal"/>
      <w:lvlText w:val="%1)"/>
      <w:lvlJc w:val="left"/>
      <w:pPr>
        <w:ind w:left="1440" w:hanging="360"/>
      </w:pPr>
      <w:rPr>
        <w:rFonts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638D74E0"/>
    <w:multiLevelType w:val="hybridMultilevel"/>
    <w:tmpl w:val="364A2E5A"/>
    <w:lvl w:ilvl="0" w:tplc="B2F4D072">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508339D"/>
    <w:multiLevelType w:val="hybridMultilevel"/>
    <w:tmpl w:val="3B766FB2"/>
    <w:lvl w:ilvl="0" w:tplc="EA708EC2">
      <w:start w:val="17"/>
      <w:numFmt w:val="decimal"/>
      <w:lvlText w:val="%1"/>
      <w:lvlJc w:val="left"/>
      <w:pPr>
        <w:ind w:left="990" w:hanging="360"/>
      </w:pPr>
      <w:rPr>
        <w:rFonts w:hint="default"/>
        <w:b/>
        <w:color w:val="000000" w:themeColor="text1"/>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nsid w:val="79F6276C"/>
    <w:multiLevelType w:val="hybridMultilevel"/>
    <w:tmpl w:val="506CA10E"/>
    <w:lvl w:ilvl="0" w:tplc="3E00CFE0">
      <w:start w:val="1"/>
      <w:numFmt w:val="decimal"/>
      <w:lvlText w:val="%1)"/>
      <w:lvlJc w:val="left"/>
      <w:pPr>
        <w:ind w:left="1800" w:hanging="360"/>
      </w:pPr>
      <w:rPr>
        <w:rFonts w:hint="default"/>
        <w:lang w:val="kk-KZ"/>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
  </w:num>
  <w:num w:numId="2">
    <w:abstractNumId w:val="5"/>
  </w:num>
  <w:num w:numId="3">
    <w:abstractNumId w:val="4"/>
  </w:num>
  <w:num w:numId="4">
    <w:abstractNumId w:val="7"/>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71"/>
    <w:rsid w:val="00003D13"/>
    <w:rsid w:val="000501E1"/>
    <w:rsid w:val="000A1DF9"/>
    <w:rsid w:val="000B7349"/>
    <w:rsid w:val="000D73A8"/>
    <w:rsid w:val="000E55F3"/>
    <w:rsid w:val="000F4CA5"/>
    <w:rsid w:val="00134E74"/>
    <w:rsid w:val="00180A30"/>
    <w:rsid w:val="001852DD"/>
    <w:rsid w:val="001C057E"/>
    <w:rsid w:val="001D17B7"/>
    <w:rsid w:val="001E6055"/>
    <w:rsid w:val="001F6171"/>
    <w:rsid w:val="001F6758"/>
    <w:rsid w:val="002126C3"/>
    <w:rsid w:val="00223E70"/>
    <w:rsid w:val="00237AB6"/>
    <w:rsid w:val="00247394"/>
    <w:rsid w:val="00284A37"/>
    <w:rsid w:val="002B08F3"/>
    <w:rsid w:val="002C0D03"/>
    <w:rsid w:val="00310D7D"/>
    <w:rsid w:val="00331862"/>
    <w:rsid w:val="00336A53"/>
    <w:rsid w:val="00360D5A"/>
    <w:rsid w:val="003614EA"/>
    <w:rsid w:val="00380DB4"/>
    <w:rsid w:val="00397403"/>
    <w:rsid w:val="003C58A1"/>
    <w:rsid w:val="003C7247"/>
    <w:rsid w:val="003E19BB"/>
    <w:rsid w:val="004311E7"/>
    <w:rsid w:val="00477F8D"/>
    <w:rsid w:val="004C3384"/>
    <w:rsid w:val="004C62A0"/>
    <w:rsid w:val="004C6DF0"/>
    <w:rsid w:val="004E1F5F"/>
    <w:rsid w:val="005247FB"/>
    <w:rsid w:val="00530B1A"/>
    <w:rsid w:val="005531AB"/>
    <w:rsid w:val="00575A8E"/>
    <w:rsid w:val="0059230F"/>
    <w:rsid w:val="005C1BA1"/>
    <w:rsid w:val="005C6290"/>
    <w:rsid w:val="005D1369"/>
    <w:rsid w:val="00622056"/>
    <w:rsid w:val="00630986"/>
    <w:rsid w:val="00643EF8"/>
    <w:rsid w:val="006A3E0D"/>
    <w:rsid w:val="006B2241"/>
    <w:rsid w:val="006B304F"/>
    <w:rsid w:val="006F424A"/>
    <w:rsid w:val="00714D8F"/>
    <w:rsid w:val="00755214"/>
    <w:rsid w:val="007A0F63"/>
    <w:rsid w:val="007A44C1"/>
    <w:rsid w:val="007C2A53"/>
    <w:rsid w:val="007D530C"/>
    <w:rsid w:val="0083595F"/>
    <w:rsid w:val="0085751B"/>
    <w:rsid w:val="00885084"/>
    <w:rsid w:val="008F0C43"/>
    <w:rsid w:val="0090121A"/>
    <w:rsid w:val="00902105"/>
    <w:rsid w:val="00921D2E"/>
    <w:rsid w:val="009317A7"/>
    <w:rsid w:val="00932C8E"/>
    <w:rsid w:val="009359DE"/>
    <w:rsid w:val="00992F17"/>
    <w:rsid w:val="009A4ED2"/>
    <w:rsid w:val="009B545A"/>
    <w:rsid w:val="009D55B0"/>
    <w:rsid w:val="009E512D"/>
    <w:rsid w:val="00A3132F"/>
    <w:rsid w:val="00A35361"/>
    <w:rsid w:val="00A6001C"/>
    <w:rsid w:val="00A76737"/>
    <w:rsid w:val="00A777BE"/>
    <w:rsid w:val="00A81C42"/>
    <w:rsid w:val="00A83224"/>
    <w:rsid w:val="00AE2907"/>
    <w:rsid w:val="00AE5D92"/>
    <w:rsid w:val="00B01C90"/>
    <w:rsid w:val="00B51260"/>
    <w:rsid w:val="00B524C1"/>
    <w:rsid w:val="00B65677"/>
    <w:rsid w:val="00BA076F"/>
    <w:rsid w:val="00BB6ABA"/>
    <w:rsid w:val="00BD40F0"/>
    <w:rsid w:val="00C4369B"/>
    <w:rsid w:val="00C53309"/>
    <w:rsid w:val="00C63373"/>
    <w:rsid w:val="00C635EC"/>
    <w:rsid w:val="00D07629"/>
    <w:rsid w:val="00D8363D"/>
    <w:rsid w:val="00DC586D"/>
    <w:rsid w:val="00DE4E2C"/>
    <w:rsid w:val="00DF170A"/>
    <w:rsid w:val="00DF4671"/>
    <w:rsid w:val="00E0391E"/>
    <w:rsid w:val="00E06120"/>
    <w:rsid w:val="00E3490C"/>
    <w:rsid w:val="00E9475F"/>
    <w:rsid w:val="00EA1012"/>
    <w:rsid w:val="00EB2F20"/>
    <w:rsid w:val="00EF721B"/>
    <w:rsid w:val="00EF7411"/>
    <w:rsid w:val="00F21AD0"/>
    <w:rsid w:val="00F22A19"/>
    <w:rsid w:val="00F6507F"/>
    <w:rsid w:val="00F7196E"/>
    <w:rsid w:val="00F837DF"/>
    <w:rsid w:val="00F83EF8"/>
    <w:rsid w:val="00F90281"/>
    <w:rsid w:val="00FA0558"/>
    <w:rsid w:val="00FA3E5D"/>
    <w:rsid w:val="00FB331E"/>
    <w:rsid w:val="00FB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6074">
      <w:bodyDiv w:val="1"/>
      <w:marLeft w:val="0"/>
      <w:marRight w:val="0"/>
      <w:marTop w:val="0"/>
      <w:marBottom w:val="0"/>
      <w:divBdr>
        <w:top w:val="none" w:sz="0" w:space="0" w:color="auto"/>
        <w:left w:val="none" w:sz="0" w:space="0" w:color="auto"/>
        <w:bottom w:val="none" w:sz="0" w:space="0" w:color="auto"/>
        <w:right w:val="none" w:sz="0" w:space="0" w:color="auto"/>
      </w:divBdr>
      <w:divsChild>
        <w:div w:id="1356882776">
          <w:marLeft w:val="0"/>
          <w:marRight w:val="0"/>
          <w:marTop w:val="0"/>
          <w:marBottom w:val="660"/>
          <w:divBdr>
            <w:top w:val="none" w:sz="0" w:space="0" w:color="auto"/>
            <w:left w:val="none" w:sz="0" w:space="0" w:color="auto"/>
            <w:bottom w:val="none" w:sz="0" w:space="0" w:color="auto"/>
            <w:right w:val="none" w:sz="0" w:space="0" w:color="auto"/>
          </w:divBdr>
          <w:divsChild>
            <w:div w:id="79446213">
              <w:marLeft w:val="0"/>
              <w:marRight w:val="0"/>
              <w:marTop w:val="0"/>
              <w:marBottom w:val="450"/>
              <w:divBdr>
                <w:top w:val="none" w:sz="0" w:space="0" w:color="auto"/>
                <w:left w:val="none" w:sz="0" w:space="0" w:color="auto"/>
                <w:bottom w:val="none" w:sz="0" w:space="0" w:color="auto"/>
                <w:right w:val="none" w:sz="0" w:space="0" w:color="auto"/>
              </w:divBdr>
              <w:divsChild>
                <w:div w:id="838617347">
                  <w:marLeft w:val="0"/>
                  <w:marRight w:val="0"/>
                  <w:marTop w:val="0"/>
                  <w:marBottom w:val="0"/>
                  <w:divBdr>
                    <w:top w:val="none" w:sz="0" w:space="0" w:color="auto"/>
                    <w:left w:val="none" w:sz="0" w:space="0" w:color="auto"/>
                    <w:bottom w:val="none" w:sz="0" w:space="0" w:color="auto"/>
                    <w:right w:val="none" w:sz="0" w:space="0" w:color="auto"/>
                  </w:divBdr>
                  <w:divsChild>
                    <w:div w:id="82067954">
                      <w:marLeft w:val="0"/>
                      <w:marRight w:val="0"/>
                      <w:marTop w:val="0"/>
                      <w:marBottom w:val="0"/>
                      <w:divBdr>
                        <w:top w:val="none" w:sz="0" w:space="0" w:color="auto"/>
                        <w:left w:val="none" w:sz="0" w:space="0" w:color="auto"/>
                        <w:bottom w:val="none" w:sz="0" w:space="0" w:color="auto"/>
                        <w:right w:val="none" w:sz="0" w:space="0" w:color="auto"/>
                      </w:divBdr>
                      <w:divsChild>
                        <w:div w:id="1488352644">
                          <w:marLeft w:val="0"/>
                          <w:marRight w:val="0"/>
                          <w:marTop w:val="0"/>
                          <w:marBottom w:val="0"/>
                          <w:divBdr>
                            <w:top w:val="none" w:sz="0" w:space="0" w:color="auto"/>
                            <w:left w:val="none" w:sz="0" w:space="0" w:color="auto"/>
                            <w:bottom w:val="none" w:sz="0" w:space="0" w:color="auto"/>
                            <w:right w:val="none" w:sz="0" w:space="0" w:color="auto"/>
                          </w:divBdr>
                          <w:divsChild>
                            <w:div w:id="289089694">
                              <w:marLeft w:val="0"/>
                              <w:marRight w:val="0"/>
                              <w:marTop w:val="0"/>
                              <w:marBottom w:val="0"/>
                              <w:divBdr>
                                <w:top w:val="none" w:sz="0" w:space="0" w:color="auto"/>
                                <w:left w:val="none" w:sz="0" w:space="0" w:color="auto"/>
                                <w:bottom w:val="none" w:sz="0" w:space="0" w:color="auto"/>
                                <w:right w:val="none" w:sz="0" w:space="0" w:color="auto"/>
                              </w:divBdr>
                              <w:divsChild>
                                <w:div w:id="1269391047">
                                  <w:marLeft w:val="0"/>
                                  <w:marRight w:val="0"/>
                                  <w:marTop w:val="0"/>
                                  <w:marBottom w:val="0"/>
                                  <w:divBdr>
                                    <w:top w:val="none" w:sz="0" w:space="0" w:color="auto"/>
                                    <w:left w:val="none" w:sz="0" w:space="0" w:color="auto"/>
                                    <w:bottom w:val="none" w:sz="0" w:space="0" w:color="auto"/>
                                    <w:right w:val="none" w:sz="0" w:space="0" w:color="auto"/>
                                  </w:divBdr>
                                  <w:divsChild>
                                    <w:div w:id="1924799322">
                                      <w:marLeft w:val="0"/>
                                      <w:marRight w:val="0"/>
                                      <w:marTop w:val="0"/>
                                      <w:marBottom w:val="0"/>
                                      <w:divBdr>
                                        <w:top w:val="none" w:sz="0" w:space="0" w:color="auto"/>
                                        <w:left w:val="none" w:sz="0" w:space="0" w:color="auto"/>
                                        <w:bottom w:val="none" w:sz="0" w:space="0" w:color="auto"/>
                                        <w:right w:val="none" w:sz="0" w:space="0" w:color="auto"/>
                                      </w:divBdr>
                                      <w:divsChild>
                                        <w:div w:id="1945378954">
                                          <w:marLeft w:val="0"/>
                                          <w:marRight w:val="0"/>
                                          <w:marTop w:val="0"/>
                                          <w:marBottom w:val="0"/>
                                          <w:divBdr>
                                            <w:top w:val="none" w:sz="0" w:space="0" w:color="auto"/>
                                            <w:left w:val="none" w:sz="0" w:space="0" w:color="auto"/>
                                            <w:bottom w:val="none" w:sz="0" w:space="0" w:color="auto"/>
                                            <w:right w:val="none" w:sz="0" w:space="0" w:color="auto"/>
                                          </w:divBdr>
                                          <w:divsChild>
                                            <w:div w:id="1689327564">
                                              <w:marLeft w:val="0"/>
                                              <w:marRight w:val="0"/>
                                              <w:marTop w:val="0"/>
                                              <w:marBottom w:val="0"/>
                                              <w:divBdr>
                                                <w:top w:val="none" w:sz="0" w:space="0" w:color="auto"/>
                                                <w:left w:val="none" w:sz="0" w:space="0" w:color="auto"/>
                                                <w:bottom w:val="none" w:sz="0" w:space="0" w:color="auto"/>
                                                <w:right w:val="none" w:sz="0" w:space="0" w:color="auto"/>
                                              </w:divBdr>
                                              <w:divsChild>
                                                <w:div w:id="1701124158">
                                                  <w:marLeft w:val="0"/>
                                                  <w:marRight w:val="0"/>
                                                  <w:marTop w:val="0"/>
                                                  <w:marBottom w:val="0"/>
                                                  <w:divBdr>
                                                    <w:top w:val="none" w:sz="0" w:space="0" w:color="auto"/>
                                                    <w:left w:val="none" w:sz="0" w:space="0" w:color="auto"/>
                                                    <w:bottom w:val="none" w:sz="0" w:space="0" w:color="auto"/>
                                                    <w:right w:val="none" w:sz="0" w:space="0" w:color="auto"/>
                                                  </w:divBdr>
                                                </w:div>
                                                <w:div w:id="1552575945">
                                                  <w:marLeft w:val="0"/>
                                                  <w:marRight w:val="0"/>
                                                  <w:marTop w:val="0"/>
                                                  <w:marBottom w:val="0"/>
                                                  <w:divBdr>
                                                    <w:top w:val="none" w:sz="0" w:space="0" w:color="auto"/>
                                                    <w:left w:val="none" w:sz="0" w:space="0" w:color="auto"/>
                                                    <w:bottom w:val="none" w:sz="0" w:space="0" w:color="auto"/>
                                                    <w:right w:val="none" w:sz="0" w:space="0" w:color="auto"/>
                                                  </w:divBdr>
                                                  <w:divsChild>
                                                    <w:div w:id="1618180197">
                                                      <w:marLeft w:val="0"/>
                                                      <w:marRight w:val="165"/>
                                                      <w:marTop w:val="150"/>
                                                      <w:marBottom w:val="0"/>
                                                      <w:divBdr>
                                                        <w:top w:val="none" w:sz="0" w:space="0" w:color="auto"/>
                                                        <w:left w:val="none" w:sz="0" w:space="0" w:color="auto"/>
                                                        <w:bottom w:val="none" w:sz="0" w:space="0" w:color="auto"/>
                                                        <w:right w:val="none" w:sz="0" w:space="0" w:color="auto"/>
                                                      </w:divBdr>
                                                      <w:divsChild>
                                                        <w:div w:id="1813020617">
                                                          <w:marLeft w:val="0"/>
                                                          <w:marRight w:val="0"/>
                                                          <w:marTop w:val="0"/>
                                                          <w:marBottom w:val="0"/>
                                                          <w:divBdr>
                                                            <w:top w:val="none" w:sz="0" w:space="0" w:color="auto"/>
                                                            <w:left w:val="none" w:sz="0" w:space="0" w:color="auto"/>
                                                            <w:bottom w:val="none" w:sz="0" w:space="0" w:color="auto"/>
                                                            <w:right w:val="none" w:sz="0" w:space="0" w:color="auto"/>
                                                          </w:divBdr>
                                                          <w:divsChild>
                                                            <w:div w:id="4020656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98805">
                      <w:marLeft w:val="0"/>
                      <w:marRight w:val="0"/>
                      <w:marTop w:val="240"/>
                      <w:marBottom w:val="0"/>
                      <w:divBdr>
                        <w:top w:val="none" w:sz="0" w:space="0" w:color="auto"/>
                        <w:left w:val="none" w:sz="0" w:space="0" w:color="auto"/>
                        <w:bottom w:val="none" w:sz="0" w:space="0" w:color="auto"/>
                        <w:right w:val="none" w:sz="0" w:space="0" w:color="auto"/>
                      </w:divBdr>
                      <w:divsChild>
                        <w:div w:id="420687662">
                          <w:marLeft w:val="210"/>
                          <w:marRight w:val="0"/>
                          <w:marTop w:val="0"/>
                          <w:marBottom w:val="0"/>
                          <w:divBdr>
                            <w:top w:val="none" w:sz="0" w:space="0" w:color="auto"/>
                            <w:left w:val="none" w:sz="0" w:space="0" w:color="auto"/>
                            <w:bottom w:val="none" w:sz="0" w:space="0" w:color="auto"/>
                            <w:right w:val="none" w:sz="0" w:space="0" w:color="auto"/>
                          </w:divBdr>
                          <w:divsChild>
                            <w:div w:id="19804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71326">
          <w:marLeft w:val="0"/>
          <w:marRight w:val="0"/>
          <w:marTop w:val="0"/>
          <w:marBottom w:val="660"/>
          <w:divBdr>
            <w:top w:val="none" w:sz="0" w:space="0" w:color="auto"/>
            <w:left w:val="none" w:sz="0" w:space="0" w:color="auto"/>
            <w:bottom w:val="none" w:sz="0" w:space="0" w:color="auto"/>
            <w:right w:val="none" w:sz="0" w:space="0" w:color="auto"/>
          </w:divBdr>
          <w:divsChild>
            <w:div w:id="1097604276">
              <w:marLeft w:val="0"/>
              <w:marRight w:val="0"/>
              <w:marTop w:val="0"/>
              <w:marBottom w:val="450"/>
              <w:divBdr>
                <w:top w:val="none" w:sz="0" w:space="0" w:color="auto"/>
                <w:left w:val="none" w:sz="0" w:space="0" w:color="auto"/>
                <w:bottom w:val="none" w:sz="0" w:space="0" w:color="auto"/>
                <w:right w:val="none" w:sz="0" w:space="0" w:color="auto"/>
              </w:divBdr>
              <w:divsChild>
                <w:div w:id="2026322910">
                  <w:marLeft w:val="0"/>
                  <w:marRight w:val="0"/>
                  <w:marTop w:val="0"/>
                  <w:marBottom w:val="0"/>
                  <w:divBdr>
                    <w:top w:val="none" w:sz="0" w:space="0" w:color="auto"/>
                    <w:left w:val="none" w:sz="0" w:space="0" w:color="auto"/>
                    <w:bottom w:val="none" w:sz="0" w:space="0" w:color="auto"/>
                    <w:right w:val="none" w:sz="0" w:space="0" w:color="auto"/>
                  </w:divBdr>
                  <w:divsChild>
                    <w:div w:id="1269771440">
                      <w:marLeft w:val="0"/>
                      <w:marRight w:val="0"/>
                      <w:marTop w:val="0"/>
                      <w:marBottom w:val="0"/>
                      <w:divBdr>
                        <w:top w:val="none" w:sz="0" w:space="0" w:color="auto"/>
                        <w:left w:val="none" w:sz="0" w:space="0" w:color="auto"/>
                        <w:bottom w:val="none" w:sz="0" w:space="0" w:color="auto"/>
                        <w:right w:val="none" w:sz="0" w:space="0" w:color="auto"/>
                      </w:divBdr>
                      <w:divsChild>
                        <w:div w:id="1196039182">
                          <w:marLeft w:val="0"/>
                          <w:marRight w:val="0"/>
                          <w:marTop w:val="0"/>
                          <w:marBottom w:val="0"/>
                          <w:divBdr>
                            <w:top w:val="none" w:sz="0" w:space="0" w:color="auto"/>
                            <w:left w:val="none" w:sz="0" w:space="0" w:color="auto"/>
                            <w:bottom w:val="none" w:sz="0" w:space="0" w:color="auto"/>
                            <w:right w:val="none" w:sz="0" w:space="0" w:color="auto"/>
                          </w:divBdr>
                          <w:divsChild>
                            <w:div w:id="1877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1188">
      <w:bodyDiv w:val="1"/>
      <w:marLeft w:val="0"/>
      <w:marRight w:val="0"/>
      <w:marTop w:val="0"/>
      <w:marBottom w:val="0"/>
      <w:divBdr>
        <w:top w:val="none" w:sz="0" w:space="0" w:color="auto"/>
        <w:left w:val="none" w:sz="0" w:space="0" w:color="auto"/>
        <w:bottom w:val="none" w:sz="0" w:space="0" w:color="auto"/>
        <w:right w:val="none" w:sz="0" w:space="0" w:color="auto"/>
      </w:divBdr>
    </w:div>
    <w:div w:id="517545590">
      <w:bodyDiv w:val="1"/>
      <w:marLeft w:val="0"/>
      <w:marRight w:val="0"/>
      <w:marTop w:val="0"/>
      <w:marBottom w:val="0"/>
      <w:divBdr>
        <w:top w:val="none" w:sz="0" w:space="0" w:color="auto"/>
        <w:left w:val="none" w:sz="0" w:space="0" w:color="auto"/>
        <w:bottom w:val="none" w:sz="0" w:space="0" w:color="auto"/>
        <w:right w:val="none" w:sz="0" w:space="0" w:color="auto"/>
      </w:divBdr>
    </w:div>
    <w:div w:id="569317689">
      <w:bodyDiv w:val="1"/>
      <w:marLeft w:val="0"/>
      <w:marRight w:val="0"/>
      <w:marTop w:val="0"/>
      <w:marBottom w:val="0"/>
      <w:divBdr>
        <w:top w:val="none" w:sz="0" w:space="0" w:color="auto"/>
        <w:left w:val="none" w:sz="0" w:space="0" w:color="auto"/>
        <w:bottom w:val="none" w:sz="0" w:space="0" w:color="auto"/>
        <w:right w:val="none" w:sz="0" w:space="0" w:color="auto"/>
      </w:divBdr>
      <w:divsChild>
        <w:div w:id="1036655885">
          <w:marLeft w:val="0"/>
          <w:marRight w:val="0"/>
          <w:marTop w:val="0"/>
          <w:marBottom w:val="660"/>
          <w:divBdr>
            <w:top w:val="none" w:sz="0" w:space="0" w:color="auto"/>
            <w:left w:val="none" w:sz="0" w:space="0" w:color="auto"/>
            <w:bottom w:val="none" w:sz="0" w:space="0" w:color="auto"/>
            <w:right w:val="none" w:sz="0" w:space="0" w:color="auto"/>
          </w:divBdr>
          <w:divsChild>
            <w:div w:id="854416569">
              <w:marLeft w:val="0"/>
              <w:marRight w:val="0"/>
              <w:marTop w:val="0"/>
              <w:marBottom w:val="450"/>
              <w:divBdr>
                <w:top w:val="none" w:sz="0" w:space="0" w:color="auto"/>
                <w:left w:val="none" w:sz="0" w:space="0" w:color="auto"/>
                <w:bottom w:val="none" w:sz="0" w:space="0" w:color="auto"/>
                <w:right w:val="none" w:sz="0" w:space="0" w:color="auto"/>
              </w:divBdr>
              <w:divsChild>
                <w:div w:id="1329333176">
                  <w:marLeft w:val="0"/>
                  <w:marRight w:val="0"/>
                  <w:marTop w:val="0"/>
                  <w:marBottom w:val="0"/>
                  <w:divBdr>
                    <w:top w:val="none" w:sz="0" w:space="0" w:color="auto"/>
                    <w:left w:val="none" w:sz="0" w:space="0" w:color="auto"/>
                    <w:bottom w:val="none" w:sz="0" w:space="0" w:color="auto"/>
                    <w:right w:val="none" w:sz="0" w:space="0" w:color="auto"/>
                  </w:divBdr>
                  <w:divsChild>
                    <w:div w:id="1853841222">
                      <w:marLeft w:val="0"/>
                      <w:marRight w:val="0"/>
                      <w:marTop w:val="0"/>
                      <w:marBottom w:val="0"/>
                      <w:divBdr>
                        <w:top w:val="none" w:sz="0" w:space="0" w:color="auto"/>
                        <w:left w:val="none" w:sz="0" w:space="0" w:color="auto"/>
                        <w:bottom w:val="none" w:sz="0" w:space="0" w:color="auto"/>
                        <w:right w:val="none" w:sz="0" w:space="0" w:color="auto"/>
                      </w:divBdr>
                      <w:divsChild>
                        <w:div w:id="1799252098">
                          <w:marLeft w:val="0"/>
                          <w:marRight w:val="0"/>
                          <w:marTop w:val="0"/>
                          <w:marBottom w:val="0"/>
                          <w:divBdr>
                            <w:top w:val="none" w:sz="0" w:space="0" w:color="auto"/>
                            <w:left w:val="none" w:sz="0" w:space="0" w:color="auto"/>
                            <w:bottom w:val="none" w:sz="0" w:space="0" w:color="auto"/>
                            <w:right w:val="none" w:sz="0" w:space="0" w:color="auto"/>
                          </w:divBdr>
                          <w:divsChild>
                            <w:div w:id="1993558834">
                              <w:marLeft w:val="0"/>
                              <w:marRight w:val="0"/>
                              <w:marTop w:val="0"/>
                              <w:marBottom w:val="0"/>
                              <w:divBdr>
                                <w:top w:val="none" w:sz="0" w:space="0" w:color="auto"/>
                                <w:left w:val="none" w:sz="0" w:space="0" w:color="auto"/>
                                <w:bottom w:val="none" w:sz="0" w:space="0" w:color="auto"/>
                                <w:right w:val="none" w:sz="0" w:space="0" w:color="auto"/>
                              </w:divBdr>
                              <w:divsChild>
                                <w:div w:id="1724720150">
                                  <w:marLeft w:val="0"/>
                                  <w:marRight w:val="0"/>
                                  <w:marTop w:val="0"/>
                                  <w:marBottom w:val="0"/>
                                  <w:divBdr>
                                    <w:top w:val="none" w:sz="0" w:space="0" w:color="auto"/>
                                    <w:left w:val="none" w:sz="0" w:space="0" w:color="auto"/>
                                    <w:bottom w:val="none" w:sz="0" w:space="0" w:color="auto"/>
                                    <w:right w:val="none" w:sz="0" w:space="0" w:color="auto"/>
                                  </w:divBdr>
                                  <w:divsChild>
                                    <w:div w:id="895818940">
                                      <w:marLeft w:val="0"/>
                                      <w:marRight w:val="0"/>
                                      <w:marTop w:val="0"/>
                                      <w:marBottom w:val="0"/>
                                      <w:divBdr>
                                        <w:top w:val="none" w:sz="0" w:space="0" w:color="auto"/>
                                        <w:left w:val="none" w:sz="0" w:space="0" w:color="auto"/>
                                        <w:bottom w:val="none" w:sz="0" w:space="0" w:color="auto"/>
                                        <w:right w:val="none" w:sz="0" w:space="0" w:color="auto"/>
                                      </w:divBdr>
                                      <w:divsChild>
                                        <w:div w:id="861631551">
                                          <w:marLeft w:val="0"/>
                                          <w:marRight w:val="0"/>
                                          <w:marTop w:val="0"/>
                                          <w:marBottom w:val="0"/>
                                          <w:divBdr>
                                            <w:top w:val="none" w:sz="0" w:space="0" w:color="auto"/>
                                            <w:left w:val="none" w:sz="0" w:space="0" w:color="auto"/>
                                            <w:bottom w:val="none" w:sz="0" w:space="0" w:color="auto"/>
                                            <w:right w:val="none" w:sz="0" w:space="0" w:color="auto"/>
                                          </w:divBdr>
                                          <w:divsChild>
                                            <w:div w:id="1292205369">
                                              <w:marLeft w:val="0"/>
                                              <w:marRight w:val="0"/>
                                              <w:marTop w:val="0"/>
                                              <w:marBottom w:val="0"/>
                                              <w:divBdr>
                                                <w:top w:val="none" w:sz="0" w:space="0" w:color="auto"/>
                                                <w:left w:val="none" w:sz="0" w:space="0" w:color="auto"/>
                                                <w:bottom w:val="none" w:sz="0" w:space="0" w:color="auto"/>
                                                <w:right w:val="none" w:sz="0" w:space="0" w:color="auto"/>
                                              </w:divBdr>
                                              <w:divsChild>
                                                <w:div w:id="735862298">
                                                  <w:marLeft w:val="0"/>
                                                  <w:marRight w:val="0"/>
                                                  <w:marTop w:val="0"/>
                                                  <w:marBottom w:val="0"/>
                                                  <w:divBdr>
                                                    <w:top w:val="none" w:sz="0" w:space="0" w:color="auto"/>
                                                    <w:left w:val="none" w:sz="0" w:space="0" w:color="auto"/>
                                                    <w:bottom w:val="none" w:sz="0" w:space="0" w:color="auto"/>
                                                    <w:right w:val="none" w:sz="0" w:space="0" w:color="auto"/>
                                                  </w:divBdr>
                                                </w:div>
                                                <w:div w:id="2091655346">
                                                  <w:marLeft w:val="0"/>
                                                  <w:marRight w:val="0"/>
                                                  <w:marTop w:val="0"/>
                                                  <w:marBottom w:val="0"/>
                                                  <w:divBdr>
                                                    <w:top w:val="none" w:sz="0" w:space="0" w:color="auto"/>
                                                    <w:left w:val="none" w:sz="0" w:space="0" w:color="auto"/>
                                                    <w:bottom w:val="none" w:sz="0" w:space="0" w:color="auto"/>
                                                    <w:right w:val="none" w:sz="0" w:space="0" w:color="auto"/>
                                                  </w:divBdr>
                                                  <w:divsChild>
                                                    <w:div w:id="1970553560">
                                                      <w:marLeft w:val="0"/>
                                                      <w:marRight w:val="165"/>
                                                      <w:marTop w:val="150"/>
                                                      <w:marBottom w:val="0"/>
                                                      <w:divBdr>
                                                        <w:top w:val="none" w:sz="0" w:space="0" w:color="auto"/>
                                                        <w:left w:val="none" w:sz="0" w:space="0" w:color="auto"/>
                                                        <w:bottom w:val="none" w:sz="0" w:space="0" w:color="auto"/>
                                                        <w:right w:val="none" w:sz="0" w:space="0" w:color="auto"/>
                                                      </w:divBdr>
                                                      <w:divsChild>
                                                        <w:div w:id="182668079">
                                                          <w:marLeft w:val="0"/>
                                                          <w:marRight w:val="0"/>
                                                          <w:marTop w:val="0"/>
                                                          <w:marBottom w:val="0"/>
                                                          <w:divBdr>
                                                            <w:top w:val="none" w:sz="0" w:space="0" w:color="auto"/>
                                                            <w:left w:val="none" w:sz="0" w:space="0" w:color="auto"/>
                                                            <w:bottom w:val="none" w:sz="0" w:space="0" w:color="auto"/>
                                                            <w:right w:val="none" w:sz="0" w:space="0" w:color="auto"/>
                                                          </w:divBdr>
                                                          <w:divsChild>
                                                            <w:div w:id="5875392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200663">
                      <w:marLeft w:val="0"/>
                      <w:marRight w:val="0"/>
                      <w:marTop w:val="240"/>
                      <w:marBottom w:val="0"/>
                      <w:divBdr>
                        <w:top w:val="none" w:sz="0" w:space="0" w:color="auto"/>
                        <w:left w:val="none" w:sz="0" w:space="0" w:color="auto"/>
                        <w:bottom w:val="none" w:sz="0" w:space="0" w:color="auto"/>
                        <w:right w:val="none" w:sz="0" w:space="0" w:color="auto"/>
                      </w:divBdr>
                      <w:divsChild>
                        <w:div w:id="1509977081">
                          <w:marLeft w:val="210"/>
                          <w:marRight w:val="0"/>
                          <w:marTop w:val="0"/>
                          <w:marBottom w:val="0"/>
                          <w:divBdr>
                            <w:top w:val="none" w:sz="0" w:space="0" w:color="auto"/>
                            <w:left w:val="none" w:sz="0" w:space="0" w:color="auto"/>
                            <w:bottom w:val="none" w:sz="0" w:space="0" w:color="auto"/>
                            <w:right w:val="none" w:sz="0" w:space="0" w:color="auto"/>
                          </w:divBdr>
                          <w:divsChild>
                            <w:div w:id="8645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2324">
          <w:marLeft w:val="0"/>
          <w:marRight w:val="0"/>
          <w:marTop w:val="0"/>
          <w:marBottom w:val="660"/>
          <w:divBdr>
            <w:top w:val="none" w:sz="0" w:space="0" w:color="auto"/>
            <w:left w:val="none" w:sz="0" w:space="0" w:color="auto"/>
            <w:bottom w:val="none" w:sz="0" w:space="0" w:color="auto"/>
            <w:right w:val="none" w:sz="0" w:space="0" w:color="auto"/>
          </w:divBdr>
          <w:divsChild>
            <w:div w:id="1079055024">
              <w:marLeft w:val="0"/>
              <w:marRight w:val="0"/>
              <w:marTop w:val="0"/>
              <w:marBottom w:val="450"/>
              <w:divBdr>
                <w:top w:val="none" w:sz="0" w:space="0" w:color="auto"/>
                <w:left w:val="none" w:sz="0" w:space="0" w:color="auto"/>
                <w:bottom w:val="none" w:sz="0" w:space="0" w:color="auto"/>
                <w:right w:val="none" w:sz="0" w:space="0" w:color="auto"/>
              </w:divBdr>
              <w:divsChild>
                <w:div w:id="1874146539">
                  <w:marLeft w:val="0"/>
                  <w:marRight w:val="0"/>
                  <w:marTop w:val="0"/>
                  <w:marBottom w:val="0"/>
                  <w:divBdr>
                    <w:top w:val="none" w:sz="0" w:space="0" w:color="auto"/>
                    <w:left w:val="none" w:sz="0" w:space="0" w:color="auto"/>
                    <w:bottom w:val="none" w:sz="0" w:space="0" w:color="auto"/>
                    <w:right w:val="none" w:sz="0" w:space="0" w:color="auto"/>
                  </w:divBdr>
                  <w:divsChild>
                    <w:div w:id="781611946">
                      <w:marLeft w:val="0"/>
                      <w:marRight w:val="0"/>
                      <w:marTop w:val="0"/>
                      <w:marBottom w:val="0"/>
                      <w:divBdr>
                        <w:top w:val="none" w:sz="0" w:space="0" w:color="auto"/>
                        <w:left w:val="none" w:sz="0" w:space="0" w:color="auto"/>
                        <w:bottom w:val="none" w:sz="0" w:space="0" w:color="auto"/>
                        <w:right w:val="none" w:sz="0" w:space="0" w:color="auto"/>
                      </w:divBdr>
                      <w:divsChild>
                        <w:div w:id="46298708">
                          <w:marLeft w:val="0"/>
                          <w:marRight w:val="0"/>
                          <w:marTop w:val="0"/>
                          <w:marBottom w:val="0"/>
                          <w:divBdr>
                            <w:top w:val="none" w:sz="0" w:space="0" w:color="auto"/>
                            <w:left w:val="none" w:sz="0" w:space="0" w:color="auto"/>
                            <w:bottom w:val="none" w:sz="0" w:space="0" w:color="auto"/>
                            <w:right w:val="none" w:sz="0" w:space="0" w:color="auto"/>
                          </w:divBdr>
                          <w:divsChild>
                            <w:div w:id="20074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51491">
      <w:bodyDiv w:val="1"/>
      <w:marLeft w:val="0"/>
      <w:marRight w:val="0"/>
      <w:marTop w:val="0"/>
      <w:marBottom w:val="0"/>
      <w:divBdr>
        <w:top w:val="none" w:sz="0" w:space="0" w:color="auto"/>
        <w:left w:val="none" w:sz="0" w:space="0" w:color="auto"/>
        <w:bottom w:val="none" w:sz="0" w:space="0" w:color="auto"/>
        <w:right w:val="none" w:sz="0" w:space="0" w:color="auto"/>
      </w:divBdr>
      <w:divsChild>
        <w:div w:id="849831683">
          <w:marLeft w:val="0"/>
          <w:marRight w:val="0"/>
          <w:marTop w:val="0"/>
          <w:marBottom w:val="660"/>
          <w:divBdr>
            <w:top w:val="none" w:sz="0" w:space="0" w:color="auto"/>
            <w:left w:val="none" w:sz="0" w:space="0" w:color="auto"/>
            <w:bottom w:val="none" w:sz="0" w:space="0" w:color="auto"/>
            <w:right w:val="none" w:sz="0" w:space="0" w:color="auto"/>
          </w:divBdr>
          <w:divsChild>
            <w:div w:id="1996760948">
              <w:marLeft w:val="0"/>
              <w:marRight w:val="0"/>
              <w:marTop w:val="0"/>
              <w:marBottom w:val="450"/>
              <w:divBdr>
                <w:top w:val="none" w:sz="0" w:space="0" w:color="auto"/>
                <w:left w:val="none" w:sz="0" w:space="0" w:color="auto"/>
                <w:bottom w:val="none" w:sz="0" w:space="0" w:color="auto"/>
                <w:right w:val="none" w:sz="0" w:space="0" w:color="auto"/>
              </w:divBdr>
              <w:divsChild>
                <w:div w:id="965047380">
                  <w:marLeft w:val="0"/>
                  <w:marRight w:val="0"/>
                  <w:marTop w:val="0"/>
                  <w:marBottom w:val="0"/>
                  <w:divBdr>
                    <w:top w:val="none" w:sz="0" w:space="0" w:color="auto"/>
                    <w:left w:val="none" w:sz="0" w:space="0" w:color="auto"/>
                    <w:bottom w:val="none" w:sz="0" w:space="0" w:color="auto"/>
                    <w:right w:val="none" w:sz="0" w:space="0" w:color="auto"/>
                  </w:divBdr>
                  <w:divsChild>
                    <w:div w:id="447895193">
                      <w:marLeft w:val="0"/>
                      <w:marRight w:val="0"/>
                      <w:marTop w:val="0"/>
                      <w:marBottom w:val="0"/>
                      <w:divBdr>
                        <w:top w:val="none" w:sz="0" w:space="0" w:color="auto"/>
                        <w:left w:val="none" w:sz="0" w:space="0" w:color="auto"/>
                        <w:bottom w:val="none" w:sz="0" w:space="0" w:color="auto"/>
                        <w:right w:val="none" w:sz="0" w:space="0" w:color="auto"/>
                      </w:divBdr>
                      <w:divsChild>
                        <w:div w:id="876892019">
                          <w:marLeft w:val="0"/>
                          <w:marRight w:val="0"/>
                          <w:marTop w:val="0"/>
                          <w:marBottom w:val="0"/>
                          <w:divBdr>
                            <w:top w:val="none" w:sz="0" w:space="0" w:color="auto"/>
                            <w:left w:val="none" w:sz="0" w:space="0" w:color="auto"/>
                            <w:bottom w:val="none" w:sz="0" w:space="0" w:color="auto"/>
                            <w:right w:val="none" w:sz="0" w:space="0" w:color="auto"/>
                          </w:divBdr>
                          <w:divsChild>
                            <w:div w:id="664626691">
                              <w:marLeft w:val="0"/>
                              <w:marRight w:val="0"/>
                              <w:marTop w:val="0"/>
                              <w:marBottom w:val="0"/>
                              <w:divBdr>
                                <w:top w:val="none" w:sz="0" w:space="0" w:color="auto"/>
                                <w:left w:val="none" w:sz="0" w:space="0" w:color="auto"/>
                                <w:bottom w:val="none" w:sz="0" w:space="0" w:color="auto"/>
                                <w:right w:val="none" w:sz="0" w:space="0" w:color="auto"/>
                              </w:divBdr>
                              <w:divsChild>
                                <w:div w:id="42604577">
                                  <w:marLeft w:val="0"/>
                                  <w:marRight w:val="0"/>
                                  <w:marTop w:val="0"/>
                                  <w:marBottom w:val="0"/>
                                  <w:divBdr>
                                    <w:top w:val="none" w:sz="0" w:space="0" w:color="auto"/>
                                    <w:left w:val="none" w:sz="0" w:space="0" w:color="auto"/>
                                    <w:bottom w:val="none" w:sz="0" w:space="0" w:color="auto"/>
                                    <w:right w:val="none" w:sz="0" w:space="0" w:color="auto"/>
                                  </w:divBdr>
                                  <w:divsChild>
                                    <w:div w:id="652491543">
                                      <w:marLeft w:val="0"/>
                                      <w:marRight w:val="0"/>
                                      <w:marTop w:val="0"/>
                                      <w:marBottom w:val="0"/>
                                      <w:divBdr>
                                        <w:top w:val="none" w:sz="0" w:space="0" w:color="auto"/>
                                        <w:left w:val="none" w:sz="0" w:space="0" w:color="auto"/>
                                        <w:bottom w:val="none" w:sz="0" w:space="0" w:color="auto"/>
                                        <w:right w:val="none" w:sz="0" w:space="0" w:color="auto"/>
                                      </w:divBdr>
                                      <w:divsChild>
                                        <w:div w:id="360403334">
                                          <w:marLeft w:val="0"/>
                                          <w:marRight w:val="0"/>
                                          <w:marTop w:val="0"/>
                                          <w:marBottom w:val="0"/>
                                          <w:divBdr>
                                            <w:top w:val="none" w:sz="0" w:space="0" w:color="auto"/>
                                            <w:left w:val="none" w:sz="0" w:space="0" w:color="auto"/>
                                            <w:bottom w:val="none" w:sz="0" w:space="0" w:color="auto"/>
                                            <w:right w:val="none" w:sz="0" w:space="0" w:color="auto"/>
                                          </w:divBdr>
                                          <w:divsChild>
                                            <w:div w:id="628517572">
                                              <w:marLeft w:val="0"/>
                                              <w:marRight w:val="0"/>
                                              <w:marTop w:val="0"/>
                                              <w:marBottom w:val="0"/>
                                              <w:divBdr>
                                                <w:top w:val="none" w:sz="0" w:space="0" w:color="auto"/>
                                                <w:left w:val="none" w:sz="0" w:space="0" w:color="auto"/>
                                                <w:bottom w:val="none" w:sz="0" w:space="0" w:color="auto"/>
                                                <w:right w:val="none" w:sz="0" w:space="0" w:color="auto"/>
                                              </w:divBdr>
                                              <w:divsChild>
                                                <w:div w:id="1901668043">
                                                  <w:marLeft w:val="0"/>
                                                  <w:marRight w:val="0"/>
                                                  <w:marTop w:val="0"/>
                                                  <w:marBottom w:val="0"/>
                                                  <w:divBdr>
                                                    <w:top w:val="none" w:sz="0" w:space="0" w:color="auto"/>
                                                    <w:left w:val="none" w:sz="0" w:space="0" w:color="auto"/>
                                                    <w:bottom w:val="none" w:sz="0" w:space="0" w:color="auto"/>
                                                    <w:right w:val="none" w:sz="0" w:space="0" w:color="auto"/>
                                                  </w:divBdr>
                                                </w:div>
                                                <w:div w:id="816409889">
                                                  <w:marLeft w:val="0"/>
                                                  <w:marRight w:val="0"/>
                                                  <w:marTop w:val="0"/>
                                                  <w:marBottom w:val="0"/>
                                                  <w:divBdr>
                                                    <w:top w:val="none" w:sz="0" w:space="0" w:color="auto"/>
                                                    <w:left w:val="none" w:sz="0" w:space="0" w:color="auto"/>
                                                    <w:bottom w:val="none" w:sz="0" w:space="0" w:color="auto"/>
                                                    <w:right w:val="none" w:sz="0" w:space="0" w:color="auto"/>
                                                  </w:divBdr>
                                                  <w:divsChild>
                                                    <w:div w:id="1200513946">
                                                      <w:marLeft w:val="0"/>
                                                      <w:marRight w:val="165"/>
                                                      <w:marTop w:val="150"/>
                                                      <w:marBottom w:val="0"/>
                                                      <w:divBdr>
                                                        <w:top w:val="none" w:sz="0" w:space="0" w:color="auto"/>
                                                        <w:left w:val="none" w:sz="0" w:space="0" w:color="auto"/>
                                                        <w:bottom w:val="none" w:sz="0" w:space="0" w:color="auto"/>
                                                        <w:right w:val="none" w:sz="0" w:space="0" w:color="auto"/>
                                                      </w:divBdr>
                                                      <w:divsChild>
                                                        <w:div w:id="494882580">
                                                          <w:marLeft w:val="0"/>
                                                          <w:marRight w:val="0"/>
                                                          <w:marTop w:val="0"/>
                                                          <w:marBottom w:val="0"/>
                                                          <w:divBdr>
                                                            <w:top w:val="none" w:sz="0" w:space="0" w:color="auto"/>
                                                            <w:left w:val="none" w:sz="0" w:space="0" w:color="auto"/>
                                                            <w:bottom w:val="none" w:sz="0" w:space="0" w:color="auto"/>
                                                            <w:right w:val="none" w:sz="0" w:space="0" w:color="auto"/>
                                                          </w:divBdr>
                                                          <w:divsChild>
                                                            <w:div w:id="11238134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9851">
                      <w:marLeft w:val="0"/>
                      <w:marRight w:val="0"/>
                      <w:marTop w:val="240"/>
                      <w:marBottom w:val="0"/>
                      <w:divBdr>
                        <w:top w:val="none" w:sz="0" w:space="0" w:color="auto"/>
                        <w:left w:val="none" w:sz="0" w:space="0" w:color="auto"/>
                        <w:bottom w:val="none" w:sz="0" w:space="0" w:color="auto"/>
                        <w:right w:val="none" w:sz="0" w:space="0" w:color="auto"/>
                      </w:divBdr>
                      <w:divsChild>
                        <w:div w:id="1168210619">
                          <w:marLeft w:val="210"/>
                          <w:marRight w:val="0"/>
                          <w:marTop w:val="0"/>
                          <w:marBottom w:val="0"/>
                          <w:divBdr>
                            <w:top w:val="none" w:sz="0" w:space="0" w:color="auto"/>
                            <w:left w:val="none" w:sz="0" w:space="0" w:color="auto"/>
                            <w:bottom w:val="none" w:sz="0" w:space="0" w:color="auto"/>
                            <w:right w:val="none" w:sz="0" w:space="0" w:color="auto"/>
                          </w:divBdr>
                          <w:divsChild>
                            <w:div w:id="13237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52871">
          <w:marLeft w:val="0"/>
          <w:marRight w:val="0"/>
          <w:marTop w:val="0"/>
          <w:marBottom w:val="660"/>
          <w:divBdr>
            <w:top w:val="none" w:sz="0" w:space="0" w:color="auto"/>
            <w:left w:val="none" w:sz="0" w:space="0" w:color="auto"/>
            <w:bottom w:val="none" w:sz="0" w:space="0" w:color="auto"/>
            <w:right w:val="none" w:sz="0" w:space="0" w:color="auto"/>
          </w:divBdr>
          <w:divsChild>
            <w:div w:id="1319072008">
              <w:marLeft w:val="0"/>
              <w:marRight w:val="0"/>
              <w:marTop w:val="0"/>
              <w:marBottom w:val="450"/>
              <w:divBdr>
                <w:top w:val="none" w:sz="0" w:space="0" w:color="auto"/>
                <w:left w:val="none" w:sz="0" w:space="0" w:color="auto"/>
                <w:bottom w:val="none" w:sz="0" w:space="0" w:color="auto"/>
                <w:right w:val="none" w:sz="0" w:space="0" w:color="auto"/>
              </w:divBdr>
              <w:divsChild>
                <w:div w:id="1237285028">
                  <w:marLeft w:val="0"/>
                  <w:marRight w:val="0"/>
                  <w:marTop w:val="0"/>
                  <w:marBottom w:val="0"/>
                  <w:divBdr>
                    <w:top w:val="none" w:sz="0" w:space="0" w:color="auto"/>
                    <w:left w:val="none" w:sz="0" w:space="0" w:color="auto"/>
                    <w:bottom w:val="none" w:sz="0" w:space="0" w:color="auto"/>
                    <w:right w:val="none" w:sz="0" w:space="0" w:color="auto"/>
                  </w:divBdr>
                  <w:divsChild>
                    <w:div w:id="1949311801">
                      <w:marLeft w:val="0"/>
                      <w:marRight w:val="0"/>
                      <w:marTop w:val="0"/>
                      <w:marBottom w:val="0"/>
                      <w:divBdr>
                        <w:top w:val="none" w:sz="0" w:space="0" w:color="auto"/>
                        <w:left w:val="none" w:sz="0" w:space="0" w:color="auto"/>
                        <w:bottom w:val="none" w:sz="0" w:space="0" w:color="auto"/>
                        <w:right w:val="none" w:sz="0" w:space="0" w:color="auto"/>
                      </w:divBdr>
                      <w:divsChild>
                        <w:div w:id="1654287487">
                          <w:marLeft w:val="0"/>
                          <w:marRight w:val="0"/>
                          <w:marTop w:val="0"/>
                          <w:marBottom w:val="0"/>
                          <w:divBdr>
                            <w:top w:val="none" w:sz="0" w:space="0" w:color="auto"/>
                            <w:left w:val="none" w:sz="0" w:space="0" w:color="auto"/>
                            <w:bottom w:val="none" w:sz="0" w:space="0" w:color="auto"/>
                            <w:right w:val="none" w:sz="0" w:space="0" w:color="auto"/>
                          </w:divBdr>
                          <w:divsChild>
                            <w:div w:id="12607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692948">
      <w:bodyDiv w:val="1"/>
      <w:marLeft w:val="0"/>
      <w:marRight w:val="0"/>
      <w:marTop w:val="0"/>
      <w:marBottom w:val="0"/>
      <w:divBdr>
        <w:top w:val="none" w:sz="0" w:space="0" w:color="auto"/>
        <w:left w:val="none" w:sz="0" w:space="0" w:color="auto"/>
        <w:bottom w:val="none" w:sz="0" w:space="0" w:color="auto"/>
        <w:right w:val="none" w:sz="0" w:space="0" w:color="auto"/>
      </w:divBdr>
    </w:div>
    <w:div w:id="1336304014">
      <w:bodyDiv w:val="1"/>
      <w:marLeft w:val="0"/>
      <w:marRight w:val="0"/>
      <w:marTop w:val="0"/>
      <w:marBottom w:val="0"/>
      <w:divBdr>
        <w:top w:val="none" w:sz="0" w:space="0" w:color="auto"/>
        <w:left w:val="none" w:sz="0" w:space="0" w:color="auto"/>
        <w:bottom w:val="none" w:sz="0" w:space="0" w:color="auto"/>
        <w:right w:val="none" w:sz="0" w:space="0" w:color="auto"/>
      </w:divBdr>
    </w:div>
    <w:div w:id="1427074723">
      <w:bodyDiv w:val="1"/>
      <w:marLeft w:val="0"/>
      <w:marRight w:val="0"/>
      <w:marTop w:val="0"/>
      <w:marBottom w:val="0"/>
      <w:divBdr>
        <w:top w:val="none" w:sz="0" w:space="0" w:color="auto"/>
        <w:left w:val="none" w:sz="0" w:space="0" w:color="auto"/>
        <w:bottom w:val="none" w:sz="0" w:space="0" w:color="auto"/>
        <w:right w:val="none" w:sz="0" w:space="0" w:color="auto"/>
      </w:divBdr>
      <w:divsChild>
        <w:div w:id="660937019">
          <w:marLeft w:val="0"/>
          <w:marRight w:val="0"/>
          <w:marTop w:val="0"/>
          <w:marBottom w:val="0"/>
          <w:divBdr>
            <w:top w:val="none" w:sz="0" w:space="0" w:color="auto"/>
            <w:left w:val="none" w:sz="0" w:space="0" w:color="auto"/>
            <w:bottom w:val="none" w:sz="0" w:space="0" w:color="auto"/>
            <w:right w:val="none" w:sz="0" w:space="0" w:color="auto"/>
          </w:divBdr>
          <w:divsChild>
            <w:div w:id="1564833464">
              <w:marLeft w:val="0"/>
              <w:marRight w:val="0"/>
              <w:marTop w:val="0"/>
              <w:marBottom w:val="0"/>
              <w:divBdr>
                <w:top w:val="none" w:sz="0" w:space="0" w:color="auto"/>
                <w:left w:val="none" w:sz="0" w:space="0" w:color="auto"/>
                <w:bottom w:val="none" w:sz="0" w:space="0" w:color="auto"/>
                <w:right w:val="none" w:sz="0" w:space="0" w:color="auto"/>
              </w:divBdr>
              <w:divsChild>
                <w:div w:id="1913537006">
                  <w:marLeft w:val="0"/>
                  <w:marRight w:val="0"/>
                  <w:marTop w:val="0"/>
                  <w:marBottom w:val="0"/>
                  <w:divBdr>
                    <w:top w:val="none" w:sz="0" w:space="0" w:color="auto"/>
                    <w:left w:val="none" w:sz="0" w:space="0" w:color="auto"/>
                    <w:bottom w:val="none" w:sz="0" w:space="0" w:color="auto"/>
                    <w:right w:val="none" w:sz="0" w:space="0" w:color="auto"/>
                  </w:divBdr>
                  <w:divsChild>
                    <w:div w:id="470288664">
                      <w:marLeft w:val="0"/>
                      <w:marRight w:val="0"/>
                      <w:marTop w:val="0"/>
                      <w:marBottom w:val="0"/>
                      <w:divBdr>
                        <w:top w:val="none" w:sz="0" w:space="0" w:color="auto"/>
                        <w:left w:val="none" w:sz="0" w:space="0" w:color="auto"/>
                        <w:bottom w:val="none" w:sz="0" w:space="0" w:color="auto"/>
                        <w:right w:val="none" w:sz="0" w:space="0" w:color="auto"/>
                      </w:divBdr>
                      <w:divsChild>
                        <w:div w:id="418142982">
                          <w:marLeft w:val="0"/>
                          <w:marRight w:val="0"/>
                          <w:marTop w:val="0"/>
                          <w:marBottom w:val="0"/>
                          <w:divBdr>
                            <w:top w:val="none" w:sz="0" w:space="0" w:color="auto"/>
                            <w:left w:val="none" w:sz="0" w:space="0" w:color="auto"/>
                            <w:bottom w:val="none" w:sz="0" w:space="0" w:color="auto"/>
                            <w:right w:val="none" w:sz="0" w:space="0" w:color="auto"/>
                          </w:divBdr>
                          <w:divsChild>
                            <w:div w:id="238293641">
                              <w:marLeft w:val="0"/>
                              <w:marRight w:val="0"/>
                              <w:marTop w:val="0"/>
                              <w:marBottom w:val="0"/>
                              <w:divBdr>
                                <w:top w:val="none" w:sz="0" w:space="0" w:color="auto"/>
                                <w:left w:val="none" w:sz="0" w:space="0" w:color="auto"/>
                                <w:bottom w:val="none" w:sz="0" w:space="0" w:color="auto"/>
                                <w:right w:val="none" w:sz="0" w:space="0" w:color="auto"/>
                              </w:divBdr>
                              <w:divsChild>
                                <w:div w:id="698237580">
                                  <w:marLeft w:val="0"/>
                                  <w:marRight w:val="0"/>
                                  <w:marTop w:val="0"/>
                                  <w:marBottom w:val="0"/>
                                  <w:divBdr>
                                    <w:top w:val="none" w:sz="0" w:space="0" w:color="auto"/>
                                    <w:left w:val="none" w:sz="0" w:space="0" w:color="auto"/>
                                    <w:bottom w:val="none" w:sz="0" w:space="0" w:color="auto"/>
                                    <w:right w:val="none" w:sz="0" w:space="0" w:color="auto"/>
                                  </w:divBdr>
                                  <w:divsChild>
                                    <w:div w:id="698120641">
                                      <w:marLeft w:val="0"/>
                                      <w:marRight w:val="0"/>
                                      <w:marTop w:val="0"/>
                                      <w:marBottom w:val="0"/>
                                      <w:divBdr>
                                        <w:top w:val="none" w:sz="0" w:space="0" w:color="auto"/>
                                        <w:left w:val="none" w:sz="0" w:space="0" w:color="auto"/>
                                        <w:bottom w:val="none" w:sz="0" w:space="0" w:color="auto"/>
                                        <w:right w:val="none" w:sz="0" w:space="0" w:color="auto"/>
                                      </w:divBdr>
                                    </w:div>
                                    <w:div w:id="406268912">
                                      <w:marLeft w:val="0"/>
                                      <w:marRight w:val="0"/>
                                      <w:marTop w:val="0"/>
                                      <w:marBottom w:val="0"/>
                                      <w:divBdr>
                                        <w:top w:val="none" w:sz="0" w:space="0" w:color="auto"/>
                                        <w:left w:val="none" w:sz="0" w:space="0" w:color="auto"/>
                                        <w:bottom w:val="none" w:sz="0" w:space="0" w:color="auto"/>
                                        <w:right w:val="none" w:sz="0" w:space="0" w:color="auto"/>
                                      </w:divBdr>
                                      <w:divsChild>
                                        <w:div w:id="2000846577">
                                          <w:marLeft w:val="0"/>
                                          <w:marRight w:val="165"/>
                                          <w:marTop w:val="150"/>
                                          <w:marBottom w:val="0"/>
                                          <w:divBdr>
                                            <w:top w:val="none" w:sz="0" w:space="0" w:color="auto"/>
                                            <w:left w:val="none" w:sz="0" w:space="0" w:color="auto"/>
                                            <w:bottom w:val="none" w:sz="0" w:space="0" w:color="auto"/>
                                            <w:right w:val="none" w:sz="0" w:space="0" w:color="auto"/>
                                          </w:divBdr>
                                          <w:divsChild>
                                            <w:div w:id="839272643">
                                              <w:marLeft w:val="0"/>
                                              <w:marRight w:val="0"/>
                                              <w:marTop w:val="0"/>
                                              <w:marBottom w:val="0"/>
                                              <w:divBdr>
                                                <w:top w:val="none" w:sz="0" w:space="0" w:color="auto"/>
                                                <w:left w:val="none" w:sz="0" w:space="0" w:color="auto"/>
                                                <w:bottom w:val="none" w:sz="0" w:space="0" w:color="auto"/>
                                                <w:right w:val="none" w:sz="0" w:space="0" w:color="auto"/>
                                              </w:divBdr>
                                              <w:divsChild>
                                                <w:div w:id="507258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24137">
          <w:marLeft w:val="0"/>
          <w:marRight w:val="0"/>
          <w:marTop w:val="240"/>
          <w:marBottom w:val="0"/>
          <w:divBdr>
            <w:top w:val="none" w:sz="0" w:space="0" w:color="auto"/>
            <w:left w:val="none" w:sz="0" w:space="0" w:color="auto"/>
            <w:bottom w:val="none" w:sz="0" w:space="0" w:color="auto"/>
            <w:right w:val="none" w:sz="0" w:space="0" w:color="auto"/>
          </w:divBdr>
          <w:divsChild>
            <w:div w:id="158225566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433352350">
      <w:bodyDiv w:val="1"/>
      <w:marLeft w:val="0"/>
      <w:marRight w:val="0"/>
      <w:marTop w:val="0"/>
      <w:marBottom w:val="0"/>
      <w:divBdr>
        <w:top w:val="none" w:sz="0" w:space="0" w:color="auto"/>
        <w:left w:val="none" w:sz="0" w:space="0" w:color="auto"/>
        <w:bottom w:val="none" w:sz="0" w:space="0" w:color="auto"/>
        <w:right w:val="none" w:sz="0" w:space="0" w:color="auto"/>
      </w:divBdr>
      <w:divsChild>
        <w:div w:id="1768191145">
          <w:marLeft w:val="0"/>
          <w:marRight w:val="0"/>
          <w:marTop w:val="0"/>
          <w:marBottom w:val="0"/>
          <w:divBdr>
            <w:top w:val="none" w:sz="0" w:space="0" w:color="auto"/>
            <w:left w:val="none" w:sz="0" w:space="0" w:color="auto"/>
            <w:bottom w:val="none" w:sz="0" w:space="0" w:color="auto"/>
            <w:right w:val="none" w:sz="0" w:space="0" w:color="auto"/>
          </w:divBdr>
          <w:divsChild>
            <w:div w:id="303506968">
              <w:marLeft w:val="0"/>
              <w:marRight w:val="0"/>
              <w:marTop w:val="0"/>
              <w:marBottom w:val="0"/>
              <w:divBdr>
                <w:top w:val="none" w:sz="0" w:space="0" w:color="auto"/>
                <w:left w:val="none" w:sz="0" w:space="0" w:color="auto"/>
                <w:bottom w:val="none" w:sz="0" w:space="0" w:color="auto"/>
                <w:right w:val="none" w:sz="0" w:space="0" w:color="auto"/>
              </w:divBdr>
              <w:divsChild>
                <w:div w:id="1290551134">
                  <w:marLeft w:val="0"/>
                  <w:marRight w:val="0"/>
                  <w:marTop w:val="0"/>
                  <w:marBottom w:val="0"/>
                  <w:divBdr>
                    <w:top w:val="none" w:sz="0" w:space="0" w:color="auto"/>
                    <w:left w:val="none" w:sz="0" w:space="0" w:color="auto"/>
                    <w:bottom w:val="none" w:sz="0" w:space="0" w:color="auto"/>
                    <w:right w:val="none" w:sz="0" w:space="0" w:color="auto"/>
                  </w:divBdr>
                  <w:divsChild>
                    <w:div w:id="809135220">
                      <w:marLeft w:val="0"/>
                      <w:marRight w:val="0"/>
                      <w:marTop w:val="0"/>
                      <w:marBottom w:val="0"/>
                      <w:divBdr>
                        <w:top w:val="none" w:sz="0" w:space="0" w:color="auto"/>
                        <w:left w:val="none" w:sz="0" w:space="0" w:color="auto"/>
                        <w:bottom w:val="none" w:sz="0" w:space="0" w:color="auto"/>
                        <w:right w:val="none" w:sz="0" w:space="0" w:color="auto"/>
                      </w:divBdr>
                      <w:divsChild>
                        <w:div w:id="2021656000">
                          <w:marLeft w:val="0"/>
                          <w:marRight w:val="0"/>
                          <w:marTop w:val="0"/>
                          <w:marBottom w:val="0"/>
                          <w:divBdr>
                            <w:top w:val="none" w:sz="0" w:space="0" w:color="auto"/>
                            <w:left w:val="none" w:sz="0" w:space="0" w:color="auto"/>
                            <w:bottom w:val="none" w:sz="0" w:space="0" w:color="auto"/>
                            <w:right w:val="none" w:sz="0" w:space="0" w:color="auto"/>
                          </w:divBdr>
                          <w:divsChild>
                            <w:div w:id="2034837697">
                              <w:marLeft w:val="0"/>
                              <w:marRight w:val="0"/>
                              <w:marTop w:val="0"/>
                              <w:marBottom w:val="0"/>
                              <w:divBdr>
                                <w:top w:val="none" w:sz="0" w:space="0" w:color="auto"/>
                                <w:left w:val="none" w:sz="0" w:space="0" w:color="auto"/>
                                <w:bottom w:val="none" w:sz="0" w:space="0" w:color="auto"/>
                                <w:right w:val="none" w:sz="0" w:space="0" w:color="auto"/>
                              </w:divBdr>
                              <w:divsChild>
                                <w:div w:id="1692485100">
                                  <w:marLeft w:val="0"/>
                                  <w:marRight w:val="0"/>
                                  <w:marTop w:val="0"/>
                                  <w:marBottom w:val="0"/>
                                  <w:divBdr>
                                    <w:top w:val="none" w:sz="0" w:space="0" w:color="auto"/>
                                    <w:left w:val="none" w:sz="0" w:space="0" w:color="auto"/>
                                    <w:bottom w:val="none" w:sz="0" w:space="0" w:color="auto"/>
                                    <w:right w:val="none" w:sz="0" w:space="0" w:color="auto"/>
                                  </w:divBdr>
                                  <w:divsChild>
                                    <w:div w:id="1559827863">
                                      <w:marLeft w:val="0"/>
                                      <w:marRight w:val="0"/>
                                      <w:marTop w:val="0"/>
                                      <w:marBottom w:val="0"/>
                                      <w:divBdr>
                                        <w:top w:val="none" w:sz="0" w:space="0" w:color="auto"/>
                                        <w:left w:val="none" w:sz="0" w:space="0" w:color="auto"/>
                                        <w:bottom w:val="none" w:sz="0" w:space="0" w:color="auto"/>
                                        <w:right w:val="none" w:sz="0" w:space="0" w:color="auto"/>
                                      </w:divBdr>
                                    </w:div>
                                    <w:div w:id="1314331739">
                                      <w:marLeft w:val="0"/>
                                      <w:marRight w:val="0"/>
                                      <w:marTop w:val="0"/>
                                      <w:marBottom w:val="0"/>
                                      <w:divBdr>
                                        <w:top w:val="none" w:sz="0" w:space="0" w:color="auto"/>
                                        <w:left w:val="none" w:sz="0" w:space="0" w:color="auto"/>
                                        <w:bottom w:val="none" w:sz="0" w:space="0" w:color="auto"/>
                                        <w:right w:val="none" w:sz="0" w:space="0" w:color="auto"/>
                                      </w:divBdr>
                                      <w:divsChild>
                                        <w:div w:id="414859981">
                                          <w:marLeft w:val="0"/>
                                          <w:marRight w:val="165"/>
                                          <w:marTop w:val="150"/>
                                          <w:marBottom w:val="0"/>
                                          <w:divBdr>
                                            <w:top w:val="none" w:sz="0" w:space="0" w:color="auto"/>
                                            <w:left w:val="none" w:sz="0" w:space="0" w:color="auto"/>
                                            <w:bottom w:val="none" w:sz="0" w:space="0" w:color="auto"/>
                                            <w:right w:val="none" w:sz="0" w:space="0" w:color="auto"/>
                                          </w:divBdr>
                                          <w:divsChild>
                                            <w:div w:id="139201447">
                                              <w:marLeft w:val="0"/>
                                              <w:marRight w:val="0"/>
                                              <w:marTop w:val="0"/>
                                              <w:marBottom w:val="0"/>
                                              <w:divBdr>
                                                <w:top w:val="none" w:sz="0" w:space="0" w:color="auto"/>
                                                <w:left w:val="none" w:sz="0" w:space="0" w:color="auto"/>
                                                <w:bottom w:val="none" w:sz="0" w:space="0" w:color="auto"/>
                                                <w:right w:val="none" w:sz="0" w:space="0" w:color="auto"/>
                                              </w:divBdr>
                                              <w:divsChild>
                                                <w:div w:id="11390291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536584">
      <w:bodyDiv w:val="1"/>
      <w:marLeft w:val="0"/>
      <w:marRight w:val="0"/>
      <w:marTop w:val="0"/>
      <w:marBottom w:val="0"/>
      <w:divBdr>
        <w:top w:val="none" w:sz="0" w:space="0" w:color="auto"/>
        <w:left w:val="none" w:sz="0" w:space="0" w:color="auto"/>
        <w:bottom w:val="none" w:sz="0" w:space="0" w:color="auto"/>
        <w:right w:val="none" w:sz="0" w:space="0" w:color="auto"/>
      </w:divBdr>
      <w:divsChild>
        <w:div w:id="1186215472">
          <w:marLeft w:val="0"/>
          <w:marRight w:val="0"/>
          <w:marTop w:val="0"/>
          <w:marBottom w:val="660"/>
          <w:divBdr>
            <w:top w:val="none" w:sz="0" w:space="0" w:color="auto"/>
            <w:left w:val="none" w:sz="0" w:space="0" w:color="auto"/>
            <w:bottom w:val="none" w:sz="0" w:space="0" w:color="auto"/>
            <w:right w:val="none" w:sz="0" w:space="0" w:color="auto"/>
          </w:divBdr>
          <w:divsChild>
            <w:div w:id="1440492278">
              <w:marLeft w:val="0"/>
              <w:marRight w:val="0"/>
              <w:marTop w:val="0"/>
              <w:marBottom w:val="450"/>
              <w:divBdr>
                <w:top w:val="none" w:sz="0" w:space="0" w:color="auto"/>
                <w:left w:val="none" w:sz="0" w:space="0" w:color="auto"/>
                <w:bottom w:val="none" w:sz="0" w:space="0" w:color="auto"/>
                <w:right w:val="none" w:sz="0" w:space="0" w:color="auto"/>
              </w:divBdr>
              <w:divsChild>
                <w:div w:id="400442899">
                  <w:marLeft w:val="0"/>
                  <w:marRight w:val="0"/>
                  <w:marTop w:val="0"/>
                  <w:marBottom w:val="0"/>
                  <w:divBdr>
                    <w:top w:val="none" w:sz="0" w:space="0" w:color="auto"/>
                    <w:left w:val="none" w:sz="0" w:space="0" w:color="auto"/>
                    <w:bottom w:val="none" w:sz="0" w:space="0" w:color="auto"/>
                    <w:right w:val="none" w:sz="0" w:space="0" w:color="auto"/>
                  </w:divBdr>
                  <w:divsChild>
                    <w:div w:id="2105611921">
                      <w:marLeft w:val="0"/>
                      <w:marRight w:val="0"/>
                      <w:marTop w:val="0"/>
                      <w:marBottom w:val="0"/>
                      <w:divBdr>
                        <w:top w:val="none" w:sz="0" w:space="0" w:color="auto"/>
                        <w:left w:val="none" w:sz="0" w:space="0" w:color="auto"/>
                        <w:bottom w:val="none" w:sz="0" w:space="0" w:color="auto"/>
                        <w:right w:val="none" w:sz="0" w:space="0" w:color="auto"/>
                      </w:divBdr>
                      <w:divsChild>
                        <w:div w:id="604506079">
                          <w:marLeft w:val="0"/>
                          <w:marRight w:val="0"/>
                          <w:marTop w:val="0"/>
                          <w:marBottom w:val="0"/>
                          <w:divBdr>
                            <w:top w:val="none" w:sz="0" w:space="0" w:color="auto"/>
                            <w:left w:val="none" w:sz="0" w:space="0" w:color="auto"/>
                            <w:bottom w:val="none" w:sz="0" w:space="0" w:color="auto"/>
                            <w:right w:val="none" w:sz="0" w:space="0" w:color="auto"/>
                          </w:divBdr>
                          <w:divsChild>
                            <w:div w:id="905338881">
                              <w:marLeft w:val="0"/>
                              <w:marRight w:val="0"/>
                              <w:marTop w:val="0"/>
                              <w:marBottom w:val="0"/>
                              <w:divBdr>
                                <w:top w:val="none" w:sz="0" w:space="0" w:color="auto"/>
                                <w:left w:val="none" w:sz="0" w:space="0" w:color="auto"/>
                                <w:bottom w:val="none" w:sz="0" w:space="0" w:color="auto"/>
                                <w:right w:val="none" w:sz="0" w:space="0" w:color="auto"/>
                              </w:divBdr>
                              <w:divsChild>
                                <w:div w:id="1912688997">
                                  <w:marLeft w:val="0"/>
                                  <w:marRight w:val="0"/>
                                  <w:marTop w:val="0"/>
                                  <w:marBottom w:val="0"/>
                                  <w:divBdr>
                                    <w:top w:val="none" w:sz="0" w:space="0" w:color="auto"/>
                                    <w:left w:val="none" w:sz="0" w:space="0" w:color="auto"/>
                                    <w:bottom w:val="none" w:sz="0" w:space="0" w:color="auto"/>
                                    <w:right w:val="none" w:sz="0" w:space="0" w:color="auto"/>
                                  </w:divBdr>
                                  <w:divsChild>
                                    <w:div w:id="693503513">
                                      <w:marLeft w:val="0"/>
                                      <w:marRight w:val="0"/>
                                      <w:marTop w:val="0"/>
                                      <w:marBottom w:val="0"/>
                                      <w:divBdr>
                                        <w:top w:val="none" w:sz="0" w:space="0" w:color="auto"/>
                                        <w:left w:val="none" w:sz="0" w:space="0" w:color="auto"/>
                                        <w:bottom w:val="none" w:sz="0" w:space="0" w:color="auto"/>
                                        <w:right w:val="none" w:sz="0" w:space="0" w:color="auto"/>
                                      </w:divBdr>
                                      <w:divsChild>
                                        <w:div w:id="709262983">
                                          <w:marLeft w:val="0"/>
                                          <w:marRight w:val="0"/>
                                          <w:marTop w:val="0"/>
                                          <w:marBottom w:val="0"/>
                                          <w:divBdr>
                                            <w:top w:val="none" w:sz="0" w:space="0" w:color="auto"/>
                                            <w:left w:val="none" w:sz="0" w:space="0" w:color="auto"/>
                                            <w:bottom w:val="none" w:sz="0" w:space="0" w:color="auto"/>
                                            <w:right w:val="none" w:sz="0" w:space="0" w:color="auto"/>
                                          </w:divBdr>
                                          <w:divsChild>
                                            <w:div w:id="1611744035">
                                              <w:marLeft w:val="0"/>
                                              <w:marRight w:val="0"/>
                                              <w:marTop w:val="0"/>
                                              <w:marBottom w:val="0"/>
                                              <w:divBdr>
                                                <w:top w:val="none" w:sz="0" w:space="0" w:color="auto"/>
                                                <w:left w:val="none" w:sz="0" w:space="0" w:color="auto"/>
                                                <w:bottom w:val="none" w:sz="0" w:space="0" w:color="auto"/>
                                                <w:right w:val="none" w:sz="0" w:space="0" w:color="auto"/>
                                              </w:divBdr>
                                              <w:divsChild>
                                                <w:div w:id="1700744078">
                                                  <w:marLeft w:val="0"/>
                                                  <w:marRight w:val="0"/>
                                                  <w:marTop w:val="0"/>
                                                  <w:marBottom w:val="0"/>
                                                  <w:divBdr>
                                                    <w:top w:val="none" w:sz="0" w:space="0" w:color="auto"/>
                                                    <w:left w:val="none" w:sz="0" w:space="0" w:color="auto"/>
                                                    <w:bottom w:val="none" w:sz="0" w:space="0" w:color="auto"/>
                                                    <w:right w:val="none" w:sz="0" w:space="0" w:color="auto"/>
                                                  </w:divBdr>
                                                </w:div>
                                                <w:div w:id="1086612343">
                                                  <w:marLeft w:val="0"/>
                                                  <w:marRight w:val="0"/>
                                                  <w:marTop w:val="0"/>
                                                  <w:marBottom w:val="0"/>
                                                  <w:divBdr>
                                                    <w:top w:val="none" w:sz="0" w:space="0" w:color="auto"/>
                                                    <w:left w:val="none" w:sz="0" w:space="0" w:color="auto"/>
                                                    <w:bottom w:val="none" w:sz="0" w:space="0" w:color="auto"/>
                                                    <w:right w:val="none" w:sz="0" w:space="0" w:color="auto"/>
                                                  </w:divBdr>
                                                  <w:divsChild>
                                                    <w:div w:id="822427514">
                                                      <w:marLeft w:val="0"/>
                                                      <w:marRight w:val="165"/>
                                                      <w:marTop w:val="150"/>
                                                      <w:marBottom w:val="0"/>
                                                      <w:divBdr>
                                                        <w:top w:val="none" w:sz="0" w:space="0" w:color="auto"/>
                                                        <w:left w:val="none" w:sz="0" w:space="0" w:color="auto"/>
                                                        <w:bottom w:val="none" w:sz="0" w:space="0" w:color="auto"/>
                                                        <w:right w:val="none" w:sz="0" w:space="0" w:color="auto"/>
                                                      </w:divBdr>
                                                      <w:divsChild>
                                                        <w:div w:id="1949388863">
                                                          <w:marLeft w:val="0"/>
                                                          <w:marRight w:val="0"/>
                                                          <w:marTop w:val="0"/>
                                                          <w:marBottom w:val="0"/>
                                                          <w:divBdr>
                                                            <w:top w:val="none" w:sz="0" w:space="0" w:color="auto"/>
                                                            <w:left w:val="none" w:sz="0" w:space="0" w:color="auto"/>
                                                            <w:bottom w:val="none" w:sz="0" w:space="0" w:color="auto"/>
                                                            <w:right w:val="none" w:sz="0" w:space="0" w:color="auto"/>
                                                          </w:divBdr>
                                                          <w:divsChild>
                                                            <w:div w:id="4661227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829022">
                      <w:marLeft w:val="0"/>
                      <w:marRight w:val="0"/>
                      <w:marTop w:val="240"/>
                      <w:marBottom w:val="0"/>
                      <w:divBdr>
                        <w:top w:val="none" w:sz="0" w:space="0" w:color="auto"/>
                        <w:left w:val="none" w:sz="0" w:space="0" w:color="auto"/>
                        <w:bottom w:val="none" w:sz="0" w:space="0" w:color="auto"/>
                        <w:right w:val="none" w:sz="0" w:space="0" w:color="auto"/>
                      </w:divBdr>
                      <w:divsChild>
                        <w:div w:id="692994715">
                          <w:marLeft w:val="210"/>
                          <w:marRight w:val="0"/>
                          <w:marTop w:val="0"/>
                          <w:marBottom w:val="0"/>
                          <w:divBdr>
                            <w:top w:val="none" w:sz="0" w:space="0" w:color="auto"/>
                            <w:left w:val="none" w:sz="0" w:space="0" w:color="auto"/>
                            <w:bottom w:val="none" w:sz="0" w:space="0" w:color="auto"/>
                            <w:right w:val="none" w:sz="0" w:space="0" w:color="auto"/>
                          </w:divBdr>
                          <w:divsChild>
                            <w:div w:id="11778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1941">
          <w:marLeft w:val="0"/>
          <w:marRight w:val="0"/>
          <w:marTop w:val="0"/>
          <w:marBottom w:val="660"/>
          <w:divBdr>
            <w:top w:val="none" w:sz="0" w:space="0" w:color="auto"/>
            <w:left w:val="none" w:sz="0" w:space="0" w:color="auto"/>
            <w:bottom w:val="none" w:sz="0" w:space="0" w:color="auto"/>
            <w:right w:val="none" w:sz="0" w:space="0" w:color="auto"/>
          </w:divBdr>
          <w:divsChild>
            <w:div w:id="1465123205">
              <w:marLeft w:val="0"/>
              <w:marRight w:val="0"/>
              <w:marTop w:val="0"/>
              <w:marBottom w:val="450"/>
              <w:divBdr>
                <w:top w:val="none" w:sz="0" w:space="0" w:color="auto"/>
                <w:left w:val="none" w:sz="0" w:space="0" w:color="auto"/>
                <w:bottom w:val="none" w:sz="0" w:space="0" w:color="auto"/>
                <w:right w:val="none" w:sz="0" w:space="0" w:color="auto"/>
              </w:divBdr>
              <w:divsChild>
                <w:div w:id="54284529">
                  <w:marLeft w:val="0"/>
                  <w:marRight w:val="0"/>
                  <w:marTop w:val="0"/>
                  <w:marBottom w:val="0"/>
                  <w:divBdr>
                    <w:top w:val="none" w:sz="0" w:space="0" w:color="auto"/>
                    <w:left w:val="none" w:sz="0" w:space="0" w:color="auto"/>
                    <w:bottom w:val="none" w:sz="0" w:space="0" w:color="auto"/>
                    <w:right w:val="none" w:sz="0" w:space="0" w:color="auto"/>
                  </w:divBdr>
                  <w:divsChild>
                    <w:div w:id="26684596">
                      <w:marLeft w:val="0"/>
                      <w:marRight w:val="0"/>
                      <w:marTop w:val="0"/>
                      <w:marBottom w:val="0"/>
                      <w:divBdr>
                        <w:top w:val="none" w:sz="0" w:space="0" w:color="auto"/>
                        <w:left w:val="none" w:sz="0" w:space="0" w:color="auto"/>
                        <w:bottom w:val="none" w:sz="0" w:space="0" w:color="auto"/>
                        <w:right w:val="none" w:sz="0" w:space="0" w:color="auto"/>
                      </w:divBdr>
                      <w:divsChild>
                        <w:div w:id="1713261960">
                          <w:marLeft w:val="0"/>
                          <w:marRight w:val="0"/>
                          <w:marTop w:val="0"/>
                          <w:marBottom w:val="0"/>
                          <w:divBdr>
                            <w:top w:val="none" w:sz="0" w:space="0" w:color="auto"/>
                            <w:left w:val="none" w:sz="0" w:space="0" w:color="auto"/>
                            <w:bottom w:val="none" w:sz="0" w:space="0" w:color="auto"/>
                            <w:right w:val="none" w:sz="0" w:space="0" w:color="auto"/>
                          </w:divBdr>
                          <w:divsChild>
                            <w:div w:id="17033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71136">
      <w:bodyDiv w:val="1"/>
      <w:marLeft w:val="0"/>
      <w:marRight w:val="0"/>
      <w:marTop w:val="0"/>
      <w:marBottom w:val="0"/>
      <w:divBdr>
        <w:top w:val="none" w:sz="0" w:space="0" w:color="auto"/>
        <w:left w:val="none" w:sz="0" w:space="0" w:color="auto"/>
        <w:bottom w:val="none" w:sz="0" w:space="0" w:color="auto"/>
        <w:right w:val="none" w:sz="0" w:space="0" w:color="auto"/>
      </w:divBdr>
      <w:divsChild>
        <w:div w:id="534316550">
          <w:marLeft w:val="0"/>
          <w:marRight w:val="0"/>
          <w:marTop w:val="0"/>
          <w:marBottom w:val="0"/>
          <w:divBdr>
            <w:top w:val="none" w:sz="0" w:space="0" w:color="auto"/>
            <w:left w:val="none" w:sz="0" w:space="0" w:color="auto"/>
            <w:bottom w:val="none" w:sz="0" w:space="0" w:color="auto"/>
            <w:right w:val="none" w:sz="0" w:space="0" w:color="auto"/>
          </w:divBdr>
          <w:divsChild>
            <w:div w:id="1095251402">
              <w:marLeft w:val="0"/>
              <w:marRight w:val="0"/>
              <w:marTop w:val="0"/>
              <w:marBottom w:val="0"/>
              <w:divBdr>
                <w:top w:val="none" w:sz="0" w:space="0" w:color="auto"/>
                <w:left w:val="none" w:sz="0" w:space="0" w:color="auto"/>
                <w:bottom w:val="none" w:sz="0" w:space="0" w:color="auto"/>
                <w:right w:val="none" w:sz="0" w:space="0" w:color="auto"/>
              </w:divBdr>
              <w:divsChild>
                <w:div w:id="1618902884">
                  <w:marLeft w:val="0"/>
                  <w:marRight w:val="0"/>
                  <w:marTop w:val="0"/>
                  <w:marBottom w:val="0"/>
                  <w:divBdr>
                    <w:top w:val="none" w:sz="0" w:space="0" w:color="auto"/>
                    <w:left w:val="none" w:sz="0" w:space="0" w:color="auto"/>
                    <w:bottom w:val="none" w:sz="0" w:space="0" w:color="auto"/>
                    <w:right w:val="none" w:sz="0" w:space="0" w:color="auto"/>
                  </w:divBdr>
                  <w:divsChild>
                    <w:div w:id="1126125773">
                      <w:marLeft w:val="0"/>
                      <w:marRight w:val="0"/>
                      <w:marTop w:val="0"/>
                      <w:marBottom w:val="0"/>
                      <w:divBdr>
                        <w:top w:val="none" w:sz="0" w:space="0" w:color="auto"/>
                        <w:left w:val="none" w:sz="0" w:space="0" w:color="auto"/>
                        <w:bottom w:val="none" w:sz="0" w:space="0" w:color="auto"/>
                        <w:right w:val="none" w:sz="0" w:space="0" w:color="auto"/>
                      </w:divBdr>
                      <w:divsChild>
                        <w:div w:id="646132488">
                          <w:marLeft w:val="0"/>
                          <w:marRight w:val="0"/>
                          <w:marTop w:val="0"/>
                          <w:marBottom w:val="0"/>
                          <w:divBdr>
                            <w:top w:val="none" w:sz="0" w:space="0" w:color="auto"/>
                            <w:left w:val="none" w:sz="0" w:space="0" w:color="auto"/>
                            <w:bottom w:val="none" w:sz="0" w:space="0" w:color="auto"/>
                            <w:right w:val="none" w:sz="0" w:space="0" w:color="auto"/>
                          </w:divBdr>
                          <w:divsChild>
                            <w:div w:id="1959992239">
                              <w:marLeft w:val="0"/>
                              <w:marRight w:val="0"/>
                              <w:marTop w:val="0"/>
                              <w:marBottom w:val="0"/>
                              <w:divBdr>
                                <w:top w:val="none" w:sz="0" w:space="0" w:color="auto"/>
                                <w:left w:val="none" w:sz="0" w:space="0" w:color="auto"/>
                                <w:bottom w:val="none" w:sz="0" w:space="0" w:color="auto"/>
                                <w:right w:val="none" w:sz="0" w:space="0" w:color="auto"/>
                              </w:divBdr>
                              <w:divsChild>
                                <w:div w:id="350231417">
                                  <w:marLeft w:val="0"/>
                                  <w:marRight w:val="0"/>
                                  <w:marTop w:val="0"/>
                                  <w:marBottom w:val="0"/>
                                  <w:divBdr>
                                    <w:top w:val="none" w:sz="0" w:space="0" w:color="auto"/>
                                    <w:left w:val="none" w:sz="0" w:space="0" w:color="auto"/>
                                    <w:bottom w:val="none" w:sz="0" w:space="0" w:color="auto"/>
                                    <w:right w:val="none" w:sz="0" w:space="0" w:color="auto"/>
                                  </w:divBdr>
                                  <w:divsChild>
                                    <w:div w:id="1669939004">
                                      <w:marLeft w:val="0"/>
                                      <w:marRight w:val="0"/>
                                      <w:marTop w:val="0"/>
                                      <w:marBottom w:val="0"/>
                                      <w:divBdr>
                                        <w:top w:val="none" w:sz="0" w:space="0" w:color="auto"/>
                                        <w:left w:val="none" w:sz="0" w:space="0" w:color="auto"/>
                                        <w:bottom w:val="none" w:sz="0" w:space="0" w:color="auto"/>
                                        <w:right w:val="none" w:sz="0" w:space="0" w:color="auto"/>
                                      </w:divBdr>
                                    </w:div>
                                    <w:div w:id="87162887">
                                      <w:marLeft w:val="0"/>
                                      <w:marRight w:val="0"/>
                                      <w:marTop w:val="0"/>
                                      <w:marBottom w:val="0"/>
                                      <w:divBdr>
                                        <w:top w:val="none" w:sz="0" w:space="0" w:color="auto"/>
                                        <w:left w:val="none" w:sz="0" w:space="0" w:color="auto"/>
                                        <w:bottom w:val="none" w:sz="0" w:space="0" w:color="auto"/>
                                        <w:right w:val="none" w:sz="0" w:space="0" w:color="auto"/>
                                      </w:divBdr>
                                      <w:divsChild>
                                        <w:div w:id="1356881853">
                                          <w:marLeft w:val="0"/>
                                          <w:marRight w:val="165"/>
                                          <w:marTop w:val="150"/>
                                          <w:marBottom w:val="0"/>
                                          <w:divBdr>
                                            <w:top w:val="none" w:sz="0" w:space="0" w:color="auto"/>
                                            <w:left w:val="none" w:sz="0" w:space="0" w:color="auto"/>
                                            <w:bottom w:val="none" w:sz="0" w:space="0" w:color="auto"/>
                                            <w:right w:val="none" w:sz="0" w:space="0" w:color="auto"/>
                                          </w:divBdr>
                                          <w:divsChild>
                                            <w:div w:id="967006993">
                                              <w:marLeft w:val="0"/>
                                              <w:marRight w:val="0"/>
                                              <w:marTop w:val="0"/>
                                              <w:marBottom w:val="0"/>
                                              <w:divBdr>
                                                <w:top w:val="none" w:sz="0" w:space="0" w:color="auto"/>
                                                <w:left w:val="none" w:sz="0" w:space="0" w:color="auto"/>
                                                <w:bottom w:val="none" w:sz="0" w:space="0" w:color="auto"/>
                                                <w:right w:val="none" w:sz="0" w:space="0" w:color="auto"/>
                                              </w:divBdr>
                                              <w:divsChild>
                                                <w:div w:id="1871726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16254">
          <w:marLeft w:val="0"/>
          <w:marRight w:val="0"/>
          <w:marTop w:val="240"/>
          <w:marBottom w:val="0"/>
          <w:divBdr>
            <w:top w:val="none" w:sz="0" w:space="0" w:color="auto"/>
            <w:left w:val="none" w:sz="0" w:space="0" w:color="auto"/>
            <w:bottom w:val="none" w:sz="0" w:space="0" w:color="auto"/>
            <w:right w:val="none" w:sz="0" w:space="0" w:color="auto"/>
          </w:divBdr>
          <w:divsChild>
            <w:div w:id="32154751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828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FF665-70DC-4AA0-9644-3365F1649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Pages>
  <Words>1320</Words>
  <Characters>7526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Кулова Гульдана Мынтургановна</cp:lastModifiedBy>
  <cp:revision>157</cp:revision>
  <cp:lastPrinted>2021-11-05T07:03:00Z</cp:lastPrinted>
  <dcterms:created xsi:type="dcterms:W3CDTF">2021-11-04T13:14:00Z</dcterms:created>
  <dcterms:modified xsi:type="dcterms:W3CDTF">2023-08-21T05:23:00Z</dcterms:modified>
</cp:coreProperties>
</file>