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F9" w:rsidRDefault="00F661F9" w:rsidP="00F661F9">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 мемлекеттік қызметшілері арасында бос мемлекеттік әкімшілік лауазымдарға орналасуға ішкі конкурс туралы хабарландыру</w:t>
      </w:r>
    </w:p>
    <w:p w:rsidR="00F661F9" w:rsidRDefault="00F661F9" w:rsidP="00F661F9">
      <w:pPr>
        <w:spacing w:after="0" w:line="240" w:lineRule="auto"/>
        <w:jc w:val="center"/>
        <w:rPr>
          <w:rFonts w:ascii="Times New Roman" w:hAnsi="Times New Roman" w:cs="Times New Roman"/>
          <w:b/>
          <w:sz w:val="24"/>
          <w:szCs w:val="24"/>
          <w:lang w:val="kk-KZ"/>
        </w:rPr>
      </w:pPr>
    </w:p>
    <w:p w:rsidR="00F661F9" w:rsidRPr="00182723" w:rsidRDefault="00F661F9" w:rsidP="00F661F9">
      <w:pPr>
        <w:spacing w:after="0" w:line="240" w:lineRule="auto"/>
        <w:ind w:firstLine="708"/>
        <w:jc w:val="both"/>
        <w:rPr>
          <w:rFonts w:ascii="Times New Roman" w:hAnsi="Times New Roman" w:cs="Times New Roman"/>
          <w:b/>
          <w:color w:val="FFFFFF" w:themeColor="background1"/>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473120">
        <w:rPr>
          <w:rFonts w:ascii="Times New Roman" w:hAnsi="Times New Roman" w:cs="Times New Roman"/>
          <w:b/>
          <w:lang w:val="kk-KZ"/>
        </w:rPr>
        <w:t>эл</w:t>
      </w:r>
      <w:r>
        <w:rPr>
          <w:rFonts w:ascii="Times New Roman" w:hAnsi="Times New Roman" w:cs="Times New Roman"/>
          <w:b/>
          <w:lang w:val="kk-KZ"/>
        </w:rPr>
        <w:t>ектрондық мекен-жайы:</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182723">
        <w:rPr>
          <w:rFonts w:ascii="Times New Roman" w:hAnsi="Times New Roman" w:cs="Times New Roman"/>
          <w:b/>
          <w:lang w:val="kk-KZ"/>
        </w:rPr>
        <w:t>мемлекеттік қызметшілері арасында «Б» корпусының мемлекеттік әкімшілік лауазымына орналасуға ішкі конкурс жариялайды:</w:t>
      </w:r>
    </w:p>
    <w:p w:rsidR="00F661F9" w:rsidRPr="004C0CEE" w:rsidRDefault="00F661F9" w:rsidP="00F661F9">
      <w:pPr>
        <w:spacing w:after="0" w:line="240" w:lineRule="auto"/>
        <w:rPr>
          <w:rFonts w:ascii="Times New Roman" w:hAnsi="Times New Roman" w:cs="Times New Roman"/>
          <w:b/>
          <w:sz w:val="20"/>
          <w:szCs w:val="20"/>
          <w:lang w:val="kk-KZ"/>
        </w:rPr>
      </w:pPr>
    </w:p>
    <w:p w:rsidR="00F661F9" w:rsidRPr="00854D0F" w:rsidRDefault="00F661F9" w:rsidP="00F661F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854D0F">
        <w:rPr>
          <w:rFonts w:ascii="Times New Roman" w:eastAsia="Times New Roman" w:hAnsi="Times New Roman" w:cs="Times New Roman"/>
          <w:b/>
          <w:sz w:val="24"/>
          <w:szCs w:val="24"/>
          <w:lang w:val="kk-KZ"/>
        </w:rPr>
        <w:t>Құқықтық қамтамасыз ету және салық заңнамасын түсіндіру бөлімінің бас  маманына (уақытша, негізгі қызметкерді бала күтіміне байланысты демалыстағы мерзіміне</w:t>
      </w:r>
      <w:r>
        <w:rPr>
          <w:rFonts w:ascii="Times New Roman" w:eastAsia="Times New Roman" w:hAnsi="Times New Roman" w:cs="Times New Roman"/>
          <w:b/>
          <w:sz w:val="24"/>
          <w:szCs w:val="24"/>
          <w:lang w:val="kk-KZ"/>
        </w:rPr>
        <w:t xml:space="preserve"> 18.10.2019 ж. дейін </w:t>
      </w:r>
      <w:r w:rsidRPr="00854D0F">
        <w:rPr>
          <w:rFonts w:ascii="Times New Roman" w:eastAsia="Times New Roman" w:hAnsi="Times New Roman" w:cs="Times New Roman"/>
          <w:b/>
          <w:sz w:val="24"/>
          <w:szCs w:val="24"/>
          <w:lang w:val="kk-KZ"/>
        </w:rPr>
        <w:t xml:space="preserve">) </w:t>
      </w:r>
      <w:r w:rsidRPr="00CF0112">
        <w:rPr>
          <w:rFonts w:ascii="Calibri" w:eastAsia="Times New Roman" w:hAnsi="Calibri" w:cs="Times New Roman"/>
          <w:i/>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F661F9" w:rsidRDefault="00F661F9" w:rsidP="00F661F9">
      <w:pPr>
        <w:pStyle w:val="a8"/>
        <w:ind w:firstLine="708"/>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661F9" w:rsidRDefault="00F661F9" w:rsidP="00E95C02">
      <w:pPr>
        <w:pStyle w:val="a8"/>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Функционалдық міндеттері:</w:t>
      </w:r>
      <w:r w:rsidRPr="00854D0F">
        <w:rPr>
          <w:sz w:val="20"/>
          <w:szCs w:val="20"/>
          <w:lang w:val="kk-KZ"/>
        </w:rPr>
        <w:t xml:space="preserve"> </w:t>
      </w:r>
      <w:r w:rsidRPr="00854D0F">
        <w:rPr>
          <w:rFonts w:ascii="Times New Roman" w:eastAsia="Times New Roman" w:hAnsi="Times New Roman" w:cs="Times New Roman"/>
          <w:sz w:val="24"/>
          <w:szCs w:val="24"/>
          <w:lang w:val="kk-KZ"/>
        </w:rPr>
        <w:t>Бөлімдерге арыз-шағым жұмыстары бойынша құқықтық көмек көрсету, қажетті материалдарды сот органдарына дайындау және табыстау, белгіленген тәртіппен басқарманың сот және басқа да органдар алдында құқықтық мәселе қарау барысында мүддесін қорғау, бөлімнің қызметіне қатысты сот істері бойынша шағым, талаптарды қарап, қорытындысын жинақтау, тиісті қызметпен талан-тараж, пайдакүнемдік, жетіспеушілік  және  басқа  да құқық бұзушылық жөніндегі дайындалған іс-құжаттарын сот, тергеу органдарына жолдау, өзінің қатысқан әкімшілік және азаматтық істері бойынша шағымдар мен арыздарды САЭБ, БСАЖ-не құйылуы мен аяқталуын қамтамасыз ету.</w:t>
      </w:r>
    </w:p>
    <w:p w:rsidR="00F661F9" w:rsidRDefault="00F661F9" w:rsidP="00F661F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234438">
        <w:rPr>
          <w:rFonts w:ascii="Times New Roman" w:eastAsia="Times New Roman" w:hAnsi="Times New Roman" w:cs="Times New Roman"/>
          <w:b/>
          <w:sz w:val="24"/>
          <w:szCs w:val="24"/>
          <w:lang w:val="kk-KZ"/>
        </w:rPr>
        <w:t>Кеден одағы шеңберінде жанама салықтарды әкімшілендіру бөлімінің бас маманына</w:t>
      </w:r>
      <w:r w:rsidRPr="00234438">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F661F9" w:rsidRPr="00740D5C" w:rsidRDefault="00F661F9" w:rsidP="00F661F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661F9" w:rsidRDefault="00F661F9" w:rsidP="00E95C02">
      <w:pPr>
        <w:pStyle w:val="a8"/>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FD22A8">
        <w:rPr>
          <w:rFonts w:ascii="Times New Roman" w:eastAsia="Times New Roman" w:hAnsi="Times New Roman" w:cs="Times New Roman"/>
          <w:sz w:val="24"/>
          <w:szCs w:val="24"/>
          <w:lang w:val="kk-KZ"/>
        </w:rPr>
        <w:t>Келісім  шеңберінде  импортқа, экспортқа  салынатын  қосылған құн салығын  әкімшіліктендіру  мәселелері бойынша салық төлеушілерге кеңес  беру, импортқа  салынатын  қосылған  құн  салығының толық түсуіне бақылау   жасауды   жүзеге  асыру, тауарларды  әкелу  және жанама  салықтарды төлеу туралы өтініштерге талдау жүргізу, бөлім  құзіретіне  жататын  мәселелер бойынша басқарманың басқа құрылымдық   бөлімшелерінің сұрау салуларына ақпараттар беру, жанама салықтарды әкімшіліктендіру мәселелері бойынша жеке және заңды тұлғалардың өтініштерін қарау, жанама салықтарды әкімшіліктендіру бойынша халықаралық тәжірибені зерттеу.</w:t>
      </w:r>
    </w:p>
    <w:p w:rsidR="00F661F9" w:rsidRDefault="00F661F9" w:rsidP="00F661F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 Салық төлеушілермен жұмыс  бөлімінің  бас маманы</w:t>
      </w:r>
      <w:r w:rsidR="00E95C02">
        <w:rPr>
          <w:rFonts w:ascii="Times New Roman" w:hAnsi="Times New Roman" w:cs="Times New Roman"/>
          <w:b/>
          <w:sz w:val="24"/>
          <w:szCs w:val="24"/>
          <w:lang w:val="kk-KZ"/>
        </w:rPr>
        <w:t>на</w:t>
      </w:r>
      <w:r>
        <w:rPr>
          <w:rFonts w:ascii="Times New Roman" w:hAnsi="Times New Roman" w:cs="Times New Roman"/>
          <w:b/>
          <w:sz w:val="24"/>
          <w:szCs w:val="24"/>
          <w:lang w:val="kk-KZ"/>
        </w:rPr>
        <w:t xml:space="preserve"> 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F661F9" w:rsidRPr="00740D5C" w:rsidRDefault="00F661F9" w:rsidP="00F661F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661F9" w:rsidRDefault="00F661F9" w:rsidP="00E95C02">
      <w:pPr>
        <w:pStyle w:val="a8"/>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Функционалдық міндеттері: </w:t>
      </w:r>
      <w:r w:rsidRPr="00854D0F">
        <w:rPr>
          <w:rFonts w:ascii="Times New Roman" w:eastAsia="Times New Roman" w:hAnsi="Times New Roman" w:cs="Times New Roman"/>
          <w:sz w:val="24"/>
          <w:szCs w:val="24"/>
          <w:lang w:val="kk-KZ"/>
        </w:rPr>
        <w:t>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p>
    <w:p w:rsidR="00F661F9" w:rsidRDefault="00F661F9" w:rsidP="00F661F9">
      <w:pPr>
        <w:pStyle w:val="a8"/>
        <w:jc w:val="both"/>
        <w:rPr>
          <w:rFonts w:ascii="Times New Roman" w:hAnsi="Times New Roman" w:cs="Times New Roman"/>
          <w:sz w:val="24"/>
          <w:szCs w:val="24"/>
          <w:lang w:val="kk-KZ"/>
        </w:rPr>
      </w:pPr>
    </w:p>
    <w:p w:rsidR="00F661F9" w:rsidRDefault="00F661F9" w:rsidP="00F661F9">
      <w:pPr>
        <w:snapToGrid w:val="0"/>
        <w:spacing w:after="0" w:line="20" w:lineRule="atLeast"/>
        <w:ind w:firstLine="703"/>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экономикалық, құқықтық жоғары білім.</w:t>
      </w:r>
    </w:p>
    <w:p w:rsidR="00F661F9" w:rsidRPr="00E50EDF" w:rsidRDefault="00F661F9" w:rsidP="00F661F9">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661F9" w:rsidRPr="0053721F" w:rsidRDefault="00F661F9" w:rsidP="00F661F9">
      <w:pPr>
        <w:spacing w:after="0" w:line="240" w:lineRule="auto"/>
        <w:ind w:firstLine="703"/>
        <w:rPr>
          <w:rFonts w:ascii="Times New Roman" w:hAnsi="Times New Roman" w:cs="Times New Roman"/>
          <w:sz w:val="24"/>
          <w:szCs w:val="24"/>
          <w:lang w:val="kk-KZ"/>
        </w:rPr>
      </w:pPr>
      <w:r w:rsidRPr="0053721F">
        <w:rPr>
          <w:rFonts w:ascii="Times New Roman" w:hAnsi="Times New Roman" w:cs="Times New Roman"/>
          <w:sz w:val="24"/>
          <w:szCs w:val="24"/>
          <w:lang w:val="kk-KZ"/>
        </w:rPr>
        <w:t>Жұмыс тәжірибесі келесі талаптардың біріне сәйкес болуы тиіс:</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1)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F661F9" w:rsidRDefault="00F661F9" w:rsidP="00F661F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F661F9" w:rsidRDefault="00F661F9" w:rsidP="00F661F9">
      <w:pPr>
        <w:spacing w:after="0" w:line="240" w:lineRule="auto"/>
        <w:jc w:val="both"/>
        <w:rPr>
          <w:rFonts w:ascii="Times New Roman" w:hAnsi="Times New Roman" w:cs="Times New Roman"/>
          <w:sz w:val="24"/>
          <w:szCs w:val="24"/>
          <w:lang w:val="kk-KZ"/>
        </w:rPr>
      </w:pPr>
    </w:p>
    <w:p w:rsidR="00F661F9" w:rsidRPr="00111F97" w:rsidRDefault="00F661F9" w:rsidP="00F661F9">
      <w:pPr>
        <w:pStyle w:val="a8"/>
        <w:rPr>
          <w:rFonts w:ascii="Times New Roman" w:hAnsi="Times New Roman" w:cs="Times New Roman"/>
          <w:b/>
          <w:sz w:val="24"/>
          <w:szCs w:val="24"/>
          <w:lang w:val="kk-KZ"/>
        </w:rPr>
      </w:pPr>
      <w:r>
        <w:rPr>
          <w:lang w:val="kk-KZ"/>
        </w:rPr>
        <w:tab/>
      </w:r>
      <w:r w:rsidRPr="00111F97">
        <w:rPr>
          <w:rFonts w:ascii="Times New Roman" w:hAnsi="Times New Roman" w:cs="Times New Roman"/>
          <w:b/>
          <w:sz w:val="24"/>
          <w:szCs w:val="24"/>
          <w:lang w:val="kk-KZ"/>
        </w:rPr>
        <w:t>Конкурсқа қатысу үшін құжаттар:</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«Б» корпусының әкімшілік мемлекеттік лауазымына орналасуға конкурс өткізу Қағидалардың 2-қосымшасына сәйкес нысандағы өтініш;</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Тиісті персоналды басқару қызметімен расталған қызметтік тізім.</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661F9" w:rsidRPr="00084E82" w:rsidRDefault="00F661F9" w:rsidP="00F661F9">
      <w:pPr>
        <w:pStyle w:val="a8"/>
        <w:ind w:firstLine="705"/>
        <w:jc w:val="both"/>
        <w:rPr>
          <w:rFonts w:ascii="Times New Roman" w:hAnsi="Times New Roman" w:cs="Times New Roman"/>
          <w:b/>
          <w:sz w:val="24"/>
          <w:szCs w:val="24"/>
          <w:lang w:val="kk-KZ"/>
        </w:rPr>
      </w:pPr>
      <w:r w:rsidRPr="00084E82">
        <w:rPr>
          <w:rFonts w:ascii="Times New Roman" w:hAnsi="Times New Roman" w:cs="Times New Roman"/>
          <w:b/>
          <w:sz w:val="24"/>
          <w:szCs w:val="24"/>
          <w:lang w:val="kk-KZ"/>
        </w:rPr>
        <w:t xml:space="preserve">Құжаттарды конкурс өткізу туралы хабарландыру соңғы жарияланған күнінен бастап </w:t>
      </w:r>
      <w:r w:rsidRPr="00084E82">
        <w:rPr>
          <w:rFonts w:ascii="Times New Roman" w:hAnsi="Times New Roman" w:cs="Times New Roman"/>
          <w:b/>
          <w:sz w:val="24"/>
          <w:szCs w:val="24"/>
          <w:u w:val="single"/>
          <w:lang w:val="kk-KZ"/>
        </w:rPr>
        <w:t>үш жұмыс күннің</w:t>
      </w:r>
      <w:r w:rsidRPr="00084E82">
        <w:rPr>
          <w:rFonts w:ascii="Times New Roman" w:hAnsi="Times New Roman" w:cs="Times New Roman"/>
          <w:b/>
          <w:sz w:val="24"/>
          <w:szCs w:val="24"/>
          <w:lang w:val="kk-KZ"/>
        </w:rPr>
        <w:t xml:space="preserve"> ішінде тапсырылуы тиіс.</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s="Times New Roman"/>
          <w:sz w:val="24"/>
          <w:szCs w:val="24"/>
          <w:lang w:val="kk-KZ"/>
        </w:rPr>
        <w:t xml:space="preserve">Азаматтар жоғарыда аталған құжаттарды </w:t>
      </w:r>
      <w:hyperlink r:id="rId10" w:history="1">
        <w:r w:rsidRPr="00473120">
          <w:rPr>
            <w:rStyle w:val="a4"/>
            <w:rFonts w:ascii="Times New Roman" w:hAnsi="Times New Roman" w:cs="Times New Roman"/>
            <w:b/>
            <w:lang w:val="kk-KZ"/>
          </w:rPr>
          <w:t>ekagazgalieva@taxatyrau.mgd.kz</w:t>
        </w:r>
      </w:hyperlink>
      <w:r>
        <w:rPr>
          <w:lang w:val="kk-KZ"/>
        </w:rPr>
        <w:t xml:space="preserve">, </w:t>
      </w:r>
      <w:hyperlink r:id="rId11"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5E6A61">
        <w:rPr>
          <w:rFonts w:ascii="Times New Roman" w:hAnsi="Times New Roman" w:cs="Times New Roman"/>
          <w:sz w:val="24"/>
          <w:szCs w:val="24"/>
          <w:lang w:val="kk-KZ"/>
        </w:rPr>
        <w:t>электрондық по</w:t>
      </w:r>
      <w:r>
        <w:rPr>
          <w:rFonts w:ascii="Times New Roman" w:hAnsi="Times New Roman" w:cs="Times New Roman"/>
          <w:sz w:val="24"/>
          <w:szCs w:val="24"/>
          <w:lang w:val="kk-KZ"/>
        </w:rPr>
        <w:t xml:space="preserve">шта адресіне не немесе </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E</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gov</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kk-KZ"/>
        </w:rPr>
        <w:t xml:space="preserve"> электронды Үкімет порталы арқылы электрондық түрде берулеріне болады.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Конкурсқа қатысу үшін құжаттарды электронды түрде берген азаматтар әңгімелесу басталғанына дейін бір жұмыс күннен кешіктірмей құжаттардың түпнұсқаларын ұсынады.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Олар ұсынылмаған жағдайда тұлға конкурсытқ комиссиясымен әңгімелесуге жіберілмейді.</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Ішкі конкурсқа қатысып,  әңгімелесуге жіберілген кандиттар оны кандиттарды әңгімелесу жіберу туралы хабардар ету күнінен бастап үш жұмыс күг ішінде Атырау қаласы бойынша Мемлекеттік кірістер басқармасында өтеді.</w:t>
      </w:r>
    </w:p>
    <w:p w:rsidR="00F661F9" w:rsidRPr="0058499E" w:rsidRDefault="00F661F9" w:rsidP="00F661F9">
      <w:pPr>
        <w:pStyle w:val="a8"/>
        <w:jc w:val="both"/>
        <w:rPr>
          <w:rFonts w:ascii="Times New Roman" w:hAnsi="Times New Roman" w:cs="Times New Roman"/>
          <w:sz w:val="24"/>
          <w:szCs w:val="24"/>
          <w:lang w:val="kk-KZ"/>
        </w:rPr>
      </w:pPr>
      <w:r w:rsidRPr="005C2950">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58499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661F9" w:rsidRDefault="00F661F9" w:rsidP="00F661F9">
      <w:pPr>
        <w:pStyle w:val="a8"/>
        <w:ind w:firstLine="708"/>
        <w:jc w:val="both"/>
        <w:rPr>
          <w:rFonts w:ascii="Times New Roman" w:hAnsi="Times New Roman" w:cs="Times New Roman"/>
          <w:sz w:val="24"/>
          <w:szCs w:val="24"/>
          <w:lang w:val="kk-KZ"/>
        </w:rPr>
      </w:pPr>
      <w:r w:rsidRPr="0058499E">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661F9"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lastRenderedPageBreak/>
        <w:t xml:space="preserve">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басқармасына тіркеледі. </w:t>
      </w:r>
      <w:r w:rsidRPr="005C2950">
        <w:rPr>
          <w:rFonts w:ascii="Times New Roman" w:hAnsi="Times New Roman" w:cs="Times New Roman"/>
          <w:sz w:val="24"/>
          <w:szCs w:val="24"/>
          <w:lang w:val="kk-KZ"/>
        </w:rPr>
        <w:t xml:space="preserve">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661F9" w:rsidRPr="00250D80"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комиссиясының шешімі қабылданған күннен бастап бес жұмыс күннен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қабылдануына дейін конкурс комиссиясының шешімінің қолданылуын тоқтата тұруға негіз болып табылады.</w:t>
      </w:r>
    </w:p>
    <w:p w:rsidR="00F661F9" w:rsidRPr="00250D80" w:rsidRDefault="00F661F9" w:rsidP="00F661F9">
      <w:pPr>
        <w:pStyle w:val="a8"/>
        <w:ind w:firstLine="708"/>
        <w:jc w:val="both"/>
        <w:rPr>
          <w:rFonts w:ascii="Times New Roman" w:hAnsi="Times New Roman" w:cs="Times New Roman"/>
          <w:sz w:val="24"/>
          <w:szCs w:val="24"/>
          <w:lang w:val="kk-KZ"/>
        </w:rPr>
      </w:pPr>
    </w:p>
    <w:p w:rsidR="00F661F9" w:rsidRPr="0058499E" w:rsidRDefault="00F661F9" w:rsidP="00F661F9">
      <w:pPr>
        <w:pStyle w:val="a8"/>
        <w:ind w:firstLine="708"/>
        <w:jc w:val="both"/>
        <w:rPr>
          <w:rFonts w:ascii="Times New Roman" w:hAnsi="Times New Roman" w:cs="Times New Roman"/>
          <w:sz w:val="24"/>
          <w:szCs w:val="24"/>
          <w:lang w:val="kk-KZ"/>
        </w:rPr>
      </w:pPr>
    </w:p>
    <w:p w:rsidR="00F661F9" w:rsidRPr="0058499E" w:rsidRDefault="00F661F9" w:rsidP="00F661F9">
      <w:pPr>
        <w:pStyle w:val="a8"/>
        <w:jc w:val="both"/>
        <w:rPr>
          <w:rFonts w:ascii="Times New Roman" w:hAnsi="Times New Roman" w:cs="Times New Roman"/>
          <w:sz w:val="24"/>
          <w:szCs w:val="24"/>
          <w:lang w:val="kk-KZ"/>
        </w:rPr>
      </w:pPr>
    </w:p>
    <w:p w:rsidR="00F661F9" w:rsidRPr="005E6A61" w:rsidRDefault="00F661F9" w:rsidP="00F661F9">
      <w:pPr>
        <w:pStyle w:val="a8"/>
        <w:ind w:firstLine="705"/>
        <w:jc w:val="both"/>
        <w:rPr>
          <w:rFonts w:ascii="Times New Roman" w:hAnsi="Times New Roman" w:cs="Times New Roman"/>
          <w:sz w:val="24"/>
          <w:szCs w:val="24"/>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F661F9" w:rsidRPr="00DE4F37"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F661F9" w:rsidRPr="00DE4F37" w:rsidRDefault="00F661F9" w:rsidP="00F661F9">
      <w:pPr>
        <w:spacing w:after="0" w:line="240" w:lineRule="auto"/>
        <w:jc w:val="right"/>
        <w:rPr>
          <w:rFonts w:ascii="Times New Roman" w:hAnsi="Times New Roman"/>
          <w:sz w:val="24"/>
          <w:szCs w:val="24"/>
          <w:lang w:val="kk-KZ"/>
        </w:rPr>
      </w:pPr>
    </w:p>
    <w:p w:rsidR="00F661F9" w:rsidRPr="00BA3D8D" w:rsidRDefault="00F661F9" w:rsidP="00F661F9">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Default="00F661F9" w:rsidP="00F661F9">
      <w:pPr>
        <w:spacing w:after="0" w:line="240" w:lineRule="auto"/>
        <w:jc w:val="both"/>
        <w:rPr>
          <w:rFonts w:ascii="Times New Roman" w:hAnsi="Times New Roman"/>
          <w:sz w:val="28"/>
          <w:szCs w:val="28"/>
          <w:lang w:val="kk-KZ"/>
        </w:rPr>
      </w:pPr>
    </w:p>
    <w:p w:rsidR="00F661F9" w:rsidRPr="00BA3D8D" w:rsidRDefault="00F661F9" w:rsidP="00F661F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Pr="00766D41" w:rsidRDefault="00F661F9" w:rsidP="00F661F9">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F661F9" w:rsidRPr="00DD5412" w:rsidRDefault="00F661F9" w:rsidP="00F661F9">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F661F9" w:rsidRPr="008A30D9" w:rsidRDefault="00F661F9" w:rsidP="00F661F9">
      <w:pPr>
        <w:spacing w:after="0" w:line="240" w:lineRule="auto"/>
        <w:ind w:left="5387"/>
        <w:rPr>
          <w:rFonts w:ascii="Times New Roman" w:hAnsi="Times New Roman"/>
          <w:b/>
          <w:sz w:val="28"/>
          <w:szCs w:val="20"/>
          <w:lang w:val="kk-KZ"/>
        </w:rPr>
      </w:pPr>
    </w:p>
    <w:p w:rsidR="00F661F9" w:rsidRPr="00734E65" w:rsidRDefault="00F661F9" w:rsidP="00F661F9">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F661F9" w:rsidRPr="006B7C3C" w:rsidRDefault="00F661F9" w:rsidP="00F661F9">
      <w:pPr>
        <w:keepNext/>
        <w:spacing w:after="0" w:line="240" w:lineRule="auto"/>
        <w:jc w:val="center"/>
        <w:outlineLvl w:val="1"/>
        <w:rPr>
          <w:rFonts w:ascii="Times New Roman" w:hAnsi="Times New Roman"/>
          <w:b/>
          <w:sz w:val="28"/>
          <w:szCs w:val="20"/>
          <w:lang w:val="kk-KZ"/>
        </w:rPr>
      </w:pPr>
    </w:p>
    <w:p w:rsidR="00F661F9" w:rsidRDefault="00F661F9" w:rsidP="00F661F9">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F661F9" w:rsidRDefault="00F661F9" w:rsidP="00F661F9">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F661F9" w:rsidRDefault="00F661F9" w:rsidP="00F661F9">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F661F9" w:rsidRPr="00935B38" w:rsidRDefault="00F661F9" w:rsidP="00F661F9">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F661F9" w:rsidRPr="00935B38" w:rsidRDefault="00F661F9" w:rsidP="00F661F9">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1F9" w:rsidRPr="003F5885" w:rsidRDefault="00F661F9" w:rsidP="00F661F9">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F661F9" w:rsidRPr="00935B38" w:rsidRDefault="00F661F9" w:rsidP="00F661F9">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F661F9" w:rsidRPr="00935B38" w:rsidRDefault="00F661F9" w:rsidP="00F661F9">
      <w:pPr>
        <w:tabs>
          <w:tab w:val="left" w:pos="-426"/>
        </w:tabs>
        <w:spacing w:after="0" w:line="240" w:lineRule="auto"/>
        <w:jc w:val="right"/>
        <w:rPr>
          <w:rFonts w:ascii="Times New Roman" w:hAnsi="Times New Roman"/>
          <w:sz w:val="28"/>
          <w:szCs w:val="28"/>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sectPr w:rsidR="00F661F9" w:rsidSect="00E9263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EA" w:rsidRDefault="00B302EA" w:rsidP="00E4219D">
      <w:pPr>
        <w:spacing w:after="0" w:line="240" w:lineRule="auto"/>
      </w:pPr>
      <w:r>
        <w:separator/>
      </w:r>
    </w:p>
  </w:endnote>
  <w:endnote w:type="continuationSeparator" w:id="1">
    <w:p w:rsidR="00B302EA" w:rsidRDefault="00B302EA"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EA" w:rsidRDefault="00B302EA" w:rsidP="00E4219D">
      <w:pPr>
        <w:spacing w:after="0" w:line="240" w:lineRule="auto"/>
      </w:pPr>
      <w:r>
        <w:separator/>
      </w:r>
    </w:p>
  </w:footnote>
  <w:footnote w:type="continuationSeparator" w:id="1">
    <w:p w:rsidR="00B302EA" w:rsidRDefault="00B302EA"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3AE0"/>
    <w:rsid w:val="00024E36"/>
    <w:rsid w:val="00025F98"/>
    <w:rsid w:val="00027B95"/>
    <w:rsid w:val="00034507"/>
    <w:rsid w:val="0004442E"/>
    <w:rsid w:val="00050BB2"/>
    <w:rsid w:val="00051B1F"/>
    <w:rsid w:val="000521D1"/>
    <w:rsid w:val="00057FF9"/>
    <w:rsid w:val="00064700"/>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3302"/>
    <w:rsid w:val="000C41CD"/>
    <w:rsid w:val="000E2131"/>
    <w:rsid w:val="000F5DBE"/>
    <w:rsid w:val="000F6275"/>
    <w:rsid w:val="000F74B9"/>
    <w:rsid w:val="000F7A2C"/>
    <w:rsid w:val="00102842"/>
    <w:rsid w:val="00116343"/>
    <w:rsid w:val="001209D0"/>
    <w:rsid w:val="00124B28"/>
    <w:rsid w:val="00127A31"/>
    <w:rsid w:val="00131A4E"/>
    <w:rsid w:val="001321A1"/>
    <w:rsid w:val="00136884"/>
    <w:rsid w:val="0014762C"/>
    <w:rsid w:val="00151CA1"/>
    <w:rsid w:val="00157590"/>
    <w:rsid w:val="00165D02"/>
    <w:rsid w:val="0017433F"/>
    <w:rsid w:val="00182723"/>
    <w:rsid w:val="00191AC6"/>
    <w:rsid w:val="001962BF"/>
    <w:rsid w:val="001A1A1D"/>
    <w:rsid w:val="001B14C1"/>
    <w:rsid w:val="001D06FE"/>
    <w:rsid w:val="001D2BD6"/>
    <w:rsid w:val="001D5BDE"/>
    <w:rsid w:val="001E5A31"/>
    <w:rsid w:val="001E7D2D"/>
    <w:rsid w:val="00205730"/>
    <w:rsid w:val="00206712"/>
    <w:rsid w:val="00212CB5"/>
    <w:rsid w:val="0021722E"/>
    <w:rsid w:val="00221816"/>
    <w:rsid w:val="00221E65"/>
    <w:rsid w:val="002408B3"/>
    <w:rsid w:val="00240B16"/>
    <w:rsid w:val="00241161"/>
    <w:rsid w:val="00267C18"/>
    <w:rsid w:val="00270A5D"/>
    <w:rsid w:val="0027455F"/>
    <w:rsid w:val="00277EF8"/>
    <w:rsid w:val="00280936"/>
    <w:rsid w:val="00293485"/>
    <w:rsid w:val="0029763C"/>
    <w:rsid w:val="002A01CD"/>
    <w:rsid w:val="002A59C9"/>
    <w:rsid w:val="002B66C2"/>
    <w:rsid w:val="002B7F84"/>
    <w:rsid w:val="002C720C"/>
    <w:rsid w:val="002D146F"/>
    <w:rsid w:val="002D1CC8"/>
    <w:rsid w:val="002D317A"/>
    <w:rsid w:val="002D5083"/>
    <w:rsid w:val="002E7779"/>
    <w:rsid w:val="00305754"/>
    <w:rsid w:val="00305804"/>
    <w:rsid w:val="00306C24"/>
    <w:rsid w:val="00314085"/>
    <w:rsid w:val="00322AA3"/>
    <w:rsid w:val="00341C47"/>
    <w:rsid w:val="00341EE2"/>
    <w:rsid w:val="003450A1"/>
    <w:rsid w:val="00347C4F"/>
    <w:rsid w:val="00365657"/>
    <w:rsid w:val="003662C7"/>
    <w:rsid w:val="003672A9"/>
    <w:rsid w:val="0036764B"/>
    <w:rsid w:val="00367BFD"/>
    <w:rsid w:val="00382908"/>
    <w:rsid w:val="0038762A"/>
    <w:rsid w:val="00393C19"/>
    <w:rsid w:val="003A4539"/>
    <w:rsid w:val="003A527C"/>
    <w:rsid w:val="003B60F5"/>
    <w:rsid w:val="003B7210"/>
    <w:rsid w:val="003C6657"/>
    <w:rsid w:val="003D7804"/>
    <w:rsid w:val="003E6350"/>
    <w:rsid w:val="003F00B4"/>
    <w:rsid w:val="003F2CAE"/>
    <w:rsid w:val="003F34B0"/>
    <w:rsid w:val="003F5885"/>
    <w:rsid w:val="00407533"/>
    <w:rsid w:val="0041266D"/>
    <w:rsid w:val="00416DDF"/>
    <w:rsid w:val="004272E0"/>
    <w:rsid w:val="00450038"/>
    <w:rsid w:val="0045672F"/>
    <w:rsid w:val="00457F5E"/>
    <w:rsid w:val="00460BAF"/>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5BF1"/>
    <w:rsid w:val="005627C5"/>
    <w:rsid w:val="005667F4"/>
    <w:rsid w:val="0058129C"/>
    <w:rsid w:val="00581C8F"/>
    <w:rsid w:val="0058526C"/>
    <w:rsid w:val="0059203B"/>
    <w:rsid w:val="00592C73"/>
    <w:rsid w:val="005A5665"/>
    <w:rsid w:val="005B3287"/>
    <w:rsid w:val="005B3EF0"/>
    <w:rsid w:val="005C0586"/>
    <w:rsid w:val="005C4951"/>
    <w:rsid w:val="005D7145"/>
    <w:rsid w:val="005F0901"/>
    <w:rsid w:val="0060042A"/>
    <w:rsid w:val="00610F61"/>
    <w:rsid w:val="00630E2D"/>
    <w:rsid w:val="00641098"/>
    <w:rsid w:val="006413DD"/>
    <w:rsid w:val="00651330"/>
    <w:rsid w:val="00653265"/>
    <w:rsid w:val="00674BB9"/>
    <w:rsid w:val="00676A07"/>
    <w:rsid w:val="00676BED"/>
    <w:rsid w:val="00685C90"/>
    <w:rsid w:val="006923A3"/>
    <w:rsid w:val="0069773F"/>
    <w:rsid w:val="006A2089"/>
    <w:rsid w:val="006A4F2D"/>
    <w:rsid w:val="006B74B8"/>
    <w:rsid w:val="006C44BF"/>
    <w:rsid w:val="006D0AF6"/>
    <w:rsid w:val="006F35A4"/>
    <w:rsid w:val="006F50C9"/>
    <w:rsid w:val="006F57FD"/>
    <w:rsid w:val="006F6D2F"/>
    <w:rsid w:val="006F7897"/>
    <w:rsid w:val="00702943"/>
    <w:rsid w:val="00705759"/>
    <w:rsid w:val="00712DF2"/>
    <w:rsid w:val="00725C3E"/>
    <w:rsid w:val="0072667A"/>
    <w:rsid w:val="00734E65"/>
    <w:rsid w:val="00735309"/>
    <w:rsid w:val="00740D5C"/>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10A43"/>
    <w:rsid w:val="0082346B"/>
    <w:rsid w:val="00823521"/>
    <w:rsid w:val="008251CE"/>
    <w:rsid w:val="00847E86"/>
    <w:rsid w:val="00851EEC"/>
    <w:rsid w:val="008675C3"/>
    <w:rsid w:val="008760B8"/>
    <w:rsid w:val="00884758"/>
    <w:rsid w:val="00884F6A"/>
    <w:rsid w:val="008A1CA1"/>
    <w:rsid w:val="008B65A1"/>
    <w:rsid w:val="008C1A59"/>
    <w:rsid w:val="008C1EAD"/>
    <w:rsid w:val="008C30BB"/>
    <w:rsid w:val="008C653D"/>
    <w:rsid w:val="008D58A4"/>
    <w:rsid w:val="008D7D44"/>
    <w:rsid w:val="008E28D8"/>
    <w:rsid w:val="008F7DCA"/>
    <w:rsid w:val="009127A9"/>
    <w:rsid w:val="00917C24"/>
    <w:rsid w:val="00926774"/>
    <w:rsid w:val="00931C02"/>
    <w:rsid w:val="00934484"/>
    <w:rsid w:val="00937C15"/>
    <w:rsid w:val="00947F4A"/>
    <w:rsid w:val="00964082"/>
    <w:rsid w:val="0096523C"/>
    <w:rsid w:val="00972555"/>
    <w:rsid w:val="00975AAE"/>
    <w:rsid w:val="009764A0"/>
    <w:rsid w:val="00982D91"/>
    <w:rsid w:val="009860C0"/>
    <w:rsid w:val="009976C5"/>
    <w:rsid w:val="009B2231"/>
    <w:rsid w:val="009B66E7"/>
    <w:rsid w:val="009C1190"/>
    <w:rsid w:val="009C3C4C"/>
    <w:rsid w:val="009C51BE"/>
    <w:rsid w:val="009D1D90"/>
    <w:rsid w:val="009E4F1B"/>
    <w:rsid w:val="009F32E5"/>
    <w:rsid w:val="00A01CDF"/>
    <w:rsid w:val="00A11C99"/>
    <w:rsid w:val="00A15BFF"/>
    <w:rsid w:val="00A225C4"/>
    <w:rsid w:val="00A3646A"/>
    <w:rsid w:val="00A7248A"/>
    <w:rsid w:val="00A8487B"/>
    <w:rsid w:val="00A96178"/>
    <w:rsid w:val="00A97593"/>
    <w:rsid w:val="00A979FA"/>
    <w:rsid w:val="00A97B84"/>
    <w:rsid w:val="00AA635A"/>
    <w:rsid w:val="00AA68C3"/>
    <w:rsid w:val="00AC54D4"/>
    <w:rsid w:val="00AC60F0"/>
    <w:rsid w:val="00AE68EC"/>
    <w:rsid w:val="00AF5CC3"/>
    <w:rsid w:val="00B016A2"/>
    <w:rsid w:val="00B0486D"/>
    <w:rsid w:val="00B131DC"/>
    <w:rsid w:val="00B17689"/>
    <w:rsid w:val="00B23A55"/>
    <w:rsid w:val="00B302EA"/>
    <w:rsid w:val="00B3591B"/>
    <w:rsid w:val="00B42EBC"/>
    <w:rsid w:val="00B47ED6"/>
    <w:rsid w:val="00B618E3"/>
    <w:rsid w:val="00B65CCB"/>
    <w:rsid w:val="00B7047C"/>
    <w:rsid w:val="00B70E07"/>
    <w:rsid w:val="00B72908"/>
    <w:rsid w:val="00B8067D"/>
    <w:rsid w:val="00B80B2E"/>
    <w:rsid w:val="00B81B0B"/>
    <w:rsid w:val="00B8271B"/>
    <w:rsid w:val="00B8622C"/>
    <w:rsid w:val="00B90F91"/>
    <w:rsid w:val="00B967B3"/>
    <w:rsid w:val="00B97423"/>
    <w:rsid w:val="00BA2E86"/>
    <w:rsid w:val="00BA3D8D"/>
    <w:rsid w:val="00BB01E3"/>
    <w:rsid w:val="00BB1B75"/>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16F8"/>
    <w:rsid w:val="00C52B6E"/>
    <w:rsid w:val="00C55F59"/>
    <w:rsid w:val="00C66CAD"/>
    <w:rsid w:val="00C67222"/>
    <w:rsid w:val="00C71A27"/>
    <w:rsid w:val="00C749C3"/>
    <w:rsid w:val="00C8485C"/>
    <w:rsid w:val="00C868FD"/>
    <w:rsid w:val="00C86F6E"/>
    <w:rsid w:val="00CA3DB0"/>
    <w:rsid w:val="00CB11A1"/>
    <w:rsid w:val="00CB373A"/>
    <w:rsid w:val="00CB5197"/>
    <w:rsid w:val="00CB51E7"/>
    <w:rsid w:val="00CC2928"/>
    <w:rsid w:val="00CD5B62"/>
    <w:rsid w:val="00CD72BD"/>
    <w:rsid w:val="00CE0138"/>
    <w:rsid w:val="00CF15A5"/>
    <w:rsid w:val="00CF4DEF"/>
    <w:rsid w:val="00CF6BAD"/>
    <w:rsid w:val="00D05EE7"/>
    <w:rsid w:val="00D24760"/>
    <w:rsid w:val="00D24C98"/>
    <w:rsid w:val="00D26E5C"/>
    <w:rsid w:val="00D270C4"/>
    <w:rsid w:val="00D302DE"/>
    <w:rsid w:val="00D33BB7"/>
    <w:rsid w:val="00D36607"/>
    <w:rsid w:val="00D433E3"/>
    <w:rsid w:val="00D44C18"/>
    <w:rsid w:val="00D45837"/>
    <w:rsid w:val="00D66DDB"/>
    <w:rsid w:val="00D71511"/>
    <w:rsid w:val="00D84104"/>
    <w:rsid w:val="00D90931"/>
    <w:rsid w:val="00D92E18"/>
    <w:rsid w:val="00D9671F"/>
    <w:rsid w:val="00DA2CDE"/>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95C02"/>
    <w:rsid w:val="00EA0BB0"/>
    <w:rsid w:val="00EA5F73"/>
    <w:rsid w:val="00EB2B3E"/>
    <w:rsid w:val="00EB490B"/>
    <w:rsid w:val="00EC6A60"/>
    <w:rsid w:val="00ED191C"/>
    <w:rsid w:val="00ED30D4"/>
    <w:rsid w:val="00ED7C8D"/>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64306"/>
    <w:rsid w:val="00F64421"/>
    <w:rsid w:val="00F661F9"/>
    <w:rsid w:val="00F73650"/>
    <w:rsid w:val="00F828B8"/>
    <w:rsid w:val="00FB05C9"/>
    <w:rsid w:val="00FB143C"/>
    <w:rsid w:val="00FB6042"/>
    <w:rsid w:val="00FC3628"/>
    <w:rsid w:val="00FC440F"/>
    <w:rsid w:val="00FD3B0C"/>
    <w:rsid w:val="00FD5077"/>
    <w:rsid w:val="00FE021B"/>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gazgalieva@taxatyrau.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999-8BA0-4610-9326-368BB70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2016-11-04T03:27:00Z</dcterms:created>
  <dcterms:modified xsi:type="dcterms:W3CDTF">2016-11-04T03:27:00Z</dcterms:modified>
</cp:coreProperties>
</file>