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D78" w:rsidRDefault="002B6D78" w:rsidP="002B6D78">
      <w:pPr>
        <w:ind w:firstLine="708"/>
        <w:jc w:val="center"/>
        <w:rPr>
          <w:b/>
          <w:lang w:val="kk-KZ"/>
        </w:rPr>
      </w:pPr>
      <w:r>
        <w:rPr>
          <w:b/>
          <w:lang w:val="kk-KZ"/>
        </w:rPr>
        <w:t xml:space="preserve">Объявление внутренного конкурса среди государственных служащих данного государственного органа </w:t>
      </w:r>
    </w:p>
    <w:p w:rsidR="002B6D78" w:rsidRDefault="002B6D78" w:rsidP="002B6D78">
      <w:pPr>
        <w:ind w:firstLine="708"/>
        <w:jc w:val="center"/>
        <w:rPr>
          <w:b/>
          <w:lang w:val="kk-KZ"/>
        </w:rPr>
      </w:pPr>
      <w:r w:rsidRPr="00CF6BAD">
        <w:rPr>
          <w:b/>
          <w:lang w:val="kk-KZ"/>
        </w:rPr>
        <w:t>Управления государственных доходов по городу Атырау</w:t>
      </w:r>
    </w:p>
    <w:p w:rsidR="002B6D78" w:rsidRDefault="002B6D78" w:rsidP="002B6D78">
      <w:pPr>
        <w:ind w:firstLine="708"/>
        <w:jc w:val="center"/>
        <w:rPr>
          <w:b/>
          <w:lang w:val="kk-KZ"/>
        </w:rPr>
      </w:pPr>
      <w:r w:rsidRPr="00CF6BAD">
        <w:rPr>
          <w:b/>
          <w:lang w:val="kk-KZ"/>
        </w:rPr>
        <w:t>Департамента государственных доходов по Атырауской области Комитета</w:t>
      </w:r>
    </w:p>
    <w:p w:rsidR="002B6D78" w:rsidRDefault="002B6D78" w:rsidP="002B6D78">
      <w:pPr>
        <w:ind w:firstLine="708"/>
        <w:jc w:val="center"/>
        <w:rPr>
          <w:b/>
          <w:lang w:val="kk-KZ"/>
        </w:rPr>
      </w:pPr>
      <w:r w:rsidRPr="00CF6BAD">
        <w:rPr>
          <w:b/>
          <w:lang w:val="kk-KZ"/>
        </w:rPr>
        <w:t>государственных доходов Министерства финансов Республики Казахстан</w:t>
      </w:r>
    </w:p>
    <w:p w:rsidR="002B6D78" w:rsidRDefault="002B6D78" w:rsidP="002B6D78">
      <w:pPr>
        <w:ind w:firstLine="708"/>
        <w:jc w:val="center"/>
        <w:rPr>
          <w:b/>
          <w:lang w:val="kk-KZ"/>
        </w:rPr>
      </w:pPr>
      <w:r>
        <w:rPr>
          <w:b/>
          <w:lang w:val="kk-KZ"/>
        </w:rPr>
        <w:t>для занятия вакатной административной государственной должности</w:t>
      </w:r>
    </w:p>
    <w:p w:rsidR="002B6D78" w:rsidRDefault="002B6D78" w:rsidP="002B6D78">
      <w:pPr>
        <w:ind w:firstLine="708"/>
        <w:jc w:val="both"/>
        <w:rPr>
          <w:b/>
          <w:lang w:val="kk-KZ"/>
        </w:rPr>
      </w:pPr>
    </w:p>
    <w:p w:rsidR="002B6D78" w:rsidRPr="00C36C2F" w:rsidRDefault="002B6D78" w:rsidP="002B6D78">
      <w:pPr>
        <w:ind w:firstLine="708"/>
        <w:jc w:val="both"/>
        <w:rPr>
          <w:b/>
          <w:color w:val="FFFFFF"/>
          <w:lang w:val="kk-KZ"/>
        </w:rPr>
      </w:pPr>
      <w:r w:rsidRPr="00CF6BAD">
        <w:rPr>
          <w:b/>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r>
        <w:rPr>
          <w:b/>
          <w:lang w:val="kk-KZ"/>
        </w:rPr>
        <w:t xml:space="preserve">, </w:t>
      </w:r>
      <w:r w:rsidRPr="006E2CE2">
        <w:rPr>
          <w:b/>
          <w:lang w:val="kk-KZ"/>
        </w:rPr>
        <w:t>индекс</w:t>
      </w:r>
      <w:r w:rsidRPr="006E2CE2">
        <w:rPr>
          <w:lang w:val="kk-KZ"/>
        </w:rPr>
        <w:t xml:space="preserve"> </w:t>
      </w:r>
      <w:r w:rsidRPr="006E2CE2">
        <w:rPr>
          <w:rFonts w:ascii="KZ Times New Roman" w:hAnsi="KZ Times New Roman"/>
          <w:b/>
          <w:lang w:val="kk-KZ"/>
        </w:rPr>
        <w:t xml:space="preserve">060005                     </w:t>
      </w:r>
      <w:r w:rsidRPr="006E2CE2">
        <w:rPr>
          <w:b/>
          <w:lang w:val="kk-KZ"/>
        </w:rPr>
        <w:t xml:space="preserve"> город Атырау</w:t>
      </w:r>
      <w:r w:rsidRPr="006E2CE2">
        <w:rPr>
          <w:rFonts w:ascii="KZ Times New Roman" w:hAnsi="KZ Times New Roman"/>
          <w:b/>
          <w:lang w:val="kk-KZ"/>
        </w:rPr>
        <w:t xml:space="preserve">, проспект Азаттык  94-А, телефон для справок (7122) 45-18-79, факс 45-15-67 </w:t>
      </w:r>
      <w:r w:rsidRPr="006E2CE2">
        <w:rPr>
          <w:b/>
          <w:lang w:val="kk-KZ"/>
        </w:rPr>
        <w:t>электронный адрес:</w:t>
      </w:r>
      <w:r w:rsidRPr="00473120">
        <w:rPr>
          <w:b/>
          <w:lang w:val="kk-KZ"/>
        </w:rPr>
        <w:t xml:space="preserve"> </w:t>
      </w:r>
      <w:hyperlink r:id="rId4" w:history="1">
        <w:r w:rsidRPr="00473120">
          <w:rPr>
            <w:rStyle w:val="a3"/>
            <w:b/>
            <w:lang w:val="kk-KZ"/>
          </w:rPr>
          <w:t>ekagazgalieva@taxatyrau.mgd.kz</w:t>
        </w:r>
      </w:hyperlink>
      <w:r>
        <w:rPr>
          <w:lang w:val="kk-KZ"/>
        </w:rPr>
        <w:t xml:space="preserve">, </w:t>
      </w:r>
      <w:hyperlink r:id="rId5" w:history="1">
        <w:r w:rsidRPr="00152D89">
          <w:rPr>
            <w:rStyle w:val="a3"/>
            <w:b/>
            <w:lang w:val="kk-KZ"/>
          </w:rPr>
          <w:t>ekagazgalieva@</w:t>
        </w:r>
        <w:r w:rsidRPr="00F05054">
          <w:rPr>
            <w:rStyle w:val="a3"/>
            <w:b/>
            <w:lang w:val="kk-KZ"/>
          </w:rPr>
          <w:t>kgd.gov.</w:t>
        </w:r>
        <w:r w:rsidRPr="00152D89">
          <w:rPr>
            <w:rStyle w:val="a3"/>
            <w:b/>
            <w:lang w:val="kk-KZ"/>
          </w:rPr>
          <w:t>kz</w:t>
        </w:r>
      </w:hyperlink>
      <w:r>
        <w:rPr>
          <w:lang w:val="kk-KZ"/>
        </w:rPr>
        <w:t xml:space="preserve">  </w:t>
      </w:r>
      <w:r w:rsidRPr="006E2CE2">
        <w:rPr>
          <w:b/>
          <w:lang w:val="kk-KZ"/>
        </w:rPr>
        <w:t>объявляет внутренний конкурс среди государственных служащих на занятие административных государственных должностей корпуса «Б»</w:t>
      </w:r>
    </w:p>
    <w:p w:rsidR="002B6D78" w:rsidRDefault="002B6D78" w:rsidP="002B6D78">
      <w:pPr>
        <w:snapToGrid w:val="0"/>
        <w:ind w:firstLine="705"/>
        <w:jc w:val="both"/>
        <w:rPr>
          <w:lang w:val="kk-KZ"/>
        </w:rPr>
      </w:pPr>
    </w:p>
    <w:p w:rsidR="002B6D78" w:rsidRDefault="002B6D78" w:rsidP="002B6D78">
      <w:pPr>
        <w:ind w:firstLine="660"/>
        <w:jc w:val="both"/>
        <w:rPr>
          <w:b/>
          <w:lang w:val="kk-KZ"/>
        </w:rPr>
      </w:pPr>
      <w:r>
        <w:rPr>
          <w:b/>
          <w:lang w:val="kk-KZ"/>
        </w:rPr>
        <w:t xml:space="preserve">1. </w:t>
      </w:r>
      <w:r w:rsidRPr="00D9671F">
        <w:rPr>
          <w:b/>
          <w:lang w:val="kk-KZ"/>
        </w:rPr>
        <w:t xml:space="preserve">Главный специалист отдела администрирования крупных налогоплательщиков, нерезидентов и недропользователей (временно, на период нахождения основного работника по уходу за ребенком до 18.08.2019 г.), </w:t>
      </w:r>
      <w:r>
        <w:rPr>
          <w:b/>
          <w:lang w:val="kk-KZ"/>
        </w:rPr>
        <w:t>категория   С-R-4.</w:t>
      </w:r>
      <w:r w:rsidRPr="00D9671F">
        <w:rPr>
          <w:b/>
          <w:lang w:val="kk-KZ"/>
        </w:rPr>
        <w:t xml:space="preserve">  </w:t>
      </w:r>
    </w:p>
    <w:p w:rsidR="002B6D78" w:rsidRDefault="002B6D78" w:rsidP="002B6D78">
      <w:pPr>
        <w:ind w:firstLine="660"/>
        <w:jc w:val="both"/>
        <w:rPr>
          <w:b/>
          <w:lang w:val="kk-KZ"/>
        </w:rPr>
      </w:pPr>
      <w:r>
        <w:rPr>
          <w:b/>
          <w:lang w:val="kk-KZ"/>
        </w:rPr>
        <w:t xml:space="preserve">Должностной оклад в зависимости от выслуги лет от 73 288 до 99 105 тенге. </w:t>
      </w:r>
      <w:r w:rsidRPr="001E5A31">
        <w:rPr>
          <w:b/>
          <w:lang w:val="kk-KZ"/>
        </w:rPr>
        <w:t xml:space="preserve"> </w:t>
      </w:r>
      <w:r>
        <w:rPr>
          <w:b/>
          <w:lang w:val="kk-KZ"/>
        </w:rPr>
        <w:t xml:space="preserve"> </w:t>
      </w:r>
    </w:p>
    <w:p w:rsidR="002B6D78" w:rsidRPr="00777D15" w:rsidRDefault="002B6D78" w:rsidP="002B6D78">
      <w:pPr>
        <w:jc w:val="both"/>
        <w:rPr>
          <w:lang w:val="kk-KZ"/>
        </w:rPr>
      </w:pPr>
      <w:r>
        <w:rPr>
          <w:b/>
          <w:lang w:val="kk-KZ"/>
        </w:rPr>
        <w:t xml:space="preserve">           Функциональные обязанности: </w:t>
      </w:r>
      <w:r>
        <w:rPr>
          <w:lang w:val="kk-KZ"/>
        </w:rPr>
        <w:t>осущесвление контроля за полнотой и своевременностью поступлений налогов в бюджет; проведение камерального контроля налоговых отчетностей налогоплательщиков-нерезидентов, рассмотрение заявлений нерезидентов на возврат подпхподного налога, проведение тематических проверок по вопросу возврата уплаченного подоходного налога из бюджета.</w:t>
      </w:r>
    </w:p>
    <w:p w:rsidR="002B6D78" w:rsidRDefault="002B6D78" w:rsidP="002B6D78">
      <w:pPr>
        <w:snapToGrid w:val="0"/>
        <w:ind w:firstLine="703"/>
        <w:jc w:val="both"/>
        <w:rPr>
          <w:b/>
          <w:lang w:val="kk-KZ"/>
        </w:rPr>
      </w:pPr>
      <w:r>
        <w:rPr>
          <w:b/>
          <w:lang w:val="kk-KZ"/>
        </w:rPr>
        <w:t>2. Главный специалист отдела налогового контроля,  категория С-R-4.</w:t>
      </w:r>
      <w:r w:rsidRPr="00DD1EC3">
        <w:rPr>
          <w:b/>
          <w:lang w:val="kk-KZ"/>
        </w:rPr>
        <w:t xml:space="preserve"> </w:t>
      </w:r>
      <w:r>
        <w:rPr>
          <w:b/>
          <w:lang w:val="kk-KZ"/>
        </w:rPr>
        <w:t xml:space="preserve">        </w:t>
      </w:r>
    </w:p>
    <w:p w:rsidR="002B6D78" w:rsidRPr="001D4143" w:rsidRDefault="002B6D78" w:rsidP="002B6D78">
      <w:pPr>
        <w:ind w:firstLine="660"/>
        <w:jc w:val="both"/>
        <w:rPr>
          <w:b/>
          <w:lang w:val="kk-KZ"/>
        </w:rPr>
      </w:pPr>
      <w:r>
        <w:rPr>
          <w:b/>
          <w:lang w:val="kk-KZ"/>
        </w:rPr>
        <w:t xml:space="preserve">Должностной оклад в зависимости от выслуги лет от 73 288 до 99 105 тенге. </w:t>
      </w:r>
      <w:r w:rsidRPr="001E5A31">
        <w:rPr>
          <w:b/>
          <w:lang w:val="kk-KZ"/>
        </w:rPr>
        <w:t xml:space="preserve"> </w:t>
      </w:r>
      <w:r>
        <w:rPr>
          <w:b/>
          <w:lang w:val="kk-KZ"/>
        </w:rPr>
        <w:t xml:space="preserve"> </w:t>
      </w:r>
      <w:r>
        <w:rPr>
          <w:b/>
          <w:lang w:val="kk-KZ"/>
        </w:rPr>
        <w:tab/>
        <w:t xml:space="preserve">Функциональные обязанности: </w:t>
      </w:r>
      <w:r>
        <w:rPr>
          <w:lang w:val="kk-KZ"/>
        </w:rPr>
        <w:t>Проведение налоговых проверок. Проведение налоговых проверок хозяйствующих субъектов по вопросам полноты исчесления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совметстных проверках с правоохранительными и другими государственными органами, работе в системе ЭКНА.</w:t>
      </w:r>
    </w:p>
    <w:p w:rsidR="002B6D78" w:rsidRDefault="002B6D78" w:rsidP="002B6D78">
      <w:pPr>
        <w:ind w:firstLine="660"/>
        <w:jc w:val="both"/>
        <w:rPr>
          <w:b/>
          <w:lang w:val="kk-KZ"/>
        </w:rPr>
      </w:pPr>
      <w:r>
        <w:rPr>
          <w:b/>
          <w:lang w:val="kk-KZ"/>
        </w:rPr>
        <w:t>3</w:t>
      </w:r>
      <w:r w:rsidRPr="00DD0C49">
        <w:rPr>
          <w:b/>
          <w:lang w:val="kk-KZ"/>
        </w:rPr>
        <w:t>.</w:t>
      </w:r>
      <w:r w:rsidRPr="00DD0C49">
        <w:rPr>
          <w:lang w:val="kk-KZ"/>
        </w:rPr>
        <w:t xml:space="preserve"> </w:t>
      </w:r>
      <w:r w:rsidRPr="00DD0C49">
        <w:rPr>
          <w:b/>
          <w:lang w:val="kk-KZ"/>
        </w:rPr>
        <w:t xml:space="preserve">Главный специалист отдела принудителного взимания и по работе с несостоятельными должниками, </w:t>
      </w:r>
      <w:r w:rsidRPr="00D9671F">
        <w:rPr>
          <w:b/>
          <w:lang w:val="kk-KZ"/>
        </w:rPr>
        <w:t xml:space="preserve">(временно, на период нахождения основного работника по уходу за ребенком до </w:t>
      </w:r>
      <w:r w:rsidRPr="00EE1AC5">
        <w:rPr>
          <w:b/>
          <w:lang w:val="kk-KZ"/>
        </w:rPr>
        <w:t>15.03.2018</w:t>
      </w:r>
      <w:r w:rsidRPr="00D9671F">
        <w:rPr>
          <w:b/>
          <w:lang w:val="kk-KZ"/>
        </w:rPr>
        <w:t xml:space="preserve"> г.), </w:t>
      </w:r>
      <w:r>
        <w:rPr>
          <w:b/>
          <w:lang w:val="kk-KZ"/>
        </w:rPr>
        <w:t>категория   С-R-4.</w:t>
      </w:r>
      <w:r w:rsidRPr="00D9671F">
        <w:rPr>
          <w:b/>
          <w:lang w:val="kk-KZ"/>
        </w:rPr>
        <w:t xml:space="preserve">  </w:t>
      </w:r>
    </w:p>
    <w:p w:rsidR="002B6D78" w:rsidRDefault="002B6D78" w:rsidP="002B6D78">
      <w:pPr>
        <w:ind w:firstLine="660"/>
        <w:jc w:val="both"/>
        <w:rPr>
          <w:b/>
          <w:lang w:val="kk-KZ"/>
        </w:rPr>
      </w:pPr>
      <w:r>
        <w:rPr>
          <w:b/>
          <w:lang w:val="kk-KZ"/>
        </w:rPr>
        <w:t xml:space="preserve">Должностной оклад в зависимости от выслуги лет от 73 288 до 99 105 тенге. </w:t>
      </w:r>
      <w:r w:rsidRPr="001E5A31">
        <w:rPr>
          <w:b/>
          <w:lang w:val="kk-KZ"/>
        </w:rPr>
        <w:t xml:space="preserve"> </w:t>
      </w:r>
      <w:r>
        <w:rPr>
          <w:b/>
          <w:lang w:val="kk-KZ"/>
        </w:rPr>
        <w:t xml:space="preserve"> </w:t>
      </w:r>
    </w:p>
    <w:p w:rsidR="002B6D78" w:rsidRPr="009B66E7" w:rsidRDefault="002B6D78" w:rsidP="002B6D78">
      <w:pPr>
        <w:ind w:firstLine="708"/>
        <w:jc w:val="both"/>
        <w:rPr>
          <w:lang w:val="kk-KZ"/>
        </w:rPr>
      </w:pPr>
      <w:r>
        <w:rPr>
          <w:b/>
          <w:lang w:val="kk-KZ"/>
        </w:rPr>
        <w:t xml:space="preserve">Функциональные обязанности: </w:t>
      </w:r>
      <w:r>
        <w:rPr>
          <w:lang w:val="kk-KZ"/>
        </w:rPr>
        <w:t>Принятие мер принудительного взыскания налоговой задолженности и способы обеспечения исполнения несвоевременно исполненного налогового обязательства индивидуальными предпринимателями и юридическими лицами.</w:t>
      </w:r>
    </w:p>
    <w:p w:rsidR="002B6D78" w:rsidRPr="00D06D1C" w:rsidRDefault="002B6D78" w:rsidP="002B6D78">
      <w:pPr>
        <w:pStyle w:val="a6"/>
        <w:ind w:firstLine="708"/>
        <w:jc w:val="both"/>
        <w:rPr>
          <w:b/>
          <w:lang w:val="kk-KZ"/>
        </w:rPr>
      </w:pPr>
      <w:r>
        <w:rPr>
          <w:b/>
          <w:lang w:val="kk-KZ"/>
        </w:rPr>
        <w:t>Требования к участникам конкурса:</w:t>
      </w:r>
      <w:r>
        <w:rPr>
          <w:lang w:val="kk-KZ"/>
        </w:rPr>
        <w:t xml:space="preserve"> устанавливается следующие требования: </w:t>
      </w:r>
      <w:r w:rsidRPr="00D06D1C">
        <w:rPr>
          <w:lang w:val="kk-KZ"/>
        </w:rPr>
        <w:t>(юридическое, экономическое, вычислительная техника и программное обеспечение)</w:t>
      </w:r>
    </w:p>
    <w:p w:rsidR="002B6D78" w:rsidRDefault="002B6D78" w:rsidP="002B6D78">
      <w:pPr>
        <w:snapToGrid w:val="0"/>
        <w:ind w:firstLine="660"/>
        <w:jc w:val="both"/>
        <w:rPr>
          <w:lang w:val="kk-KZ"/>
        </w:rPr>
      </w:pPr>
      <w:r>
        <w:rPr>
          <w:lang w:val="kk-KZ"/>
        </w:rPr>
        <w:t>Высшее</w:t>
      </w:r>
      <w:r w:rsidRPr="00460BAF">
        <w:rPr>
          <w:lang w:val="kk-KZ"/>
        </w:rPr>
        <w:t xml:space="preserve"> </w:t>
      </w:r>
      <w:r>
        <w:rPr>
          <w:lang w:val="kk-KZ"/>
        </w:rPr>
        <w:t>(экономическое, юридическое),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2B6D78" w:rsidRDefault="002B6D78" w:rsidP="002B6D78">
      <w:pPr>
        <w:snapToGrid w:val="0"/>
        <w:ind w:firstLine="660"/>
        <w:jc w:val="both"/>
        <w:rPr>
          <w:lang w:val="kk-KZ"/>
        </w:rPr>
      </w:pPr>
      <w:r>
        <w:rPr>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B6D78" w:rsidRPr="001A28F9" w:rsidRDefault="002B6D78" w:rsidP="002B6D78">
      <w:pPr>
        <w:snapToGrid w:val="0"/>
        <w:ind w:firstLine="660"/>
        <w:jc w:val="both"/>
      </w:pPr>
      <w:r>
        <w:rPr>
          <w:lang w:val="kk-KZ"/>
        </w:rPr>
        <w:t>опыт работы при наличии высшего образования не требуется.</w:t>
      </w:r>
    </w:p>
    <w:p w:rsidR="002B6D78" w:rsidRPr="008C653D" w:rsidRDefault="002B6D78" w:rsidP="002B6D78">
      <w:pPr>
        <w:pStyle w:val="a6"/>
        <w:jc w:val="center"/>
        <w:rPr>
          <w:b/>
          <w:lang w:val="kk-KZ"/>
        </w:rPr>
      </w:pPr>
      <w:r w:rsidRPr="008C653D">
        <w:rPr>
          <w:b/>
        </w:rPr>
        <w:t>Необходимые для участия во внутреннем конкурсе документы:</w:t>
      </w:r>
    </w:p>
    <w:p w:rsidR="002B6D78" w:rsidRPr="008C653D" w:rsidRDefault="002B6D78" w:rsidP="002B6D78">
      <w:pPr>
        <w:pStyle w:val="a6"/>
        <w:rPr>
          <w:lang w:val="kk-KZ"/>
        </w:rPr>
      </w:pPr>
      <w:r>
        <w:rPr>
          <w:color w:val="000000"/>
          <w:lang w:val="kk-KZ"/>
        </w:rPr>
        <w:lastRenderedPageBreak/>
        <w:t xml:space="preserve">       </w:t>
      </w:r>
      <w:r w:rsidRPr="008C653D">
        <w:rPr>
          <w:color w:val="000000"/>
        </w:rPr>
        <w:t>1) заявление по форме, согласно приложению 2 к Правилам</w:t>
      </w:r>
      <w:r w:rsidRPr="008C653D">
        <w:rPr>
          <w:color w:val="000000"/>
          <w:lang w:val="kk-KZ"/>
        </w:rPr>
        <w:t xml:space="preserve"> </w:t>
      </w:r>
      <w:r w:rsidRPr="008C653D">
        <w:rPr>
          <w:color w:val="000000"/>
        </w:rPr>
        <w:t>проведения конкурсов на занятие административной государственной должности корпуса «Б</w:t>
      </w:r>
      <w:proofErr w:type="gramStart"/>
      <w:r w:rsidRPr="008C653D">
        <w:rPr>
          <w:color w:val="000000"/>
        </w:rPr>
        <w:t>»</w:t>
      </w:r>
      <w:proofErr w:type="gramEnd"/>
      <w:r w:rsidRPr="008C653D">
        <w:rPr>
          <w:color w:val="000000"/>
        </w:rPr>
        <w:t>;</w:t>
      </w:r>
    </w:p>
    <w:p w:rsidR="002B6D78" w:rsidRDefault="002B6D78" w:rsidP="002B6D78">
      <w:pPr>
        <w:ind w:left="-142" w:firstLine="570"/>
        <w:jc w:val="both"/>
        <w:rPr>
          <w:color w:val="000000"/>
          <w:lang w:val="kk-KZ"/>
        </w:rPr>
      </w:pPr>
      <w:r>
        <w:rPr>
          <w:color w:val="000000"/>
        </w:rPr>
        <w:t>2) послужной список, заверенный соответствующей службой управления персоналом.</w:t>
      </w:r>
    </w:p>
    <w:p w:rsidR="002B6D78" w:rsidRDefault="002B6D78" w:rsidP="002B6D78">
      <w:pPr>
        <w:ind w:left="-142" w:firstLine="570"/>
        <w:jc w:val="both"/>
        <w:rPr>
          <w:color w:val="000000"/>
          <w:lang w:val="kk-KZ"/>
        </w:rPr>
      </w:pPr>
      <w:r>
        <w:rPr>
          <w:color w:val="000000"/>
        </w:rPr>
        <w:t>Представление неполного пакета документов является основанием для отказа в их рассмотрении конкурсной комиссией.</w:t>
      </w:r>
    </w:p>
    <w:p w:rsidR="002B6D78" w:rsidRDefault="002B6D78" w:rsidP="002B6D78">
      <w:pPr>
        <w:ind w:left="-142" w:firstLine="570"/>
        <w:jc w:val="both"/>
        <w:rPr>
          <w:color w:val="000000"/>
          <w:lang w:val="kk-KZ"/>
        </w:rPr>
      </w:pPr>
      <w: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B6D78" w:rsidRPr="00C36C2F" w:rsidRDefault="002B6D78" w:rsidP="002B6D78">
      <w:pPr>
        <w:autoSpaceDE w:val="0"/>
        <w:autoSpaceDN w:val="0"/>
        <w:adjustRightInd w:val="0"/>
        <w:ind w:left="-142" w:firstLine="502"/>
        <w:jc w:val="both"/>
        <w:rPr>
          <w:rFonts w:eastAsia="Calibri"/>
          <w:b/>
          <w:lang w:val="kk-KZ"/>
        </w:rPr>
      </w:pPr>
      <w:r>
        <w:rPr>
          <w:b/>
        </w:rPr>
        <w:t xml:space="preserve">Документы должны быть представлены в течение </w:t>
      </w:r>
      <w:r>
        <w:rPr>
          <w:b/>
          <w:u w:val="single"/>
          <w:lang w:val="kk-KZ"/>
        </w:rPr>
        <w:t>трех</w:t>
      </w:r>
      <w:r>
        <w:rPr>
          <w:b/>
          <w:u w:val="single"/>
        </w:rPr>
        <w:t xml:space="preserve"> рабочих дней</w:t>
      </w:r>
      <w:r>
        <w:t xml:space="preserve"> </w:t>
      </w:r>
      <w:r>
        <w:rPr>
          <w:b/>
        </w:rPr>
        <w:t>со</w:t>
      </w:r>
      <w:r>
        <w:rPr>
          <w:b/>
          <w:lang w:val="kk-KZ"/>
        </w:rPr>
        <w:t xml:space="preserve"> </w:t>
      </w:r>
      <w:r>
        <w:rPr>
          <w:b/>
        </w:rPr>
        <w:t>дня последней публикации</w:t>
      </w:r>
      <w:r>
        <w:rPr>
          <w:b/>
          <w:lang w:val="kk-KZ"/>
        </w:rPr>
        <w:t xml:space="preserve"> </w:t>
      </w:r>
      <w:r>
        <w:rPr>
          <w:b/>
        </w:rPr>
        <w:t>объявления</w:t>
      </w:r>
      <w:r>
        <w:rPr>
          <w:b/>
          <w:lang w:val="kk-KZ"/>
        </w:rPr>
        <w:t xml:space="preserve"> </w:t>
      </w:r>
      <w:r>
        <w:rPr>
          <w:b/>
        </w:rPr>
        <w:t>о проведении конкурса</w:t>
      </w:r>
      <w:r>
        <w:rPr>
          <w:b/>
          <w:lang w:val="kk-KZ"/>
        </w:rPr>
        <w:t>.</w:t>
      </w:r>
    </w:p>
    <w:p w:rsidR="002B6D78" w:rsidRPr="00C36C2F" w:rsidRDefault="002B6D78" w:rsidP="002B6D78">
      <w:pPr>
        <w:autoSpaceDE w:val="0"/>
        <w:autoSpaceDN w:val="0"/>
        <w:adjustRightInd w:val="0"/>
        <w:ind w:left="-142" w:firstLine="502"/>
        <w:jc w:val="both"/>
        <w:rPr>
          <w:color w:val="000000"/>
          <w:lang w:val="kk-KZ"/>
        </w:rPr>
      </w:pPr>
      <w:r w:rsidRPr="00C36C2F">
        <w:rPr>
          <w:color w:val="000000"/>
          <w:lang w:val="kk-KZ"/>
        </w:rPr>
        <w:t xml:space="preserve">Граждане могут подать вышепречисленные документы в электронном виде на адрес </w:t>
      </w:r>
      <w:r>
        <w:fldChar w:fldCharType="begin"/>
      </w:r>
      <w:r>
        <w:instrText>HYPERLINK "mailto:ekagazgalieva@taxatyrau.mgd.kz"</w:instrText>
      </w:r>
      <w:r>
        <w:fldChar w:fldCharType="separate"/>
      </w:r>
      <w:r w:rsidRPr="00630AAD">
        <w:rPr>
          <w:rStyle w:val="a3"/>
          <w:b/>
          <w:lang w:val="kk-KZ"/>
        </w:rPr>
        <w:t>ekagazgalieva@taxatyrau.mgd.kz</w:t>
      </w:r>
      <w:r>
        <w:fldChar w:fldCharType="end"/>
      </w:r>
      <w:r w:rsidRPr="00630AAD">
        <w:rPr>
          <w:lang w:val="kk-KZ"/>
        </w:rPr>
        <w:t>,</w:t>
      </w:r>
      <w:r w:rsidRPr="00630AAD">
        <w:rPr>
          <w:b/>
          <w:lang w:val="kk-KZ"/>
        </w:rPr>
        <w:t xml:space="preserve"> </w:t>
      </w:r>
      <w:hyperlink r:id="rId6" w:history="1">
        <w:r w:rsidRPr="00630AAD">
          <w:rPr>
            <w:rStyle w:val="a3"/>
            <w:b/>
            <w:lang w:val="kk-KZ"/>
          </w:rPr>
          <w:t>ekagazgalieva@kgd.gov.kz</w:t>
        </w:r>
      </w:hyperlink>
      <w:r w:rsidRPr="00C36C2F">
        <w:rPr>
          <w:color w:val="000000"/>
          <w:lang w:val="kk-KZ"/>
        </w:rPr>
        <w:t xml:space="preserve"> электронной почты либо посредством портала электронного Правительства </w:t>
      </w:r>
      <w:r w:rsidRPr="00C36C2F">
        <w:rPr>
          <w:color w:val="000000"/>
        </w:rPr>
        <w:t>«</w:t>
      </w:r>
      <w:r w:rsidRPr="00C36C2F">
        <w:rPr>
          <w:color w:val="000000"/>
          <w:lang w:val="fr-FR"/>
        </w:rPr>
        <w:t>E</w:t>
      </w:r>
      <w:r w:rsidRPr="00C36C2F">
        <w:rPr>
          <w:color w:val="000000"/>
        </w:rPr>
        <w:t>-</w:t>
      </w:r>
      <w:r w:rsidRPr="00C36C2F">
        <w:rPr>
          <w:color w:val="000000"/>
          <w:lang w:val="fr-FR"/>
        </w:rPr>
        <w:t>gov</w:t>
      </w:r>
      <w:r w:rsidRPr="00C36C2F">
        <w:rPr>
          <w:color w:val="000000"/>
        </w:rPr>
        <w:t>» в сроки приема документов.</w:t>
      </w:r>
      <w:r w:rsidRPr="00C36C2F">
        <w:rPr>
          <w:color w:val="000000"/>
          <w:lang w:val="kk-KZ"/>
        </w:rPr>
        <w:t xml:space="preserve"> </w:t>
      </w:r>
    </w:p>
    <w:p w:rsidR="002B6D78" w:rsidRPr="00C36C2F" w:rsidRDefault="002B6D78" w:rsidP="002B6D78">
      <w:pPr>
        <w:autoSpaceDE w:val="0"/>
        <w:autoSpaceDN w:val="0"/>
        <w:adjustRightInd w:val="0"/>
        <w:ind w:left="-142" w:firstLine="502"/>
        <w:jc w:val="both"/>
        <w:rPr>
          <w:color w:val="000000"/>
          <w:lang w:val="kk-KZ"/>
        </w:rPr>
      </w:pPr>
      <w:r w:rsidRPr="00C36C2F">
        <w:rPr>
          <w:color w:val="000000"/>
          <w:lang w:val="kk-KZ"/>
        </w:rPr>
        <w:t xml:space="preserve">Граждане, подавшие документы для участия в конкурсе в электронном виде представляют оригиналы документов не позднее, чем </w:t>
      </w:r>
      <w:r w:rsidRPr="00C36C2F">
        <w:rPr>
          <w:b/>
          <w:color w:val="000000"/>
          <w:lang w:val="kk-KZ"/>
        </w:rPr>
        <w:t>за один рабочий день</w:t>
      </w:r>
      <w:r w:rsidRPr="00C36C2F">
        <w:rPr>
          <w:color w:val="000000"/>
          <w:lang w:val="kk-KZ"/>
        </w:rPr>
        <w:t xml:space="preserve"> до начала собеседования. </w:t>
      </w:r>
    </w:p>
    <w:p w:rsidR="002B6D78" w:rsidRPr="00C36C2F" w:rsidRDefault="002B6D78" w:rsidP="002B6D78">
      <w:pPr>
        <w:autoSpaceDE w:val="0"/>
        <w:autoSpaceDN w:val="0"/>
        <w:adjustRightInd w:val="0"/>
        <w:ind w:left="-142" w:firstLine="502"/>
        <w:jc w:val="both"/>
        <w:rPr>
          <w:color w:val="000000"/>
          <w:lang w:val="kk-KZ"/>
        </w:rPr>
      </w:pPr>
      <w:r w:rsidRPr="00C36C2F">
        <w:rPr>
          <w:color w:val="000000"/>
          <w:lang w:val="kk-KZ"/>
        </w:rPr>
        <w:t xml:space="preserve">При их непредставления лицо не допускается конкурсной комиссией к прохождению собеседования. </w:t>
      </w:r>
    </w:p>
    <w:p w:rsidR="002B6D78" w:rsidRDefault="002B6D78" w:rsidP="002B6D78">
      <w:pPr>
        <w:autoSpaceDE w:val="0"/>
        <w:autoSpaceDN w:val="0"/>
        <w:adjustRightInd w:val="0"/>
        <w:ind w:left="-142" w:firstLine="502"/>
        <w:jc w:val="both"/>
        <w:rPr>
          <w:lang w:val="kk-KZ"/>
        </w:rPr>
      </w:pPr>
      <w:r>
        <w:rPr>
          <w:b/>
        </w:rPr>
        <w:t>Кандидаты,</w:t>
      </w:r>
      <w:r>
        <w:rPr>
          <w:b/>
          <w:lang w:val="kk-KZ"/>
        </w:rPr>
        <w:t xml:space="preserve"> участвующие во внутреннем конкурсе и </w:t>
      </w:r>
      <w:r>
        <w:rPr>
          <w:b/>
        </w:rPr>
        <w:t>допущенные к собеседованию, проходят его в</w:t>
      </w:r>
      <w:r>
        <w:rPr>
          <w:b/>
          <w:lang w:val="kk-KZ"/>
        </w:rPr>
        <w:t xml:space="preserve"> Управления государственных доходов по городу Атырау Департамента государственных доходов по Атырауской области</w:t>
      </w:r>
      <w:r>
        <w:rPr>
          <w:b/>
        </w:rPr>
        <w:t xml:space="preserve">, </w:t>
      </w:r>
      <w:r>
        <w:rPr>
          <w:b/>
          <w:u w:val="single"/>
        </w:rPr>
        <w:t xml:space="preserve">в течение </w:t>
      </w:r>
      <w:r>
        <w:rPr>
          <w:b/>
          <w:u w:val="single"/>
          <w:lang w:val="kk-KZ"/>
        </w:rPr>
        <w:t>трех</w:t>
      </w:r>
      <w:r>
        <w:rPr>
          <w:b/>
          <w:u w:val="single"/>
        </w:rPr>
        <w:t xml:space="preserve"> рабочих дней</w:t>
      </w:r>
      <w:r>
        <w:t xml:space="preserve"> со дня уведомления кандидатов о допуске их к собеседованию.</w:t>
      </w:r>
    </w:p>
    <w:p w:rsidR="002B6D78" w:rsidRDefault="002B6D78" w:rsidP="002B6D78">
      <w:pPr>
        <w:autoSpaceDE w:val="0"/>
        <w:autoSpaceDN w:val="0"/>
        <w:adjustRightInd w:val="0"/>
        <w:ind w:left="-142" w:firstLine="502"/>
        <w:jc w:val="both"/>
        <w:rPr>
          <w:lang w:val="kk-KZ"/>
        </w:rPr>
      </w:pPr>
      <w:r>
        <w:rPr>
          <w:color w:val="000000"/>
        </w:rPr>
        <w:t>Для обеспечения прозрачности и объективности работы конкурсной комиссии на ее заседание приглашаются наблюдатели.</w:t>
      </w:r>
    </w:p>
    <w:p w:rsidR="002B6D78" w:rsidRDefault="002B6D78" w:rsidP="002B6D78">
      <w:pPr>
        <w:autoSpaceDE w:val="0"/>
        <w:autoSpaceDN w:val="0"/>
        <w:adjustRightInd w:val="0"/>
        <w:ind w:left="-142" w:firstLine="502"/>
        <w:jc w:val="both"/>
        <w:rPr>
          <w:lang w:val="kk-KZ"/>
        </w:rPr>
      </w:pPr>
      <w:r>
        <w:rPr>
          <w:color w:val="000000"/>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color w:val="000000"/>
        </w:rPr>
        <w:t>маслихатов</w:t>
      </w:r>
      <w:proofErr w:type="spellEnd"/>
      <w:r>
        <w:rPr>
          <w:color w:val="00000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2B6D78" w:rsidRDefault="002B6D78" w:rsidP="002B6D78">
      <w:pPr>
        <w:autoSpaceDE w:val="0"/>
        <w:autoSpaceDN w:val="0"/>
        <w:adjustRightInd w:val="0"/>
        <w:ind w:left="-142" w:firstLine="502"/>
        <w:jc w:val="both"/>
        <w:rPr>
          <w:lang w:val="kk-KZ"/>
        </w:rPr>
      </w:pPr>
      <w:r>
        <w:rPr>
          <w:color w:val="000000"/>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2B6D78" w:rsidRDefault="002B6D78" w:rsidP="002B6D78">
      <w:pPr>
        <w:autoSpaceDE w:val="0"/>
        <w:autoSpaceDN w:val="0"/>
        <w:adjustRightInd w:val="0"/>
        <w:ind w:left="-142" w:firstLine="502"/>
        <w:jc w:val="both"/>
        <w:rPr>
          <w:lang w:val="kk-KZ"/>
        </w:rPr>
      </w:pPr>
      <w:r>
        <w:rPr>
          <w:color w:val="000000"/>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2B6D78" w:rsidRDefault="002B6D78" w:rsidP="002B6D78">
      <w:pPr>
        <w:autoSpaceDE w:val="0"/>
        <w:autoSpaceDN w:val="0"/>
        <w:adjustRightInd w:val="0"/>
        <w:ind w:left="-142" w:firstLine="502"/>
        <w:jc w:val="both"/>
        <w:rPr>
          <w:lang w:val="kk-KZ"/>
        </w:rPr>
      </w:pPr>
      <w:r>
        <w:rPr>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B6D78" w:rsidRDefault="002B6D78" w:rsidP="002B6D78">
      <w:pPr>
        <w:autoSpaceDE w:val="0"/>
        <w:autoSpaceDN w:val="0"/>
        <w:adjustRightInd w:val="0"/>
        <w:ind w:left="-142" w:firstLine="502"/>
        <w:jc w:val="both"/>
        <w:rPr>
          <w:color w:val="000000"/>
          <w:lang w:val="kk-KZ"/>
        </w:rPr>
      </w:pPr>
      <w:r>
        <w:rPr>
          <w:color w:val="000000"/>
        </w:rPr>
        <w:t xml:space="preserve">Подача жалобы на решение конкурсной комиссии в уполномоченный орган или его территориальное подразделение не позднее </w:t>
      </w:r>
      <w:r>
        <w:rPr>
          <w:b/>
          <w:color w:val="000000"/>
          <w:lang w:val="kk-KZ"/>
        </w:rPr>
        <w:t>п</w:t>
      </w:r>
      <w:r>
        <w:rPr>
          <w:b/>
          <w:color w:val="000000"/>
        </w:rPr>
        <w:t>яти рабочих дней</w:t>
      </w:r>
      <w:r>
        <w:rPr>
          <w:color w:val="000000"/>
        </w:rPr>
        <w:t xml:space="preserve">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w:t>
      </w:r>
      <w:r>
        <w:rPr>
          <w:color w:val="000000"/>
          <w:lang w:val="kk-KZ"/>
        </w:rPr>
        <w:t>.</w:t>
      </w:r>
    </w:p>
    <w:p w:rsidR="002B6D78" w:rsidRDefault="002B6D78" w:rsidP="002B6D78">
      <w:pPr>
        <w:autoSpaceDE w:val="0"/>
        <w:autoSpaceDN w:val="0"/>
        <w:adjustRightInd w:val="0"/>
        <w:jc w:val="both"/>
        <w:rPr>
          <w:color w:val="000000"/>
          <w:lang w:val="kk-KZ"/>
        </w:rPr>
      </w:pPr>
      <w:bookmarkStart w:id="0" w:name="_GoBack"/>
      <w:bookmarkEnd w:id="0"/>
    </w:p>
    <w:p w:rsidR="002B6D78" w:rsidRDefault="002B6D78" w:rsidP="002B6D78">
      <w:pPr>
        <w:autoSpaceDE w:val="0"/>
        <w:autoSpaceDN w:val="0"/>
        <w:adjustRightInd w:val="0"/>
        <w:ind w:left="-142" w:firstLine="502"/>
        <w:jc w:val="both"/>
        <w:rPr>
          <w:color w:val="000000"/>
          <w:lang w:val="kk-KZ"/>
        </w:rPr>
      </w:pPr>
    </w:p>
    <w:p w:rsidR="002B6D78" w:rsidRDefault="002B6D78" w:rsidP="002B6D78">
      <w:pPr>
        <w:autoSpaceDE w:val="0"/>
        <w:autoSpaceDN w:val="0"/>
        <w:adjustRightInd w:val="0"/>
        <w:ind w:left="-142" w:firstLine="502"/>
        <w:jc w:val="both"/>
        <w:rPr>
          <w:color w:val="000000"/>
          <w:lang w:val="kk-KZ"/>
        </w:rPr>
      </w:pPr>
    </w:p>
    <w:p w:rsidR="002B6D78" w:rsidRDefault="002B6D78" w:rsidP="002B6D78">
      <w:pPr>
        <w:autoSpaceDE w:val="0"/>
        <w:autoSpaceDN w:val="0"/>
        <w:adjustRightInd w:val="0"/>
        <w:ind w:left="-142" w:firstLine="502"/>
        <w:jc w:val="both"/>
        <w:rPr>
          <w:color w:val="000000"/>
          <w:lang w:val="kk-KZ"/>
        </w:rPr>
      </w:pPr>
    </w:p>
    <w:p w:rsidR="002B6D78" w:rsidRDefault="002B6D78" w:rsidP="002B6D78">
      <w:pPr>
        <w:autoSpaceDE w:val="0"/>
        <w:autoSpaceDN w:val="0"/>
        <w:adjustRightInd w:val="0"/>
        <w:ind w:left="-142" w:firstLine="502"/>
        <w:jc w:val="both"/>
        <w:rPr>
          <w:color w:val="000000"/>
          <w:lang w:val="kk-KZ"/>
        </w:rPr>
      </w:pPr>
    </w:p>
    <w:p w:rsidR="002B6D78" w:rsidRDefault="002B6D78" w:rsidP="002B6D78">
      <w:pPr>
        <w:autoSpaceDE w:val="0"/>
        <w:autoSpaceDN w:val="0"/>
        <w:adjustRightInd w:val="0"/>
        <w:ind w:left="-142" w:firstLine="502"/>
        <w:jc w:val="both"/>
        <w:rPr>
          <w:color w:val="000000"/>
          <w:lang w:val="kk-KZ"/>
        </w:rPr>
      </w:pPr>
    </w:p>
    <w:p w:rsidR="002B6D78" w:rsidRDefault="002B6D78" w:rsidP="002B6D78">
      <w:pPr>
        <w:autoSpaceDE w:val="0"/>
        <w:autoSpaceDN w:val="0"/>
        <w:adjustRightInd w:val="0"/>
        <w:ind w:left="-142" w:firstLine="502"/>
        <w:jc w:val="both"/>
        <w:rPr>
          <w:color w:val="000000"/>
          <w:lang w:val="kk-KZ"/>
        </w:rPr>
      </w:pPr>
    </w:p>
    <w:p w:rsidR="002B6D78" w:rsidRPr="008C653D" w:rsidRDefault="002B6D78" w:rsidP="002B6D78">
      <w:pPr>
        <w:autoSpaceDE w:val="0"/>
        <w:autoSpaceDN w:val="0"/>
        <w:adjustRightInd w:val="0"/>
        <w:ind w:left="-142" w:firstLine="502"/>
        <w:jc w:val="both"/>
        <w:rPr>
          <w:lang w:val="kk-KZ"/>
        </w:rPr>
      </w:pPr>
    </w:p>
    <w:p w:rsidR="002B6D78" w:rsidRPr="00341C47" w:rsidRDefault="002B6D78" w:rsidP="002B6D78">
      <w:pPr>
        <w:ind w:left="4253"/>
        <w:jc w:val="right"/>
        <w:rPr>
          <w:b/>
          <w:i/>
          <w:color w:val="000000"/>
        </w:rPr>
      </w:pPr>
      <w:r w:rsidRPr="00341C47">
        <w:rPr>
          <w:color w:val="000000"/>
        </w:rPr>
        <w:t>Приложение 2</w:t>
      </w:r>
    </w:p>
    <w:p w:rsidR="002B6D78" w:rsidRPr="00341C47" w:rsidRDefault="002B6D78" w:rsidP="002B6D78">
      <w:pPr>
        <w:ind w:left="4253"/>
        <w:jc w:val="right"/>
        <w:rPr>
          <w:color w:val="000000"/>
          <w:lang w:val="kk-KZ"/>
        </w:rPr>
      </w:pPr>
      <w:r w:rsidRPr="00341C47">
        <w:rPr>
          <w:color w:val="000000"/>
        </w:rPr>
        <w:t xml:space="preserve">к Правилам проведения конкурса </w:t>
      </w:r>
    </w:p>
    <w:p w:rsidR="002B6D78" w:rsidRPr="00341C47" w:rsidRDefault="002B6D78" w:rsidP="002B6D78">
      <w:pPr>
        <w:ind w:left="4253"/>
        <w:jc w:val="right"/>
        <w:rPr>
          <w:color w:val="000000"/>
          <w:lang w:val="kk-KZ"/>
        </w:rPr>
      </w:pPr>
      <w:r w:rsidRPr="00341C47">
        <w:rPr>
          <w:color w:val="000000"/>
        </w:rPr>
        <w:t xml:space="preserve">на занятие административной </w:t>
      </w:r>
    </w:p>
    <w:p w:rsidR="002B6D78" w:rsidRPr="00341C47" w:rsidRDefault="002B6D78" w:rsidP="002B6D78">
      <w:pPr>
        <w:ind w:left="4253"/>
        <w:jc w:val="right"/>
        <w:rPr>
          <w:b/>
          <w:i/>
          <w:color w:val="000000"/>
        </w:rPr>
      </w:pPr>
      <w:r w:rsidRPr="00341C47">
        <w:rPr>
          <w:color w:val="000000"/>
        </w:rPr>
        <w:t>государственной должности корпуса «Б»</w:t>
      </w:r>
    </w:p>
    <w:p w:rsidR="002B6D78" w:rsidRDefault="002B6D78" w:rsidP="002B6D78">
      <w:pPr>
        <w:ind w:left="4254"/>
        <w:jc w:val="right"/>
        <w:rPr>
          <w:color w:val="000000"/>
          <w:lang w:val="kk-KZ"/>
        </w:rPr>
      </w:pPr>
    </w:p>
    <w:p w:rsidR="002B6D78" w:rsidRPr="00341C47" w:rsidRDefault="002B6D78" w:rsidP="002B6D78">
      <w:pPr>
        <w:ind w:left="4253"/>
        <w:jc w:val="right"/>
        <w:rPr>
          <w:b/>
          <w:i/>
          <w:color w:val="000000"/>
        </w:rPr>
      </w:pPr>
      <w:r w:rsidRPr="00341C47">
        <w:rPr>
          <w:color w:val="000000"/>
        </w:rPr>
        <w:t>___________________________________</w:t>
      </w:r>
    </w:p>
    <w:p w:rsidR="002B6D78" w:rsidRPr="00F34765" w:rsidRDefault="002B6D78" w:rsidP="002B6D78">
      <w:pPr>
        <w:ind w:left="4253"/>
        <w:jc w:val="both"/>
        <w:rPr>
          <w:b/>
          <w:i/>
          <w:color w:val="000000"/>
        </w:rPr>
      </w:pPr>
      <w:r w:rsidRPr="00F34765">
        <w:rPr>
          <w:color w:val="000000"/>
        </w:rPr>
        <w:t xml:space="preserve">        </w:t>
      </w:r>
      <w:r w:rsidRPr="00F34765">
        <w:rPr>
          <w:color w:val="000000"/>
          <w:lang w:val="kk-KZ"/>
        </w:rPr>
        <w:t xml:space="preserve">         </w:t>
      </w:r>
      <w:r>
        <w:rPr>
          <w:color w:val="000000"/>
          <w:lang w:val="kk-KZ"/>
        </w:rPr>
        <w:t xml:space="preserve">       </w:t>
      </w:r>
      <w:r w:rsidRPr="00F34765">
        <w:rPr>
          <w:color w:val="000000"/>
          <w:lang w:val="kk-KZ"/>
        </w:rPr>
        <w:t xml:space="preserve"> </w:t>
      </w:r>
      <w:r w:rsidRPr="00F34765">
        <w:rPr>
          <w:color w:val="000000"/>
        </w:rPr>
        <w:t xml:space="preserve"> (государственный орган)</w:t>
      </w:r>
    </w:p>
    <w:p w:rsidR="002B6D78" w:rsidRDefault="002B6D78" w:rsidP="002B6D78">
      <w:pPr>
        <w:jc w:val="right"/>
        <w:rPr>
          <w:b/>
          <w:i/>
          <w:color w:val="000000"/>
        </w:rPr>
      </w:pPr>
      <w:bookmarkStart w:id="1" w:name="z123"/>
    </w:p>
    <w:p w:rsidR="002B6D78" w:rsidRPr="0036048F" w:rsidRDefault="002B6D78" w:rsidP="002B6D78">
      <w:pPr>
        <w:jc w:val="right"/>
        <w:rPr>
          <w:b/>
          <w:i/>
          <w:color w:val="000000"/>
        </w:rPr>
      </w:pPr>
    </w:p>
    <w:p w:rsidR="002B6D78" w:rsidRPr="00C1517B" w:rsidRDefault="002B6D78" w:rsidP="002B6D78">
      <w:pPr>
        <w:ind w:firstLine="709"/>
        <w:rPr>
          <w:b/>
          <w:i/>
          <w:color w:val="000000"/>
          <w:sz w:val="28"/>
          <w:szCs w:val="28"/>
        </w:rPr>
      </w:pPr>
      <w:r>
        <w:rPr>
          <w:color w:val="000000"/>
          <w:sz w:val="28"/>
          <w:szCs w:val="28"/>
          <w:lang w:val="kk-KZ"/>
        </w:rPr>
        <w:t xml:space="preserve">                                            </w:t>
      </w:r>
      <w:r w:rsidRPr="00C1517B">
        <w:rPr>
          <w:color w:val="000000"/>
          <w:sz w:val="28"/>
          <w:szCs w:val="28"/>
        </w:rPr>
        <w:t>Заявление</w:t>
      </w:r>
    </w:p>
    <w:bookmarkEnd w:id="1"/>
    <w:p w:rsidR="002B6D78" w:rsidRPr="00C1517B" w:rsidRDefault="002B6D78" w:rsidP="002B6D78">
      <w:pPr>
        <w:ind w:firstLine="709"/>
        <w:jc w:val="both"/>
        <w:rPr>
          <w:b/>
          <w:i/>
          <w:sz w:val="28"/>
          <w:szCs w:val="28"/>
        </w:rPr>
      </w:pPr>
      <w:r w:rsidRPr="00C1517B">
        <w:rPr>
          <w:color w:val="000000"/>
          <w:sz w:val="28"/>
          <w:szCs w:val="28"/>
        </w:rPr>
        <w:t>Прошу допустить меня к участию в конкурсе на занятие вакантной</w:t>
      </w:r>
      <w:r w:rsidRPr="00C1517B">
        <w:rPr>
          <w:sz w:val="28"/>
          <w:szCs w:val="28"/>
        </w:rPr>
        <w:br/>
      </w:r>
      <w:r w:rsidRPr="00C1517B">
        <w:rPr>
          <w:color w:val="000000"/>
          <w:sz w:val="28"/>
          <w:szCs w:val="28"/>
        </w:rPr>
        <w:t>административной</w:t>
      </w:r>
      <w:r w:rsidRPr="00C1517B">
        <w:rPr>
          <w:color w:val="000000"/>
          <w:sz w:val="28"/>
          <w:szCs w:val="28"/>
          <w:lang w:val="kk-KZ"/>
        </w:rPr>
        <w:t xml:space="preserve"> </w:t>
      </w:r>
      <w:r w:rsidRPr="00C1517B">
        <w:rPr>
          <w:color w:val="000000"/>
          <w:sz w:val="28"/>
          <w:szCs w:val="28"/>
        </w:rPr>
        <w:t>государственной должности_______________________</w:t>
      </w:r>
      <w:r w:rsidRPr="00C1517B">
        <w:rPr>
          <w:sz w:val="28"/>
          <w:szCs w:val="28"/>
        </w:rPr>
        <w:br/>
      </w:r>
      <w:r w:rsidRPr="00C1517B">
        <w:rPr>
          <w:color w:val="000000"/>
          <w:sz w:val="28"/>
          <w:szCs w:val="28"/>
        </w:rPr>
        <w:t>_______________________________________________________________________________________________________________________________</w:t>
      </w:r>
      <w:r>
        <w:rPr>
          <w:color w:val="000000"/>
          <w:sz w:val="28"/>
          <w:szCs w:val="28"/>
        </w:rPr>
        <w:t>_</w:t>
      </w:r>
    </w:p>
    <w:p w:rsidR="002B6D78" w:rsidRPr="00C1517B" w:rsidRDefault="002B6D78" w:rsidP="002B6D78">
      <w:pPr>
        <w:ind w:firstLine="709"/>
        <w:jc w:val="both"/>
        <w:rPr>
          <w:b/>
          <w:i/>
          <w:sz w:val="28"/>
          <w:szCs w:val="28"/>
        </w:rPr>
      </w:pPr>
      <w:r w:rsidRPr="00C1517B">
        <w:rPr>
          <w:color w:val="000000"/>
          <w:sz w:val="28"/>
          <w:szCs w:val="28"/>
        </w:rPr>
        <w:t>С основными требованиями Правил проведения конкурса на занятие</w:t>
      </w:r>
      <w:r w:rsidRPr="00C1517B">
        <w:rPr>
          <w:sz w:val="28"/>
          <w:szCs w:val="28"/>
        </w:rPr>
        <w:br/>
      </w:r>
      <w:r w:rsidRPr="00C1517B">
        <w:rPr>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2B6D78" w:rsidRPr="00C1517B" w:rsidRDefault="002B6D78" w:rsidP="002B6D78">
      <w:pPr>
        <w:ind w:firstLine="709"/>
        <w:jc w:val="both"/>
        <w:rPr>
          <w:b/>
          <w:i/>
          <w:color w:val="000000"/>
          <w:sz w:val="28"/>
          <w:szCs w:val="28"/>
        </w:rPr>
      </w:pPr>
      <w:r w:rsidRPr="00C1517B">
        <w:rPr>
          <w:color w:val="000000"/>
          <w:sz w:val="28"/>
          <w:szCs w:val="28"/>
        </w:rPr>
        <w:t>Отвечаю за подлинность представленных документов.</w:t>
      </w:r>
    </w:p>
    <w:p w:rsidR="002B6D78" w:rsidRPr="00935B38" w:rsidRDefault="002B6D78" w:rsidP="002B6D78">
      <w:pPr>
        <w:ind w:firstLine="708"/>
        <w:jc w:val="both"/>
        <w:rPr>
          <w:sz w:val="28"/>
          <w:szCs w:val="20"/>
          <w:lang w:val="kk-KZ"/>
        </w:rPr>
      </w:pPr>
      <w:r w:rsidRPr="00C1517B">
        <w:rPr>
          <w:color w:val="000000"/>
          <w:sz w:val="28"/>
          <w:szCs w:val="28"/>
        </w:rPr>
        <w:t xml:space="preserve">Прилагаемые </w:t>
      </w:r>
      <w:proofErr w:type="gramStart"/>
      <w:r w:rsidRPr="00C1517B">
        <w:rPr>
          <w:color w:val="000000"/>
          <w:sz w:val="28"/>
          <w:szCs w:val="28"/>
        </w:rPr>
        <w:t>документ</w:t>
      </w:r>
      <w:r>
        <w:rPr>
          <w:color w:val="000000"/>
          <w:sz w:val="28"/>
          <w:szCs w:val="28"/>
        </w:rPr>
        <w:t>ы</w:t>
      </w:r>
      <w:r w:rsidRPr="00E92897">
        <w:rPr>
          <w:sz w:val="28"/>
          <w:szCs w:val="20"/>
          <w:lang w:val="kk-KZ"/>
        </w:rPr>
        <w:t xml:space="preserve"> </w:t>
      </w:r>
      <w:r w:rsidRPr="00935B38">
        <w:rPr>
          <w:sz w:val="28"/>
          <w:szCs w:val="20"/>
          <w:lang w:val="kk-KZ"/>
        </w:rPr>
        <w:t>:</w:t>
      </w:r>
      <w:proofErr w:type="gramEnd"/>
      <w:r w:rsidRPr="00935B38">
        <w:rPr>
          <w:sz w:val="28"/>
          <w:szCs w:val="20"/>
          <w:lang w:val="kk-KZ"/>
        </w:rPr>
        <w:t>_____</w:t>
      </w:r>
      <w:r>
        <w:rPr>
          <w:sz w:val="28"/>
          <w:szCs w:val="20"/>
          <w:lang w:val="kk-KZ"/>
        </w:rPr>
        <w:t>_______________________________</w:t>
      </w:r>
    </w:p>
    <w:p w:rsidR="002B6D78" w:rsidRPr="00935B38" w:rsidRDefault="002B6D78" w:rsidP="002B6D78">
      <w:pPr>
        <w:pStyle w:val="a4"/>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6D78" w:rsidRPr="00280936" w:rsidRDefault="002B6D78" w:rsidP="002B6D78">
      <w:pPr>
        <w:spacing w:before="100" w:beforeAutospacing="1" w:after="100" w:afterAutospacing="1"/>
        <w:ind w:firstLine="708"/>
        <w:jc w:val="both"/>
        <w:rPr>
          <w:lang w:val="kk-KZ"/>
        </w:rPr>
      </w:pPr>
      <w:r w:rsidRPr="00935B38">
        <w:rPr>
          <w:sz w:val="28"/>
          <w:szCs w:val="28"/>
          <w:lang w:val="kk-KZ"/>
        </w:rPr>
        <w:t>__________ _____</w:t>
      </w:r>
      <w:r>
        <w:rPr>
          <w:sz w:val="28"/>
          <w:szCs w:val="28"/>
          <w:lang w:val="kk-KZ"/>
        </w:rPr>
        <w:t>______________________________</w:t>
      </w:r>
      <w:r w:rsidRPr="00935B38">
        <w:rPr>
          <w:sz w:val="28"/>
          <w:szCs w:val="28"/>
          <w:lang w:val="kk-KZ"/>
        </w:rPr>
        <w:br/>
        <w:t xml:space="preserve">  </w:t>
      </w:r>
      <w:r w:rsidRPr="00935B38">
        <w:rPr>
          <w:sz w:val="28"/>
          <w:szCs w:val="28"/>
          <w:lang w:val="kk-KZ"/>
        </w:rPr>
        <w:tab/>
      </w:r>
      <w:r w:rsidRPr="00280936">
        <w:rPr>
          <w:lang w:val="kk-KZ"/>
        </w:rPr>
        <w:t xml:space="preserve"> </w:t>
      </w:r>
      <w:r>
        <w:rPr>
          <w:lang w:val="kk-KZ"/>
        </w:rPr>
        <w:t xml:space="preserve">  (подпись</w:t>
      </w:r>
      <w:r w:rsidRPr="00280936">
        <w:rPr>
          <w:lang w:val="kk-KZ"/>
        </w:rPr>
        <w:t>)</w:t>
      </w:r>
      <w:r w:rsidRPr="00935B38">
        <w:rPr>
          <w:sz w:val="28"/>
          <w:szCs w:val="28"/>
          <w:lang w:val="kk-KZ"/>
        </w:rPr>
        <w:t> </w:t>
      </w:r>
      <w:r w:rsidRPr="00280936">
        <w:rPr>
          <w:lang w:val="kk-KZ"/>
        </w:rPr>
        <w:t>                        </w:t>
      </w:r>
      <w:r>
        <w:rPr>
          <w:lang w:val="kk-KZ"/>
        </w:rPr>
        <w:t>                         (Ф.И.О.(при его наличии)</w:t>
      </w:r>
      <w:r w:rsidRPr="00280936">
        <w:rPr>
          <w:lang w:val="kk-KZ"/>
        </w:rPr>
        <w:t>)</w:t>
      </w:r>
    </w:p>
    <w:p w:rsidR="002B6D78" w:rsidRPr="00F661F9" w:rsidRDefault="002B6D78" w:rsidP="002B6D78">
      <w:pPr>
        <w:rPr>
          <w:szCs w:val="28"/>
        </w:rPr>
      </w:pPr>
      <w:r>
        <w:rPr>
          <w:sz w:val="28"/>
          <w:szCs w:val="28"/>
          <w:lang w:val="kk-KZ"/>
        </w:rPr>
        <w:t xml:space="preserve"> «____»_____________</w:t>
      </w:r>
      <w:r w:rsidRPr="00935B38">
        <w:rPr>
          <w:sz w:val="28"/>
          <w:szCs w:val="28"/>
          <w:lang w:val="kk-KZ"/>
        </w:rPr>
        <w:t xml:space="preserve"> 20__</w:t>
      </w:r>
      <w:r>
        <w:rPr>
          <w:sz w:val="28"/>
          <w:szCs w:val="28"/>
          <w:lang w:val="kk-KZ"/>
        </w:rPr>
        <w:t>__</w:t>
      </w:r>
      <w:r w:rsidRPr="00935B38">
        <w:rPr>
          <w:sz w:val="28"/>
          <w:szCs w:val="28"/>
          <w:lang w:val="kk-KZ"/>
        </w:rPr>
        <w:t xml:space="preserve"> </w:t>
      </w:r>
      <w:r>
        <w:rPr>
          <w:sz w:val="28"/>
          <w:szCs w:val="28"/>
          <w:lang w:val="kk-KZ"/>
        </w:rPr>
        <w:t>г</w:t>
      </w:r>
      <w:r w:rsidRPr="00935B38">
        <w:rPr>
          <w:sz w:val="28"/>
          <w:szCs w:val="28"/>
          <w:lang w:val="kk-KZ"/>
        </w:rPr>
        <w:t>.</w:t>
      </w:r>
    </w:p>
    <w:p w:rsidR="002B6D78" w:rsidRDefault="002B6D78" w:rsidP="002B6D78">
      <w:pPr>
        <w:pStyle w:val="a4"/>
        <w:tabs>
          <w:tab w:val="left" w:pos="1134"/>
        </w:tabs>
        <w:spacing w:before="0" w:beforeAutospacing="0" w:after="0" w:afterAutospacing="0"/>
        <w:jc w:val="both"/>
        <w:rPr>
          <w:lang w:val="kk-KZ"/>
        </w:rPr>
      </w:pPr>
    </w:p>
    <w:p w:rsidR="002B6D78" w:rsidRDefault="002B6D78" w:rsidP="002B6D78">
      <w:pPr>
        <w:pStyle w:val="a4"/>
        <w:tabs>
          <w:tab w:val="left" w:pos="1134"/>
        </w:tabs>
        <w:spacing w:before="0" w:beforeAutospacing="0" w:after="0" w:afterAutospacing="0"/>
        <w:jc w:val="both"/>
        <w:rPr>
          <w:lang w:val="kk-KZ"/>
        </w:rPr>
      </w:pPr>
    </w:p>
    <w:p w:rsidR="007C677B" w:rsidRDefault="007C677B"/>
    <w:sectPr w:rsidR="007C6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78"/>
    <w:rsid w:val="002B6D78"/>
    <w:rsid w:val="007C6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F8CD"/>
  <w15:chartTrackingRefBased/>
  <w15:docId w15:val="{57EF31B3-CE43-4E39-96A0-CFAC95F6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D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6D78"/>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2B6D78"/>
    <w:pPr>
      <w:spacing w:before="100" w:beforeAutospacing="1" w:after="100" w:afterAutospacing="1"/>
    </w:p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2B6D78"/>
    <w:rPr>
      <w:rFonts w:ascii="Times New Roman" w:eastAsia="Times New Roman" w:hAnsi="Times New Roman" w:cs="Times New Roman"/>
      <w:sz w:val="24"/>
      <w:szCs w:val="24"/>
      <w:lang w:eastAsia="ru-RU"/>
    </w:rPr>
  </w:style>
  <w:style w:type="paragraph" w:styleId="a6">
    <w:name w:val="No Spacing"/>
    <w:uiPriority w:val="1"/>
    <w:qFormat/>
    <w:rsid w:val="002B6D7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agazgalieva@kgd.gov.kz" TargetMode="External"/><Relationship Id="rId5" Type="http://schemas.openxmlformats.org/officeDocument/2006/relationships/hyperlink" Target="mailto:ekagazgalieva@kgd.gov.kz" TargetMode="External"/><Relationship Id="rId4" Type="http://schemas.openxmlformats.org/officeDocument/2006/relationships/hyperlink" Target="mailto:ekagazgalieva@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Досмуханов Болат Ермеккалиевич</dc:creator>
  <cp:keywords/>
  <dc:description/>
  <cp:lastModifiedBy>Досмуханов Болат Ермеккалиевич</cp:lastModifiedBy>
  <cp:revision>1</cp:revision>
  <dcterms:created xsi:type="dcterms:W3CDTF">2017-05-16T04:37:00Z</dcterms:created>
  <dcterms:modified xsi:type="dcterms:W3CDTF">2017-05-16T04:38:00Z</dcterms:modified>
</cp:coreProperties>
</file>