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D079F8" w:rsidRPr="008677AD" w:rsidRDefault="00D079F8" w:rsidP="00D079F8">
      <w:pPr>
        <w:pStyle w:val="a5"/>
        <w:spacing w:after="0" w:line="240" w:lineRule="auto"/>
        <w:ind w:left="426"/>
        <w:jc w:val="both"/>
        <w:rPr>
          <w:rFonts w:ascii="Times New Roman" w:hAnsi="Times New Roman" w:cs="Times New Roman"/>
          <w:b/>
          <w:i/>
          <w:sz w:val="28"/>
          <w:szCs w:val="28"/>
          <w:lang w:val="kk-KZ"/>
        </w:rPr>
      </w:pPr>
      <w:r w:rsidRPr="008677AD">
        <w:rPr>
          <w:rFonts w:ascii="Times New Roman" w:hAnsi="Times New Roman" w:cs="Times New Roman"/>
          <w:b/>
          <w:sz w:val="28"/>
          <w:szCs w:val="28"/>
          <w:lang w:val="kk-KZ"/>
        </w:rPr>
        <w:t>Список кандидатов, получивших положительное заключение</w:t>
      </w:r>
    </w:p>
    <w:p w:rsidR="00D079F8" w:rsidRPr="004118EC" w:rsidRDefault="00D079F8" w:rsidP="00D079F8">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Pr>
          <w:rFonts w:ascii="Times New Roman" w:hAnsi="Times New Roman" w:cs="Times New Roman"/>
          <w:i w:val="0"/>
          <w:sz w:val="28"/>
          <w:szCs w:val="28"/>
          <w:lang w:val="kk-KZ"/>
        </w:rPr>
        <w:t>среди государственных служащих всех государственных органов</w:t>
      </w:r>
      <w:r w:rsidRPr="004118EC">
        <w:rPr>
          <w:rFonts w:ascii="Times New Roman" w:hAnsi="Times New Roman" w:cs="Times New Roman"/>
          <w:i w:val="0"/>
          <w:color w:val="auto"/>
          <w:sz w:val="28"/>
          <w:szCs w:val="28"/>
          <w:lang w:val="kk-KZ"/>
        </w:rPr>
        <w:t xml:space="preserve">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D079F8" w:rsidRPr="004118EC" w:rsidRDefault="00D079F8" w:rsidP="00D079F8">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D079F8" w:rsidRDefault="00D079F8" w:rsidP="00D079F8">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D079F8" w:rsidRDefault="00D079F8" w:rsidP="00D079F8">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главного специалиста отдела администрирования юридических лиц - Ұзаққалиев Абылай Өтебайұлы;</w:t>
      </w:r>
    </w:p>
    <w:p w:rsidR="00D079F8" w:rsidRDefault="00D079F8" w:rsidP="00D079F8">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2. На должность главного специалиста отдела принудительного взимания и по работе с несостоятельными должниками - Берман Жасұлан Нұрланұлы.</w:t>
      </w:r>
    </w:p>
    <w:p w:rsidR="00D079F8" w:rsidRDefault="00D079F8" w:rsidP="00D079F8">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D079F8" w:rsidRDefault="00D079F8" w:rsidP="00D079F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C24374" w:rsidRDefault="009C6587" w:rsidP="00B44DF2">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56605" w:rsidRPr="00681151" w:rsidRDefault="00356605" w:rsidP="00356605">
      <w:pPr>
        <w:pStyle w:val="a5"/>
        <w:spacing w:after="0" w:line="240" w:lineRule="auto"/>
        <w:ind w:left="1065"/>
        <w:jc w:val="both"/>
        <w:rPr>
          <w:rFonts w:ascii="Times New Roman" w:hAnsi="Times New Roman" w:cs="Times New Roman"/>
          <w:sz w:val="28"/>
          <w:szCs w:val="28"/>
          <w:lang w:val="kk-KZ"/>
        </w:rPr>
      </w:pPr>
    </w:p>
    <w:p w:rsidR="00356605" w:rsidRDefault="00356605" w:rsidP="00356605">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35660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1F6E"/>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1CE"/>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56605"/>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2F8"/>
    <w:rsid w:val="0049631F"/>
    <w:rsid w:val="004A414D"/>
    <w:rsid w:val="004A7BEC"/>
    <w:rsid w:val="004B496E"/>
    <w:rsid w:val="004B502E"/>
    <w:rsid w:val="004C0CEE"/>
    <w:rsid w:val="004D564E"/>
    <w:rsid w:val="004D6B3B"/>
    <w:rsid w:val="004E5FB8"/>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92F3B"/>
    <w:rsid w:val="0059387F"/>
    <w:rsid w:val="005A24B8"/>
    <w:rsid w:val="005A57B4"/>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05187"/>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2484A"/>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4DF2"/>
    <w:rsid w:val="00B45035"/>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B41"/>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079F8"/>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0D57B-C5A0-401C-ADB9-FB14B0EF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DAEB-5B9A-4B99-A0B4-ABCC016F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2017-07-11T07:15:00Z</cp:lastPrinted>
  <dcterms:created xsi:type="dcterms:W3CDTF">2017-12-11T11:14:00Z</dcterms:created>
  <dcterms:modified xsi:type="dcterms:W3CDTF">2017-12-11T11:14:00Z</dcterms:modified>
</cp:coreProperties>
</file>