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3C3C87">
        <w:rPr>
          <w:rFonts w:ascii="Times New Roman" w:hAnsi="Times New Roman" w:cs="Times New Roman"/>
          <w:b/>
          <w:sz w:val="28"/>
          <w:szCs w:val="28"/>
          <w:lang w:val="kk-KZ"/>
        </w:rPr>
        <w:t>29.06</w:t>
      </w:r>
      <w:r w:rsidR="0040051B">
        <w:rPr>
          <w:rFonts w:ascii="Times New Roman" w:hAnsi="Times New Roman" w:cs="Times New Roman"/>
          <w:b/>
          <w:sz w:val="28"/>
          <w:szCs w:val="28"/>
          <w:lang w:val="kk-KZ"/>
        </w:rPr>
        <w:t>.</w:t>
      </w:r>
      <w:r w:rsidR="003C3C87">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C3C87" w:rsidRPr="003C3C87" w:rsidRDefault="003C3C87" w:rsidP="003C3C87">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3C3C87">
        <w:rPr>
          <w:rFonts w:ascii="Times New Roman" w:hAnsi="Times New Roman" w:cs="Times New Roman"/>
          <w:b/>
          <w:sz w:val="28"/>
          <w:szCs w:val="28"/>
          <w:lang w:val="kk-KZ"/>
        </w:rPr>
        <w:t>Мемлекеттік қызмет көрсетулер басқармасының есеп және дербес шоттар жүргізу бөлімінің бас маманына:</w:t>
      </w:r>
    </w:p>
    <w:p w:rsidR="003C3C87" w:rsidRDefault="003C3C87" w:rsidP="003C3C8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w:t>
      </w:r>
      <w:r>
        <w:rPr>
          <w:rFonts w:ascii="Times New Roman" w:hAnsi="Times New Roman" w:cs="Times New Roman"/>
          <w:sz w:val="28"/>
          <w:szCs w:val="28"/>
          <w:lang w:val="kk-KZ"/>
        </w:rPr>
        <w:t>Жуламанова Жайдар Байтаховна</w:t>
      </w:r>
    </w:p>
    <w:p w:rsidR="004F2999" w:rsidRDefault="003C3C87"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3C3C87" w:rsidRPr="003C3C87" w:rsidRDefault="004F2999"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C3C87" w:rsidRPr="003C3C87">
        <w:rPr>
          <w:rFonts w:ascii="Times New Roman" w:hAnsi="Times New Roman" w:cs="Times New Roman"/>
          <w:b/>
          <w:sz w:val="28"/>
          <w:szCs w:val="28"/>
          <w:lang w:val="kk-KZ"/>
        </w:rPr>
        <w:t>Ұйымдастыру-қаржы басқармасының бухгалтерлік есеп және мемлекеттік сатып алулар бөлімінің бас маманына:</w:t>
      </w:r>
    </w:p>
    <w:p w:rsidR="003C3C87" w:rsidRDefault="003C3C87" w:rsidP="003C3C8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146D">
        <w:rPr>
          <w:rFonts w:ascii="Times New Roman" w:hAnsi="Times New Roman" w:cs="Times New Roman"/>
          <w:sz w:val="28"/>
          <w:szCs w:val="28"/>
          <w:lang w:val="kk-KZ"/>
        </w:rPr>
        <w:t>1)Жардемгалиева Гаухар Кайратовна</w:t>
      </w:r>
    </w:p>
    <w:p w:rsidR="004F2999" w:rsidRDefault="00C51753"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3C3C87" w:rsidRPr="00C51753" w:rsidRDefault="004F2999"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C3C87" w:rsidRPr="00C51753">
        <w:rPr>
          <w:rFonts w:ascii="Times New Roman" w:hAnsi="Times New Roman" w:cs="Times New Roman"/>
          <w:b/>
          <w:sz w:val="28"/>
          <w:szCs w:val="28"/>
          <w:lang w:val="kk-KZ"/>
        </w:rPr>
        <w:t>"Ақжайық - кедендік ресімдеу орталығы" кеден бекетінің бас маманына:</w:t>
      </w:r>
    </w:p>
    <w:p w:rsidR="003C3C87" w:rsidRPr="00C45F8E" w:rsidRDefault="003C3C87" w:rsidP="003C3C87">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r>
      <w:r>
        <w:rPr>
          <w:rFonts w:ascii="Times New Roman" w:hAnsi="Times New Roman" w:cs="Times New Roman"/>
          <w:sz w:val="28"/>
          <w:szCs w:val="28"/>
          <w:lang w:val="kk-KZ"/>
        </w:rPr>
        <w:t>1</w:t>
      </w:r>
      <w:r w:rsidRPr="00C45F8E">
        <w:rPr>
          <w:rFonts w:ascii="Times New Roman" w:hAnsi="Times New Roman" w:cs="Times New Roman"/>
          <w:sz w:val="28"/>
          <w:szCs w:val="28"/>
          <w:lang w:val="kk-KZ"/>
        </w:rPr>
        <w:t xml:space="preserve">) </w:t>
      </w:r>
      <w:r>
        <w:rPr>
          <w:rFonts w:ascii="Times New Roman" w:hAnsi="Times New Roman" w:cs="Times New Roman"/>
          <w:sz w:val="28"/>
          <w:szCs w:val="28"/>
          <w:lang w:val="kk-KZ"/>
        </w:rPr>
        <w:t>Кумирова Рая Амангельдиевна</w:t>
      </w:r>
    </w:p>
    <w:p w:rsidR="004F2999" w:rsidRDefault="00C51753"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3C3C87" w:rsidRPr="00C51753" w:rsidRDefault="004F2999"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C3C87" w:rsidRPr="00C51753">
        <w:rPr>
          <w:rFonts w:ascii="Times New Roman" w:hAnsi="Times New Roman" w:cs="Times New Roman"/>
          <w:b/>
          <w:sz w:val="28"/>
          <w:szCs w:val="28"/>
          <w:lang w:val="kk-KZ"/>
        </w:rPr>
        <w:t>Тарифтік реттеу және пост кедендік бақылау басқармасының Камералдық кедендік тексерулер бөлімінің бас маманына:</w:t>
      </w:r>
    </w:p>
    <w:p w:rsidR="003C3C87" w:rsidRDefault="003C3C87" w:rsidP="003C3C87">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Алпатанова Гүлжамал Меңдешқызы</w:t>
      </w:r>
    </w:p>
    <w:p w:rsidR="004F2999" w:rsidRDefault="00C51753"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3C3C87" w:rsidRPr="00C51753" w:rsidRDefault="004F2999"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C3C87" w:rsidRPr="00C51753">
        <w:rPr>
          <w:rFonts w:ascii="Times New Roman" w:hAnsi="Times New Roman" w:cs="Times New Roman"/>
          <w:b/>
          <w:sz w:val="28"/>
          <w:szCs w:val="28"/>
          <w:lang w:val="kk-KZ"/>
        </w:rPr>
        <w:t>Талдау және тәуекелдер басқармасының Тәуекелдер бөлімінің бас маманына:</w:t>
      </w:r>
    </w:p>
    <w:p w:rsidR="003C3C87" w:rsidRDefault="003C3C87" w:rsidP="003C3C8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1) Тажаяков Ислам Кабиевич</w:t>
      </w:r>
    </w:p>
    <w:p w:rsidR="004F2999" w:rsidRDefault="00C51753"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3C3C87" w:rsidRPr="00C51753" w:rsidRDefault="004F2999" w:rsidP="003C3C87">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C3C87" w:rsidRPr="00C51753">
        <w:rPr>
          <w:rFonts w:ascii="Times New Roman" w:hAnsi="Times New Roman" w:cs="Times New Roman"/>
          <w:b/>
          <w:sz w:val="28"/>
          <w:szCs w:val="28"/>
          <w:lang w:val="kk-KZ"/>
        </w:rPr>
        <w:t>Аудит басқармасының Салық аудитін электрондық бақылау бөлімінің бас маманына, уақытша негізгі қызметкердің бала күтіміне байланысты демалысы мерзіміне.</w:t>
      </w:r>
    </w:p>
    <w:p w:rsidR="003C3C87" w:rsidRDefault="003C3C87" w:rsidP="003C3C87">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1) Тажаяков Ислам Кабиевич</w:t>
      </w:r>
    </w:p>
    <w:p w:rsidR="006D2AE7" w:rsidRPr="002F24C5" w:rsidRDefault="006D2AE7" w:rsidP="002F24C5">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2B018F"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C3C87"/>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14840"/>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B74E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8415C-A8AD-4287-B7B8-DFED98A2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F4A3-8146-423C-93DC-39FB12B9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2017-07-01T09:37:00Z</dcterms:created>
  <dcterms:modified xsi:type="dcterms:W3CDTF">2017-07-01T09:37:00Z</dcterms:modified>
</cp:coreProperties>
</file>