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BA" w:rsidRDefault="00BB27CD" w:rsidP="00422B97">
      <w:pPr>
        <w:pStyle w:val="BodyText1"/>
        <w:keepNext/>
        <w:keepLines/>
        <w:ind w:left="-142" w:right="99"/>
        <w:jc w:val="center"/>
        <w:rPr>
          <w:rFonts w:ascii="Times New Roman" w:hAnsi="Times New Roman" w:cs="Times New Roman"/>
          <w:b/>
          <w:color w:val="000000"/>
          <w:sz w:val="24"/>
          <w:szCs w:val="24"/>
          <w:lang w:val="ru-RU"/>
        </w:rPr>
      </w:pPr>
      <w:r>
        <w:rPr>
          <w:rFonts w:ascii="Times New Roman" w:hAnsi="Times New Roman" w:cs="Times New Roman"/>
          <w:b/>
          <w:bCs/>
          <w:sz w:val="24"/>
          <w:szCs w:val="24"/>
          <w:lang w:val="kk-KZ"/>
        </w:rPr>
        <w:t xml:space="preserve"> </w:t>
      </w:r>
      <w:r w:rsidR="00422B97" w:rsidRPr="00B83BF9">
        <w:rPr>
          <w:rFonts w:ascii="Times New Roman" w:hAnsi="Times New Roman" w:cs="Times New Roman"/>
          <w:b/>
          <w:bCs/>
          <w:sz w:val="24"/>
          <w:szCs w:val="24"/>
          <w:lang w:val="kk-KZ"/>
        </w:rPr>
        <w:t xml:space="preserve">Объявление внутреннего конкурса </w:t>
      </w:r>
      <w:r w:rsidR="00422B97" w:rsidRPr="00B83BF9">
        <w:rPr>
          <w:rFonts w:ascii="Times New Roman" w:hAnsi="Times New Roman" w:cs="Times New Roman"/>
          <w:b/>
          <w:color w:val="000000"/>
          <w:sz w:val="24"/>
          <w:szCs w:val="24"/>
          <w:lang w:val="ru-RU"/>
        </w:rPr>
        <w:t>среди государственных служащих</w:t>
      </w:r>
      <w:r w:rsidR="003865BA">
        <w:rPr>
          <w:rFonts w:ascii="Times New Roman" w:hAnsi="Times New Roman" w:cs="Times New Roman"/>
          <w:b/>
          <w:color w:val="000000"/>
          <w:sz w:val="24"/>
          <w:szCs w:val="24"/>
          <w:lang w:val="ru-RU"/>
        </w:rPr>
        <w:t xml:space="preserve"> Департамента государственных доходов по Атырауской об</w:t>
      </w:r>
      <w:r w:rsidR="00C85F20">
        <w:rPr>
          <w:rFonts w:ascii="Times New Roman" w:hAnsi="Times New Roman" w:cs="Times New Roman"/>
          <w:b/>
          <w:color w:val="000000"/>
          <w:sz w:val="24"/>
          <w:szCs w:val="24"/>
          <w:lang w:val="ru-RU"/>
        </w:rPr>
        <w:t>ла</w:t>
      </w:r>
      <w:r w:rsidR="003865BA">
        <w:rPr>
          <w:rFonts w:ascii="Times New Roman" w:hAnsi="Times New Roman" w:cs="Times New Roman"/>
          <w:b/>
          <w:color w:val="000000"/>
          <w:sz w:val="24"/>
          <w:szCs w:val="24"/>
          <w:lang w:val="ru-RU"/>
        </w:rPr>
        <w:t>сти</w:t>
      </w:r>
    </w:p>
    <w:p w:rsidR="00422B97" w:rsidRDefault="00422B97" w:rsidP="00422B97">
      <w:pPr>
        <w:pStyle w:val="BodyText1"/>
        <w:keepNext/>
        <w:keepLines/>
        <w:ind w:left="-142" w:right="99"/>
        <w:jc w:val="center"/>
        <w:rPr>
          <w:rFonts w:ascii="Times New Roman" w:hAnsi="Times New Roman" w:cs="Times New Roman"/>
          <w:b/>
          <w:color w:val="000000"/>
          <w:sz w:val="24"/>
          <w:szCs w:val="24"/>
          <w:lang w:val="ru-RU"/>
        </w:rPr>
      </w:pPr>
      <w:r w:rsidRPr="00B83BF9">
        <w:rPr>
          <w:rFonts w:ascii="Times New Roman" w:hAnsi="Times New Roman" w:cs="Times New Roman"/>
          <w:b/>
          <w:color w:val="000000"/>
          <w:sz w:val="24"/>
          <w:szCs w:val="24"/>
          <w:lang w:val="ru-RU"/>
        </w:rPr>
        <w:t xml:space="preserve"> </w:t>
      </w:r>
    </w:p>
    <w:p w:rsidR="00422B97" w:rsidRDefault="00594295" w:rsidP="00580F72">
      <w:pPr>
        <w:pStyle w:val="BodyText1"/>
        <w:keepNext/>
        <w:keepLines/>
        <w:ind w:left="-142" w:right="99"/>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sidR="00422B97">
        <w:rPr>
          <w:rFonts w:ascii="Times New Roman" w:hAnsi="Times New Roman" w:cs="Times New Roman"/>
          <w:b/>
          <w:sz w:val="24"/>
          <w:szCs w:val="24"/>
          <w:lang w:val="kk-KZ"/>
        </w:rPr>
        <w:t xml:space="preserve">Департамент </w:t>
      </w:r>
      <w:r w:rsidR="00422B97" w:rsidRPr="001E7B57">
        <w:rPr>
          <w:rFonts w:ascii="Times New Roman" w:hAnsi="Times New Roman" w:cs="Times New Roman"/>
          <w:b/>
          <w:sz w:val="24"/>
          <w:szCs w:val="24"/>
          <w:lang w:val="kk-KZ"/>
        </w:rPr>
        <w:t>государственных доходов по Атырауской области Комитета государственных доходов Министерства финансов Республики Казахстан, индекс</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b/>
          <w:sz w:val="24"/>
          <w:szCs w:val="24"/>
          <w:lang w:val="kk-KZ"/>
        </w:rPr>
        <w:t xml:space="preserve">060005. </w:t>
      </w:r>
      <w:r w:rsidR="00422B97" w:rsidRPr="001E7B57">
        <w:rPr>
          <w:rFonts w:ascii="Times New Roman" w:hAnsi="Times New Roman" w:cs="Times New Roman"/>
          <w:b/>
          <w:sz w:val="24"/>
          <w:szCs w:val="24"/>
          <w:lang w:val="kk-KZ"/>
        </w:rPr>
        <w:t xml:space="preserve">город Атырау, проспект Азаттык  94-А, телефон для справок </w:t>
      </w:r>
      <w:r w:rsidR="00422B97">
        <w:rPr>
          <w:rFonts w:ascii="Times New Roman" w:hAnsi="Times New Roman" w:cs="Times New Roman"/>
          <w:b/>
          <w:sz w:val="24"/>
          <w:szCs w:val="24"/>
          <w:lang w:val="kk-KZ"/>
        </w:rPr>
        <w:t xml:space="preserve">                   </w:t>
      </w:r>
      <w:r w:rsidR="00422B97" w:rsidRPr="001E7B57">
        <w:rPr>
          <w:rFonts w:ascii="Times New Roman" w:hAnsi="Times New Roman" w:cs="Times New Roman"/>
          <w:b/>
          <w:sz w:val="24"/>
          <w:szCs w:val="24"/>
          <w:lang w:val="kk-KZ"/>
        </w:rPr>
        <w:t xml:space="preserve">(7122) </w:t>
      </w:r>
      <w:r w:rsidR="00422B97">
        <w:rPr>
          <w:rFonts w:ascii="Times New Roman" w:hAnsi="Times New Roman" w:cs="Times New Roman"/>
          <w:b/>
          <w:sz w:val="24"/>
          <w:szCs w:val="24"/>
          <w:lang w:val="kk-KZ"/>
        </w:rPr>
        <w:t>318-420</w:t>
      </w:r>
      <w:r w:rsidR="00422B97" w:rsidRPr="001E7B57">
        <w:rPr>
          <w:rFonts w:ascii="Times New Roman" w:hAnsi="Times New Roman" w:cs="Times New Roman"/>
          <w:b/>
          <w:sz w:val="24"/>
          <w:szCs w:val="24"/>
          <w:lang w:val="kk-KZ"/>
        </w:rPr>
        <w:t>,</w:t>
      </w:r>
      <w:r w:rsidR="00422B97">
        <w:rPr>
          <w:rFonts w:ascii="Times New Roman" w:hAnsi="Times New Roman" w:cs="Times New Roman"/>
          <w:b/>
          <w:sz w:val="24"/>
          <w:szCs w:val="24"/>
          <w:lang w:val="kk-KZ"/>
        </w:rPr>
        <w:t xml:space="preserve"> 32-44-90</w:t>
      </w:r>
      <w:r w:rsidR="00422B97" w:rsidRPr="001E7B57">
        <w:rPr>
          <w:rFonts w:ascii="Times New Roman" w:hAnsi="Times New Roman" w:cs="Times New Roman"/>
          <w:b/>
          <w:sz w:val="24"/>
          <w:szCs w:val="24"/>
          <w:lang w:val="kk-KZ"/>
        </w:rPr>
        <w:t xml:space="preserve"> факс 45-15-</w:t>
      </w:r>
      <w:r w:rsidR="00422B97">
        <w:rPr>
          <w:rFonts w:ascii="Times New Roman" w:hAnsi="Times New Roman" w:cs="Times New Roman"/>
          <w:b/>
          <w:sz w:val="24"/>
          <w:szCs w:val="24"/>
          <w:lang w:val="kk-KZ"/>
        </w:rPr>
        <w:t>55 электронные</w:t>
      </w:r>
      <w:r w:rsidR="00422B97" w:rsidRPr="001E7B57">
        <w:rPr>
          <w:rFonts w:ascii="Times New Roman" w:hAnsi="Times New Roman" w:cs="Times New Roman"/>
          <w:b/>
          <w:sz w:val="24"/>
          <w:szCs w:val="24"/>
          <w:lang w:val="kk-KZ"/>
        </w:rPr>
        <w:t xml:space="preserve"> адрес</w:t>
      </w:r>
      <w:r w:rsidR="00422B97">
        <w:rPr>
          <w:rFonts w:ascii="Times New Roman" w:hAnsi="Times New Roman" w:cs="Times New Roman"/>
          <w:b/>
          <w:sz w:val="24"/>
          <w:szCs w:val="24"/>
          <w:lang w:val="kk-KZ"/>
        </w:rPr>
        <w:t>а</w:t>
      </w:r>
      <w:r w:rsidR="00422B97" w:rsidRPr="001E7B57">
        <w:rPr>
          <w:rFonts w:ascii="Times New Roman" w:hAnsi="Times New Roman" w:cs="Times New Roman"/>
          <w:b/>
          <w:sz w:val="24"/>
          <w:szCs w:val="24"/>
          <w:lang w:val="kk-KZ"/>
        </w:rPr>
        <w:t xml:space="preserve">: </w:t>
      </w:r>
      <w:hyperlink r:id="rId4"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1E7B57">
        <w:rPr>
          <w:rFonts w:ascii="Times New Roman" w:hAnsi="Times New Roman" w:cs="Times New Roman"/>
          <w:sz w:val="24"/>
          <w:szCs w:val="24"/>
          <w:lang w:val="kk-KZ"/>
        </w:rPr>
        <w:t xml:space="preserve"> </w:t>
      </w:r>
      <w:r w:rsidR="00422B97">
        <w:rPr>
          <w:rFonts w:ascii="Times New Roman" w:hAnsi="Times New Roman" w:cs="Times New Roman"/>
          <w:sz w:val="24"/>
          <w:szCs w:val="24"/>
          <w:lang w:val="kk-KZ"/>
        </w:rPr>
        <w:t xml:space="preserve"> </w:t>
      </w:r>
      <w:r w:rsidR="00422B97" w:rsidRPr="002C3E39">
        <w:rPr>
          <w:rFonts w:ascii="Times New Roman" w:hAnsi="Times New Roman" w:cs="Times New Roman"/>
          <w:b/>
          <w:sz w:val="24"/>
          <w:szCs w:val="24"/>
        </w:rPr>
        <w:t>объявляет внутренний конкурс</w:t>
      </w:r>
      <w:r w:rsidR="00422B97" w:rsidRPr="002C3E39">
        <w:rPr>
          <w:rFonts w:ascii="Times New Roman" w:hAnsi="Times New Roman" w:cs="Times New Roman"/>
          <w:b/>
          <w:sz w:val="24"/>
          <w:szCs w:val="24"/>
          <w:lang w:val="kk-KZ"/>
        </w:rPr>
        <w:t xml:space="preserve"> </w:t>
      </w:r>
      <w:r w:rsidR="00422B97" w:rsidRPr="002C3E39">
        <w:rPr>
          <w:rFonts w:ascii="Times New Roman" w:hAnsi="Times New Roman" w:cs="Times New Roman"/>
          <w:b/>
          <w:color w:val="000000"/>
          <w:sz w:val="24"/>
          <w:szCs w:val="24"/>
        </w:rPr>
        <w:t>среди государственных служащих</w:t>
      </w:r>
      <w:r w:rsidR="00422B97" w:rsidRPr="002C3E39">
        <w:rPr>
          <w:rFonts w:ascii="Times New Roman" w:hAnsi="Times New Roman" w:cs="Times New Roman"/>
          <w:b/>
          <w:color w:val="000000"/>
          <w:sz w:val="24"/>
          <w:szCs w:val="24"/>
          <w:lang w:val="kk-KZ"/>
        </w:rPr>
        <w:t xml:space="preserve"> </w:t>
      </w:r>
      <w:r w:rsidR="003865BA">
        <w:rPr>
          <w:rFonts w:ascii="Times New Roman" w:hAnsi="Times New Roman" w:cs="Times New Roman"/>
          <w:b/>
          <w:sz w:val="24"/>
          <w:szCs w:val="24"/>
          <w:lang w:val="kk-KZ"/>
        </w:rPr>
        <w:t>Департамента государственных доходов по Атырауской области</w:t>
      </w:r>
      <w:r w:rsidR="00580F72">
        <w:rPr>
          <w:rFonts w:ascii="Times New Roman" w:hAnsi="Times New Roman" w:cs="Times New Roman"/>
          <w:b/>
          <w:sz w:val="24"/>
          <w:szCs w:val="24"/>
          <w:lang w:val="kk-KZ"/>
        </w:rPr>
        <w:t xml:space="preserve"> </w:t>
      </w:r>
      <w:r w:rsidR="00422B97" w:rsidRPr="002C3E39">
        <w:rPr>
          <w:rFonts w:ascii="Times New Roman" w:hAnsi="Times New Roman" w:cs="Times New Roman"/>
          <w:b/>
          <w:sz w:val="24"/>
          <w:szCs w:val="24"/>
        </w:rPr>
        <w:t>на занятие административн</w:t>
      </w:r>
      <w:r w:rsidR="00422B97" w:rsidRPr="002C3E39">
        <w:rPr>
          <w:rFonts w:ascii="Times New Roman" w:hAnsi="Times New Roman" w:cs="Times New Roman"/>
          <w:b/>
          <w:sz w:val="24"/>
          <w:szCs w:val="24"/>
          <w:lang w:val="kk-KZ"/>
        </w:rPr>
        <w:t>ых</w:t>
      </w:r>
      <w:r w:rsidR="00422B97" w:rsidRPr="002C3E39">
        <w:rPr>
          <w:rFonts w:ascii="Times New Roman" w:hAnsi="Times New Roman" w:cs="Times New Roman"/>
          <w:b/>
          <w:sz w:val="24"/>
          <w:szCs w:val="24"/>
        </w:rPr>
        <w:t xml:space="preserve"> государственн</w:t>
      </w:r>
      <w:r w:rsidR="00422B97" w:rsidRPr="002C3E39">
        <w:rPr>
          <w:rFonts w:ascii="Times New Roman" w:hAnsi="Times New Roman" w:cs="Times New Roman"/>
          <w:b/>
          <w:sz w:val="24"/>
          <w:szCs w:val="24"/>
          <w:lang w:val="kk-KZ"/>
        </w:rPr>
        <w:t xml:space="preserve">ых </w:t>
      </w:r>
      <w:r w:rsidR="00422B97" w:rsidRPr="002C3E39">
        <w:rPr>
          <w:rFonts w:ascii="Times New Roman" w:hAnsi="Times New Roman" w:cs="Times New Roman"/>
          <w:b/>
          <w:sz w:val="24"/>
          <w:szCs w:val="24"/>
        </w:rPr>
        <w:t>должност</w:t>
      </w:r>
      <w:r w:rsidR="00422B97" w:rsidRPr="002C3E39">
        <w:rPr>
          <w:rFonts w:ascii="Times New Roman" w:hAnsi="Times New Roman" w:cs="Times New Roman"/>
          <w:b/>
          <w:sz w:val="24"/>
          <w:szCs w:val="24"/>
          <w:lang w:val="kk-KZ"/>
        </w:rPr>
        <w:t>ей</w:t>
      </w:r>
      <w:r w:rsidR="00422B97" w:rsidRPr="002C3E39">
        <w:rPr>
          <w:rFonts w:ascii="Times New Roman" w:hAnsi="Times New Roman" w:cs="Times New Roman"/>
          <w:b/>
          <w:sz w:val="24"/>
          <w:szCs w:val="24"/>
        </w:rPr>
        <w:t xml:space="preserve"> корпуса «Б»:</w:t>
      </w:r>
    </w:p>
    <w:p w:rsidR="00422B97" w:rsidRPr="00AC5D91" w:rsidRDefault="00422B97" w:rsidP="00422B97">
      <w:pPr>
        <w:snapToGrid w:val="0"/>
        <w:spacing w:after="0"/>
        <w:ind w:firstLine="660"/>
        <w:jc w:val="both"/>
        <w:rPr>
          <w:rFonts w:ascii="Times New Roman" w:hAnsi="Times New Roman" w:cs="Times New Roman"/>
          <w:sz w:val="24"/>
          <w:szCs w:val="24"/>
        </w:rPr>
      </w:pPr>
    </w:p>
    <w:p w:rsidR="00C60DD0" w:rsidRPr="00AC7F45" w:rsidRDefault="00422B97" w:rsidP="00303087">
      <w:pPr>
        <w:pStyle w:val="a4"/>
        <w:spacing w:after="0" w:line="240" w:lineRule="auto"/>
        <w:ind w:left="0"/>
        <w:contextualSpacing w:val="0"/>
        <w:jc w:val="both"/>
        <w:rPr>
          <w:rFonts w:ascii="Times New Roman" w:hAnsi="Times New Roman"/>
          <w:b/>
          <w:color w:val="FFFFFF"/>
          <w:sz w:val="24"/>
          <w:szCs w:val="24"/>
          <w:lang w:val="kk-KZ"/>
        </w:rPr>
      </w:pPr>
      <w:r>
        <w:rPr>
          <w:rFonts w:ascii="Times New Roman" w:hAnsi="Times New Roman" w:cs="Times New Roman"/>
          <w:b/>
          <w:sz w:val="24"/>
          <w:szCs w:val="24"/>
          <w:lang w:val="kk-KZ"/>
        </w:rPr>
        <w:tab/>
      </w:r>
      <w:r w:rsidR="001D614E">
        <w:rPr>
          <w:rFonts w:ascii="Times New Roman" w:hAnsi="Times New Roman" w:cs="Times New Roman"/>
          <w:b/>
          <w:sz w:val="24"/>
          <w:szCs w:val="24"/>
          <w:lang w:val="kk-KZ"/>
        </w:rPr>
        <w:t xml:space="preserve">1. </w:t>
      </w:r>
      <w:r w:rsidR="00C60DD0">
        <w:rPr>
          <w:rFonts w:ascii="Times New Roman" w:hAnsi="Times New Roman" w:cs="Times New Roman"/>
          <w:b/>
          <w:sz w:val="24"/>
          <w:szCs w:val="24"/>
          <w:lang w:val="kk-KZ"/>
        </w:rPr>
        <w:t xml:space="preserve">Руководитель управления </w:t>
      </w:r>
      <w:r w:rsidR="00303087">
        <w:rPr>
          <w:rFonts w:ascii="Times New Roman" w:hAnsi="Times New Roman" w:cs="Times New Roman"/>
          <w:b/>
          <w:sz w:val="24"/>
          <w:szCs w:val="24"/>
          <w:lang w:val="kk-KZ"/>
        </w:rPr>
        <w:t>администрирования косвенных налогов</w:t>
      </w:r>
      <w:r w:rsidR="00C60DD0">
        <w:rPr>
          <w:rFonts w:ascii="Times New Roman" w:hAnsi="Times New Roman" w:cs="Times New Roman"/>
          <w:b/>
          <w:sz w:val="24"/>
          <w:szCs w:val="24"/>
          <w:lang w:val="kk-KZ"/>
        </w:rPr>
        <w:t>, категория С-О</w:t>
      </w:r>
      <w:r w:rsidR="00C60DD0" w:rsidRPr="00DD1EC3">
        <w:rPr>
          <w:rFonts w:ascii="Times New Roman" w:hAnsi="Times New Roman" w:cs="Times New Roman"/>
          <w:b/>
          <w:sz w:val="24"/>
          <w:szCs w:val="24"/>
          <w:lang w:val="kk-KZ"/>
        </w:rPr>
        <w:t>-</w:t>
      </w:r>
      <w:r w:rsidR="00C60DD0">
        <w:rPr>
          <w:rFonts w:ascii="Times New Roman" w:hAnsi="Times New Roman" w:cs="Times New Roman"/>
          <w:b/>
          <w:sz w:val="24"/>
          <w:szCs w:val="24"/>
          <w:lang w:val="kk-KZ"/>
        </w:rPr>
        <w:t>3</w:t>
      </w:r>
      <w:r w:rsidR="00C60DD0" w:rsidRPr="00DD1EC3">
        <w:rPr>
          <w:rFonts w:ascii="Times New Roman" w:hAnsi="Times New Roman" w:cs="Times New Roman"/>
          <w:b/>
          <w:sz w:val="24"/>
          <w:szCs w:val="24"/>
          <w:lang w:val="kk-KZ"/>
        </w:rPr>
        <w:t>,</w:t>
      </w:r>
      <w:r w:rsidR="00303087">
        <w:rPr>
          <w:rFonts w:ascii="Times New Roman" w:hAnsi="Times New Roman" w:cs="Times New Roman"/>
          <w:b/>
          <w:sz w:val="24"/>
          <w:szCs w:val="24"/>
          <w:lang w:val="kk-KZ"/>
        </w:rPr>
        <w:t xml:space="preserve"> </w:t>
      </w:r>
      <w:r w:rsidR="00C60DD0">
        <w:rPr>
          <w:rFonts w:ascii="Times New Roman" w:hAnsi="Times New Roman" w:cs="Times New Roman"/>
          <w:b/>
          <w:sz w:val="24"/>
          <w:szCs w:val="24"/>
          <w:lang w:val="kk-KZ"/>
        </w:rPr>
        <w:t>1</w:t>
      </w:r>
      <w:r w:rsidR="00C60DD0" w:rsidRPr="00B80B2E">
        <w:rPr>
          <w:rFonts w:ascii="Times New Roman" w:hAnsi="Times New Roman" w:cs="Times New Roman"/>
          <w:b/>
          <w:sz w:val="24"/>
          <w:szCs w:val="24"/>
          <w:lang w:val="kk-KZ"/>
        </w:rPr>
        <w:t xml:space="preserve"> </w:t>
      </w:r>
      <w:r w:rsidR="00C60DD0">
        <w:rPr>
          <w:rFonts w:ascii="Times New Roman" w:hAnsi="Times New Roman" w:cs="Times New Roman"/>
          <w:b/>
          <w:sz w:val="24"/>
          <w:szCs w:val="24"/>
          <w:lang w:val="kk-KZ"/>
        </w:rPr>
        <w:t>-</w:t>
      </w:r>
      <w:r w:rsidR="00C60DD0" w:rsidRPr="00B80B2E">
        <w:rPr>
          <w:rFonts w:ascii="Times New Roman" w:hAnsi="Times New Roman" w:cs="Times New Roman"/>
          <w:b/>
          <w:sz w:val="24"/>
          <w:szCs w:val="24"/>
          <w:lang w:val="kk-KZ"/>
        </w:rPr>
        <w:t xml:space="preserve"> единица</w:t>
      </w:r>
      <w:r w:rsidR="00290EBA">
        <w:rPr>
          <w:rFonts w:ascii="Times New Roman" w:hAnsi="Times New Roman" w:cs="Times New Roman"/>
          <w:b/>
          <w:sz w:val="24"/>
          <w:szCs w:val="24"/>
          <w:lang w:val="kk-KZ"/>
        </w:rPr>
        <w:t>, (МКД-10-1)</w:t>
      </w:r>
      <w:r w:rsidR="00290EBA" w:rsidRPr="00D71511">
        <w:rPr>
          <w:rFonts w:ascii="Times New Roman" w:hAnsi="Times New Roman" w:cs="Times New Roman"/>
          <w:b/>
          <w:sz w:val="24"/>
          <w:szCs w:val="24"/>
          <w:lang w:val="kk-KZ"/>
        </w:rPr>
        <w:t>.</w:t>
      </w:r>
      <w:r w:rsidR="00C60DD0">
        <w:rPr>
          <w:rFonts w:ascii="Times New Roman" w:hAnsi="Times New Roman" w:cs="Times New Roman"/>
          <w:b/>
          <w:sz w:val="24"/>
          <w:szCs w:val="24"/>
          <w:lang w:val="kk-KZ"/>
        </w:rPr>
        <w:t xml:space="preserve"> </w:t>
      </w:r>
      <w:r w:rsidR="00C60DD0" w:rsidRPr="00AC7F45">
        <w:rPr>
          <w:rFonts w:ascii="Times New Roman" w:hAnsi="Times New Roman"/>
          <w:b/>
          <w:sz w:val="24"/>
          <w:szCs w:val="24"/>
        </w:rPr>
        <w:t>Должностной оклад в зависимости от выслуги лет</w:t>
      </w:r>
      <w:r w:rsidR="00C60DD0" w:rsidRPr="00AC7F45">
        <w:rPr>
          <w:rFonts w:ascii="Times New Roman" w:hAnsi="Times New Roman"/>
          <w:b/>
          <w:sz w:val="24"/>
          <w:szCs w:val="24"/>
          <w:lang w:val="kk-KZ"/>
        </w:rPr>
        <w:t xml:space="preserve"> </w:t>
      </w:r>
      <w:r w:rsidR="00C60DD0" w:rsidRPr="00AC7F45">
        <w:rPr>
          <w:rFonts w:ascii="Times New Roman" w:hAnsi="Times New Roman"/>
          <w:b/>
          <w:sz w:val="24"/>
          <w:szCs w:val="24"/>
        </w:rPr>
        <w:t xml:space="preserve"> от</w:t>
      </w:r>
      <w:r w:rsidR="00C60DD0">
        <w:rPr>
          <w:rFonts w:ascii="Times New Roman" w:hAnsi="Times New Roman"/>
          <w:b/>
          <w:sz w:val="24"/>
          <w:szCs w:val="24"/>
          <w:lang w:val="kk-KZ"/>
        </w:rPr>
        <w:t xml:space="preserve"> 123 257 </w:t>
      </w:r>
      <w:r w:rsidR="00C60DD0" w:rsidRPr="00AC7F45">
        <w:rPr>
          <w:rFonts w:ascii="Times New Roman" w:hAnsi="Times New Roman"/>
          <w:b/>
          <w:color w:val="000000" w:themeColor="text1"/>
          <w:sz w:val="24"/>
          <w:szCs w:val="24"/>
        </w:rPr>
        <w:t xml:space="preserve">до </w:t>
      </w:r>
      <w:r w:rsidR="00C60DD0">
        <w:rPr>
          <w:rFonts w:ascii="Times New Roman" w:hAnsi="Times New Roman"/>
          <w:b/>
          <w:color w:val="000000" w:themeColor="text1"/>
          <w:sz w:val="24"/>
          <w:szCs w:val="24"/>
        </w:rPr>
        <w:t>166 564</w:t>
      </w:r>
      <w:r w:rsidR="00C60DD0" w:rsidRPr="00AC7F45">
        <w:rPr>
          <w:rFonts w:ascii="Times New Roman" w:hAnsi="Times New Roman"/>
          <w:sz w:val="24"/>
          <w:szCs w:val="24"/>
          <w:lang w:val="kk-KZ"/>
        </w:rPr>
        <w:t xml:space="preserve"> </w:t>
      </w:r>
      <w:r w:rsidR="00C60DD0" w:rsidRPr="00AC7F45">
        <w:rPr>
          <w:rFonts w:ascii="Times New Roman" w:hAnsi="Times New Roman"/>
          <w:b/>
          <w:sz w:val="24"/>
          <w:szCs w:val="24"/>
        </w:rPr>
        <w:t>тенге</w:t>
      </w:r>
      <w:r w:rsidR="00C60DD0" w:rsidRPr="00AC7F45">
        <w:rPr>
          <w:rFonts w:ascii="Times New Roman" w:hAnsi="Times New Roman"/>
          <w:b/>
          <w:sz w:val="24"/>
          <w:szCs w:val="24"/>
          <w:lang w:val="kk-KZ"/>
        </w:rPr>
        <w:t>.</w:t>
      </w:r>
    </w:p>
    <w:p w:rsidR="00303087" w:rsidRPr="00303087" w:rsidRDefault="00303087" w:rsidP="00303087">
      <w:pPr>
        <w:pStyle w:val="a7"/>
        <w:jc w:val="both"/>
        <w:rPr>
          <w:rFonts w:ascii="Times New Roman" w:hAnsi="Times New Roman" w:cs="Times New Roman"/>
          <w:sz w:val="24"/>
          <w:szCs w:val="24"/>
          <w:lang w:val="kk-KZ"/>
        </w:rPr>
      </w:pPr>
      <w:r>
        <w:rPr>
          <w:rFonts w:cs="Times New Roman"/>
          <w:b/>
          <w:lang w:val="kk-KZ"/>
        </w:rPr>
        <w:tab/>
      </w:r>
      <w:r w:rsidR="00C60DD0" w:rsidRPr="00303087">
        <w:rPr>
          <w:rFonts w:ascii="Times New Roman" w:hAnsi="Times New Roman" w:cs="Times New Roman"/>
          <w:b/>
          <w:sz w:val="24"/>
          <w:szCs w:val="24"/>
          <w:lang w:val="kk-KZ"/>
        </w:rPr>
        <w:t xml:space="preserve">Функциональные обязанности: </w:t>
      </w:r>
      <w:r w:rsidRPr="00303087">
        <w:rPr>
          <w:rFonts w:ascii="Times New Roman" w:hAnsi="Times New Roman" w:cs="Times New Roman"/>
          <w:sz w:val="24"/>
          <w:szCs w:val="24"/>
          <w:lang w:val="kk-KZ"/>
        </w:rPr>
        <w:t xml:space="preserve">Общее руководство и координация деятельностью управления; </w:t>
      </w:r>
      <w:r w:rsidRPr="00303087">
        <w:rPr>
          <w:rFonts w:ascii="Times New Roman" w:hAnsi="Times New Roman" w:cs="Times New Roman"/>
          <w:sz w:val="24"/>
          <w:szCs w:val="24"/>
        </w:rPr>
        <w:t xml:space="preserve">в пределах компетенции Управления в Таможенном союзе </w:t>
      </w:r>
      <w:r w:rsidRPr="00303087">
        <w:rPr>
          <w:rFonts w:ascii="Times New Roman" w:hAnsi="Times New Roman" w:cs="Times New Roman"/>
          <w:sz w:val="24"/>
          <w:szCs w:val="24"/>
          <w:lang w:val="kk-KZ"/>
        </w:rPr>
        <w:t xml:space="preserve">при </w:t>
      </w:r>
      <w:r w:rsidRPr="00303087">
        <w:rPr>
          <w:rFonts w:ascii="Times New Roman" w:hAnsi="Times New Roman" w:cs="Times New Roman"/>
          <w:sz w:val="24"/>
          <w:szCs w:val="24"/>
        </w:rPr>
        <w:t>экспорт</w:t>
      </w:r>
      <w:r w:rsidRPr="00303087">
        <w:rPr>
          <w:rFonts w:ascii="Times New Roman" w:hAnsi="Times New Roman" w:cs="Times New Roman"/>
          <w:sz w:val="24"/>
          <w:szCs w:val="24"/>
          <w:lang w:val="kk-KZ"/>
        </w:rPr>
        <w:t>е</w:t>
      </w:r>
      <w:r w:rsidRPr="00303087">
        <w:rPr>
          <w:rFonts w:ascii="Times New Roman" w:hAnsi="Times New Roman" w:cs="Times New Roman"/>
          <w:sz w:val="24"/>
          <w:szCs w:val="24"/>
        </w:rPr>
        <w:t xml:space="preserve"> и импорт</w:t>
      </w:r>
      <w:r w:rsidRPr="00303087">
        <w:rPr>
          <w:rFonts w:ascii="Times New Roman" w:hAnsi="Times New Roman" w:cs="Times New Roman"/>
          <w:sz w:val="24"/>
          <w:szCs w:val="24"/>
          <w:lang w:val="kk-KZ"/>
        </w:rPr>
        <w:t>е</w:t>
      </w:r>
      <w:r w:rsidRPr="00303087">
        <w:rPr>
          <w:rFonts w:ascii="Times New Roman" w:hAnsi="Times New Roman" w:cs="Times New Roman"/>
          <w:sz w:val="24"/>
          <w:szCs w:val="24"/>
        </w:rPr>
        <w:t xml:space="preserve"> товаров</w:t>
      </w:r>
      <w:r w:rsidRPr="00303087">
        <w:rPr>
          <w:rFonts w:ascii="Times New Roman" w:hAnsi="Times New Roman" w:cs="Times New Roman"/>
          <w:sz w:val="24"/>
          <w:szCs w:val="24"/>
          <w:lang w:val="kk-KZ"/>
        </w:rPr>
        <w:t xml:space="preserve">, </w:t>
      </w:r>
      <w:r w:rsidRPr="00303087">
        <w:rPr>
          <w:rFonts w:ascii="Times New Roman" w:hAnsi="Times New Roman" w:cs="Times New Roman"/>
          <w:sz w:val="24"/>
          <w:szCs w:val="24"/>
        </w:rPr>
        <w:t>выполнения работ, оказания услуг, являющихся неотъемлемой частью Соглашения о принципах взимания косвенных налогов при осуществлении налогового администрирования косвенных налогов в рамках международных договоров, заключенных в рамках обеспечения полноты поступления в бюджет налога на добавленную стоимость на импорт</w:t>
      </w:r>
      <w:r w:rsidRPr="00303087">
        <w:rPr>
          <w:rFonts w:ascii="Times New Roman" w:hAnsi="Times New Roman" w:cs="Times New Roman"/>
          <w:sz w:val="24"/>
          <w:szCs w:val="24"/>
          <w:lang w:val="kk-KZ"/>
        </w:rPr>
        <w:t xml:space="preserve"> товаров</w:t>
      </w:r>
      <w:r w:rsidRPr="00303087">
        <w:rPr>
          <w:rFonts w:ascii="Times New Roman" w:hAnsi="Times New Roman" w:cs="Times New Roman"/>
          <w:sz w:val="24"/>
          <w:szCs w:val="24"/>
        </w:rPr>
        <w:t xml:space="preserve">; обеспечение контроля за работой территориальных органов государственных доходов по вопросам администрирования налога на добавленную стоимость на импорт </w:t>
      </w:r>
      <w:r w:rsidRPr="00303087">
        <w:rPr>
          <w:rFonts w:ascii="Times New Roman" w:hAnsi="Times New Roman" w:cs="Times New Roman"/>
          <w:sz w:val="24"/>
          <w:szCs w:val="24"/>
          <w:lang w:val="kk-KZ"/>
        </w:rPr>
        <w:t>товаров</w:t>
      </w:r>
      <w:r w:rsidRPr="00303087">
        <w:rPr>
          <w:rFonts w:ascii="Times New Roman" w:hAnsi="Times New Roman" w:cs="Times New Roman"/>
          <w:sz w:val="24"/>
          <w:szCs w:val="24"/>
        </w:rPr>
        <w:t>;</w:t>
      </w:r>
      <w:r w:rsidRPr="00303087">
        <w:rPr>
          <w:rFonts w:ascii="Times New Roman" w:hAnsi="Times New Roman" w:cs="Times New Roman"/>
          <w:sz w:val="24"/>
          <w:szCs w:val="24"/>
          <w:lang w:val="kk-KZ"/>
        </w:rPr>
        <w:t xml:space="preserve"> участие с применением информационных систем департамента в разработке и совершенствование механизма  налогового администрирования при импорте и экспорте товаров; </w:t>
      </w:r>
      <w:r w:rsidRPr="00303087">
        <w:rPr>
          <w:rFonts w:ascii="Times New Roman" w:hAnsi="Times New Roman" w:cs="Times New Roman"/>
          <w:sz w:val="24"/>
          <w:szCs w:val="24"/>
        </w:rPr>
        <w:t>разработка предложений по внесении изменений и дополнений</w:t>
      </w:r>
      <w:r w:rsidRPr="00303087">
        <w:rPr>
          <w:rFonts w:ascii="Times New Roman" w:hAnsi="Times New Roman" w:cs="Times New Roman"/>
          <w:sz w:val="24"/>
          <w:szCs w:val="24"/>
          <w:lang w:val="kk-KZ"/>
        </w:rPr>
        <w:t xml:space="preserve"> в </w:t>
      </w:r>
      <w:r w:rsidRPr="00303087">
        <w:rPr>
          <w:rFonts w:ascii="Times New Roman" w:hAnsi="Times New Roman" w:cs="Times New Roman"/>
          <w:sz w:val="24"/>
          <w:szCs w:val="24"/>
        </w:rPr>
        <w:t>нормативно-правовы</w:t>
      </w:r>
      <w:r w:rsidRPr="00303087">
        <w:rPr>
          <w:rFonts w:ascii="Times New Roman" w:hAnsi="Times New Roman" w:cs="Times New Roman"/>
          <w:sz w:val="24"/>
          <w:szCs w:val="24"/>
          <w:lang w:val="kk-KZ"/>
        </w:rPr>
        <w:t>е</w:t>
      </w:r>
      <w:r w:rsidRPr="00303087">
        <w:rPr>
          <w:rFonts w:ascii="Times New Roman" w:hAnsi="Times New Roman" w:cs="Times New Roman"/>
          <w:sz w:val="24"/>
          <w:szCs w:val="24"/>
        </w:rPr>
        <w:t xml:space="preserve"> акт</w:t>
      </w:r>
      <w:r w:rsidRPr="00303087">
        <w:rPr>
          <w:rFonts w:ascii="Times New Roman" w:hAnsi="Times New Roman" w:cs="Times New Roman"/>
          <w:sz w:val="24"/>
          <w:szCs w:val="24"/>
          <w:lang w:val="kk-KZ"/>
        </w:rPr>
        <w:t>ы,</w:t>
      </w:r>
      <w:r w:rsidRPr="00303087">
        <w:rPr>
          <w:rFonts w:ascii="Times New Roman" w:hAnsi="Times New Roman" w:cs="Times New Roman"/>
          <w:sz w:val="24"/>
          <w:szCs w:val="24"/>
        </w:rPr>
        <w:t xml:space="preserve"> в правовые акты по вопросам администрирования налога на добавленную стоимость</w:t>
      </w:r>
      <w:r w:rsidRPr="00303087">
        <w:rPr>
          <w:rFonts w:ascii="Times New Roman" w:hAnsi="Times New Roman" w:cs="Times New Roman"/>
          <w:sz w:val="24"/>
          <w:szCs w:val="24"/>
          <w:lang w:val="kk-KZ"/>
        </w:rPr>
        <w:t xml:space="preserve"> при импорте и экспорте товаров</w:t>
      </w:r>
      <w:r w:rsidRPr="00303087">
        <w:rPr>
          <w:rFonts w:ascii="Times New Roman" w:hAnsi="Times New Roman" w:cs="Times New Roman"/>
          <w:sz w:val="24"/>
          <w:szCs w:val="24"/>
        </w:rPr>
        <w:t xml:space="preserve">; осуществление контроля за полнотой поступления налога на добавленную стоимость на импорт; разъяснение </w:t>
      </w:r>
      <w:r w:rsidRPr="00303087">
        <w:rPr>
          <w:rFonts w:ascii="Times New Roman" w:hAnsi="Times New Roman" w:cs="Times New Roman"/>
          <w:sz w:val="24"/>
          <w:szCs w:val="24"/>
          <w:lang w:val="kk-KZ"/>
        </w:rPr>
        <w:t xml:space="preserve">норм налогового законодательства </w:t>
      </w:r>
      <w:r w:rsidRPr="00303087">
        <w:rPr>
          <w:rFonts w:ascii="Times New Roman" w:hAnsi="Times New Roman" w:cs="Times New Roman"/>
          <w:sz w:val="24"/>
          <w:szCs w:val="24"/>
        </w:rPr>
        <w:t xml:space="preserve">Республики Казахстан </w:t>
      </w:r>
      <w:r w:rsidRPr="00303087">
        <w:rPr>
          <w:rFonts w:ascii="Times New Roman" w:hAnsi="Times New Roman" w:cs="Times New Roman"/>
          <w:sz w:val="24"/>
          <w:szCs w:val="24"/>
          <w:lang w:val="kk-KZ"/>
        </w:rPr>
        <w:t>по импорту и экспорту товаров;</w:t>
      </w:r>
      <w:r w:rsidRPr="00303087">
        <w:rPr>
          <w:rFonts w:ascii="Times New Roman" w:hAnsi="Times New Roman" w:cs="Times New Roman"/>
          <w:sz w:val="24"/>
          <w:szCs w:val="24"/>
        </w:rPr>
        <w:t xml:space="preserve"> осуществление проверок деятельности территориальных налоговых органов в пределах компетенции управления; осуществление иных функций, предусмотренных законодательством РК.</w:t>
      </w:r>
    </w:p>
    <w:p w:rsidR="00C60DD0" w:rsidRPr="00303087" w:rsidRDefault="00303087" w:rsidP="00303087">
      <w:pPr>
        <w:pStyle w:val="a7"/>
        <w:jc w:val="both"/>
        <w:rPr>
          <w:rFonts w:ascii="Times New Roman" w:hAnsi="Times New Roman" w:cs="Times New Roman"/>
          <w:sz w:val="24"/>
          <w:szCs w:val="24"/>
          <w:lang w:val="kk-KZ"/>
        </w:rPr>
      </w:pPr>
      <w:r w:rsidRPr="00303087">
        <w:rPr>
          <w:rFonts w:ascii="Times New Roman" w:hAnsi="Times New Roman" w:cs="Times New Roman"/>
          <w:b/>
          <w:sz w:val="24"/>
          <w:szCs w:val="24"/>
          <w:lang w:val="kk-KZ"/>
        </w:rPr>
        <w:tab/>
      </w:r>
      <w:r w:rsidR="00C60DD0" w:rsidRPr="00303087">
        <w:rPr>
          <w:rFonts w:ascii="Times New Roman" w:hAnsi="Times New Roman" w:cs="Times New Roman"/>
          <w:b/>
          <w:sz w:val="24"/>
          <w:szCs w:val="24"/>
          <w:lang w:val="kk-KZ"/>
        </w:rPr>
        <w:t>Требования к участникам конкурса категории С-О-3:</w:t>
      </w:r>
      <w:r w:rsidR="00C60DD0" w:rsidRPr="00303087">
        <w:rPr>
          <w:rFonts w:ascii="Times New Roman" w:hAnsi="Times New Roman" w:cs="Times New Roman"/>
          <w:sz w:val="24"/>
          <w:szCs w:val="24"/>
          <w:lang w:val="kk-KZ"/>
        </w:rPr>
        <w:t xml:space="preserve"> высшее экономическое и юридическое образование.</w:t>
      </w:r>
    </w:p>
    <w:p w:rsidR="00C60DD0" w:rsidRDefault="00C60DD0" w:rsidP="00C60DD0">
      <w:pPr>
        <w:snapToGrid w:val="0"/>
        <w:spacing w:after="0"/>
        <w:ind w:firstLine="660"/>
        <w:jc w:val="both"/>
        <w:rPr>
          <w:rFonts w:ascii="Times New Roman" w:eastAsia="Times New Roman" w:hAnsi="Times New Roman" w:cs="Times New Roman"/>
          <w:sz w:val="24"/>
          <w:szCs w:val="24"/>
          <w:lang w:val="kk-KZ"/>
        </w:rPr>
      </w:pPr>
      <w:r w:rsidRPr="00781F6E">
        <w:rPr>
          <w:rFonts w:ascii="Times New Roman" w:eastAsia="Times New Roman" w:hAnsi="Times New Roman" w:cs="Times New Roman"/>
          <w:sz w:val="24"/>
          <w:szCs w:val="24"/>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Pr="00781F6E">
        <w:rPr>
          <w:rFonts w:ascii="Times New Roman" w:eastAsia="Times New Roman" w:hAnsi="Times New Roman" w:cs="Times New Roman"/>
          <w:sz w:val="24"/>
          <w:szCs w:val="24"/>
        </w:rPr>
        <w:br/>
      </w:r>
      <w:r w:rsidRPr="00781F6E">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1C1E96" w:rsidRDefault="0047612F" w:rsidP="002D00AD">
      <w:pPr>
        <w:pStyle w:val="a4"/>
        <w:spacing w:after="0" w:line="240" w:lineRule="auto"/>
        <w:ind w:left="0" w:firstLine="709"/>
        <w:jc w:val="both"/>
        <w:rPr>
          <w:rFonts w:ascii="Times New Roman" w:hAnsi="Times New Roman"/>
          <w:b/>
          <w:sz w:val="24"/>
          <w:szCs w:val="24"/>
          <w:lang w:val="kk-KZ"/>
        </w:rPr>
      </w:pPr>
      <w:r>
        <w:rPr>
          <w:rFonts w:ascii="Times New Roman" w:hAnsi="Times New Roman" w:cs="Times New Roman"/>
          <w:b/>
          <w:sz w:val="24"/>
          <w:szCs w:val="24"/>
          <w:lang w:val="kk-KZ"/>
        </w:rPr>
        <w:t>2</w:t>
      </w:r>
      <w:r w:rsidR="00C60DD0" w:rsidRPr="00565865">
        <w:rPr>
          <w:rFonts w:ascii="Times New Roman" w:hAnsi="Times New Roman" w:cs="Times New Roman"/>
          <w:b/>
          <w:sz w:val="24"/>
          <w:szCs w:val="24"/>
          <w:lang w:val="kk-KZ"/>
        </w:rPr>
        <w:t xml:space="preserve">. </w:t>
      </w:r>
      <w:r w:rsidR="001C1E96">
        <w:rPr>
          <w:rFonts w:ascii="Times New Roman" w:hAnsi="Times New Roman" w:cs="Times New Roman"/>
          <w:b/>
          <w:sz w:val="24"/>
          <w:szCs w:val="24"/>
          <w:lang w:val="kk-KZ"/>
        </w:rPr>
        <w:t>Главный специалист отдела рисков управления анализа и рисков,</w:t>
      </w:r>
      <w:r w:rsidR="001C1E96" w:rsidRPr="00274F72">
        <w:rPr>
          <w:rFonts w:ascii="Times New Roman" w:hAnsi="Times New Roman" w:cs="Times New Roman"/>
          <w:b/>
          <w:sz w:val="24"/>
          <w:szCs w:val="24"/>
          <w:lang w:val="kk-KZ"/>
        </w:rPr>
        <w:t xml:space="preserve"> </w:t>
      </w:r>
      <w:r w:rsidR="001C1E96" w:rsidRPr="0058526C">
        <w:rPr>
          <w:rFonts w:ascii="Times New Roman" w:hAnsi="Times New Roman" w:cs="Times New Roman"/>
          <w:b/>
          <w:sz w:val="24"/>
          <w:szCs w:val="24"/>
          <w:lang w:val="kk-KZ"/>
        </w:rPr>
        <w:t xml:space="preserve">категория </w:t>
      </w:r>
      <w:r w:rsidR="001C1E96">
        <w:rPr>
          <w:rFonts w:ascii="Times New Roman" w:hAnsi="Times New Roman" w:cs="Times New Roman"/>
          <w:b/>
          <w:sz w:val="24"/>
          <w:szCs w:val="24"/>
          <w:lang w:val="kk-KZ"/>
        </w:rPr>
        <w:t xml:space="preserve"> С-О-5, 2 единицы</w:t>
      </w:r>
      <w:r w:rsidR="002D00AD">
        <w:rPr>
          <w:rFonts w:ascii="Times New Roman" w:hAnsi="Times New Roman" w:cs="Times New Roman"/>
          <w:b/>
          <w:sz w:val="24"/>
          <w:szCs w:val="24"/>
          <w:lang w:val="kk-KZ"/>
        </w:rPr>
        <w:t xml:space="preserve"> (МКД-02-1-4, МКД-02-1-5)</w:t>
      </w:r>
      <w:r w:rsidR="002D00AD" w:rsidRPr="00274F72">
        <w:rPr>
          <w:rFonts w:ascii="Times New Roman" w:hAnsi="Times New Roman" w:cs="Times New Roman"/>
          <w:b/>
          <w:sz w:val="24"/>
          <w:szCs w:val="24"/>
          <w:lang w:val="kk-KZ"/>
        </w:rPr>
        <w:t>.</w:t>
      </w:r>
      <w:r w:rsidR="001C1E96" w:rsidRPr="00274F72">
        <w:rPr>
          <w:rFonts w:ascii="Times New Roman" w:hAnsi="Times New Roman"/>
          <w:b/>
          <w:sz w:val="24"/>
          <w:szCs w:val="24"/>
          <w:lang w:val="kk-KZ"/>
        </w:rPr>
        <w:t xml:space="preserve"> </w:t>
      </w:r>
    </w:p>
    <w:p w:rsidR="001C1E96" w:rsidRPr="008630B7" w:rsidRDefault="001C1E96" w:rsidP="001C1E96">
      <w:pPr>
        <w:pStyle w:val="a7"/>
        <w:jc w:val="both"/>
        <w:rPr>
          <w:rFonts w:ascii="Times New Roman" w:hAnsi="Times New Roman"/>
          <w:sz w:val="24"/>
          <w:szCs w:val="24"/>
        </w:rPr>
      </w:pPr>
      <w:r>
        <w:rPr>
          <w:rFonts w:ascii="Times New Roman" w:hAnsi="Times New Roman" w:cs="Times New Roman"/>
          <w:b/>
          <w:sz w:val="24"/>
          <w:szCs w:val="24"/>
          <w:lang w:val="kk-KZ"/>
        </w:rPr>
        <w:tab/>
        <w:t>Должностной оклад в зависимости от выслуги лет от 83 282 до 112 431 тенге.</w:t>
      </w:r>
      <w:r w:rsidRPr="00274F72">
        <w:rPr>
          <w:rFonts w:ascii="Times New Roman" w:hAnsi="Times New Roman" w:cs="Times New Roman"/>
          <w:b/>
          <w:sz w:val="24"/>
          <w:szCs w:val="24"/>
          <w:lang w:val="kk-KZ"/>
        </w:rPr>
        <w:tab/>
      </w:r>
      <w:r>
        <w:rPr>
          <w:rFonts w:ascii="Times New Roman" w:hAnsi="Times New Roman" w:cs="Times New Roman"/>
          <w:b/>
          <w:sz w:val="24"/>
          <w:szCs w:val="24"/>
          <w:lang w:val="kk-KZ"/>
        </w:rPr>
        <w:t>Функциональные обязанности</w:t>
      </w:r>
      <w:r w:rsidRPr="00274F72">
        <w:rPr>
          <w:rFonts w:ascii="Times New Roman" w:hAnsi="Times New Roman" w:cs="Times New Roman"/>
          <w:b/>
          <w:sz w:val="24"/>
          <w:szCs w:val="24"/>
          <w:lang w:val="kk-KZ"/>
        </w:rPr>
        <w:t>:</w:t>
      </w:r>
      <w:r>
        <w:rPr>
          <w:rFonts w:ascii="Times New Roman" w:hAnsi="Times New Roman"/>
          <w:sz w:val="28"/>
          <w:szCs w:val="28"/>
          <w:lang w:val="kk-KZ"/>
        </w:rPr>
        <w:tab/>
      </w:r>
      <w:r w:rsidRPr="001C1E96">
        <w:rPr>
          <w:rFonts w:ascii="Times New Roman" w:hAnsi="Times New Roman"/>
          <w:sz w:val="24"/>
          <w:szCs w:val="24"/>
          <w:lang w:val="kk-KZ"/>
        </w:rPr>
        <w:t xml:space="preserve">Актуализация профилей риска для улучшения эффективности показателей системы управления рисками, применяемых во время  таможенного контроля,  </w:t>
      </w:r>
      <w:r w:rsidRPr="001C1E96">
        <w:rPr>
          <w:rFonts w:ascii="Times New Roman" w:hAnsi="Times New Roman"/>
          <w:sz w:val="24"/>
          <w:szCs w:val="24"/>
        </w:rPr>
        <w:t>п</w:t>
      </w:r>
      <w:r w:rsidRPr="001C1E96">
        <w:rPr>
          <w:rFonts w:ascii="Times New Roman" w:hAnsi="Times New Roman"/>
          <w:sz w:val="24"/>
          <w:szCs w:val="24"/>
          <w:lang w:val="kk-KZ"/>
        </w:rPr>
        <w:t xml:space="preserve">о запросам органов по вопросу возврата НДС, а также по запросам </w:t>
      </w:r>
      <w:r w:rsidRPr="001C1E96">
        <w:rPr>
          <w:rFonts w:ascii="Times New Roman" w:hAnsi="Times New Roman"/>
          <w:sz w:val="24"/>
          <w:szCs w:val="24"/>
        </w:rPr>
        <w:t>физических и юридических лиц,</w:t>
      </w:r>
      <w:r w:rsidRPr="001C1E96">
        <w:rPr>
          <w:rFonts w:ascii="Times New Roman" w:hAnsi="Times New Roman"/>
          <w:sz w:val="24"/>
          <w:szCs w:val="24"/>
          <w:lang w:val="kk-KZ"/>
        </w:rPr>
        <w:t xml:space="preserve"> подготовить и  предоставить данные по экспортно-импортным операциям, </w:t>
      </w:r>
      <w:r w:rsidRPr="001C1E96">
        <w:rPr>
          <w:rFonts w:ascii="Times New Roman" w:hAnsi="Times New Roman"/>
          <w:sz w:val="24"/>
          <w:szCs w:val="24"/>
        </w:rPr>
        <w:t xml:space="preserve">анализ профилей риска предложенных структурными подразделениями Департамента, качественное и своевременное исполнение писем и поручений КГД МФ РК, взаимодействие с уполномоченными органами, </w:t>
      </w:r>
      <w:r w:rsidRPr="001C1E96">
        <w:rPr>
          <w:rFonts w:ascii="Times New Roman" w:hAnsi="Times New Roman"/>
          <w:sz w:val="24"/>
          <w:szCs w:val="24"/>
          <w:lang w:val="kk-KZ"/>
        </w:rPr>
        <w:t>в том числе исполнение по утвержденному областным акимом «План мероприятий по взаимодейс</w:t>
      </w:r>
      <w:r>
        <w:rPr>
          <w:rFonts w:ascii="Times New Roman" w:hAnsi="Times New Roman"/>
          <w:sz w:val="24"/>
          <w:szCs w:val="24"/>
          <w:lang w:val="kk-KZ"/>
        </w:rPr>
        <w:t>твия с уполномоченными органами.</w:t>
      </w:r>
    </w:p>
    <w:p w:rsidR="00D455C5" w:rsidRPr="0085167E" w:rsidRDefault="00C108FB" w:rsidP="00D455C5">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D455C5">
        <w:rPr>
          <w:rFonts w:ascii="Times New Roman" w:hAnsi="Times New Roman" w:cs="Times New Roman"/>
          <w:b/>
          <w:sz w:val="24"/>
          <w:szCs w:val="24"/>
          <w:lang w:val="kk-KZ"/>
        </w:rPr>
        <w:t>3</w:t>
      </w:r>
      <w:r>
        <w:rPr>
          <w:rFonts w:ascii="Times New Roman" w:hAnsi="Times New Roman" w:cs="Times New Roman"/>
          <w:b/>
          <w:sz w:val="24"/>
          <w:szCs w:val="24"/>
          <w:lang w:val="kk-KZ"/>
        </w:rPr>
        <w:t xml:space="preserve">. Главный специалист </w:t>
      </w:r>
      <w:r w:rsidR="00A40766">
        <w:rPr>
          <w:rFonts w:ascii="Times New Roman" w:hAnsi="Times New Roman" w:cs="Times New Roman"/>
          <w:b/>
          <w:sz w:val="24"/>
          <w:szCs w:val="24"/>
          <w:lang w:val="kk-KZ"/>
        </w:rPr>
        <w:t xml:space="preserve">отдела бухгалтерского </w:t>
      </w:r>
      <w:r w:rsidR="005B58DF">
        <w:rPr>
          <w:rFonts w:ascii="Times New Roman" w:hAnsi="Times New Roman" w:cs="Times New Roman"/>
          <w:b/>
          <w:sz w:val="24"/>
          <w:szCs w:val="24"/>
          <w:lang w:val="kk-KZ"/>
        </w:rPr>
        <w:t xml:space="preserve">учета и государственных закупок </w:t>
      </w:r>
      <w:r>
        <w:rPr>
          <w:rFonts w:ascii="Times New Roman" w:hAnsi="Times New Roman" w:cs="Times New Roman"/>
          <w:b/>
          <w:sz w:val="24"/>
          <w:szCs w:val="24"/>
          <w:lang w:val="kk-KZ"/>
        </w:rPr>
        <w:t>Организационно-финансов</w:t>
      </w:r>
      <w:r w:rsidR="00A40766">
        <w:rPr>
          <w:rFonts w:ascii="Times New Roman" w:hAnsi="Times New Roman" w:cs="Times New Roman"/>
          <w:b/>
          <w:sz w:val="24"/>
          <w:szCs w:val="24"/>
          <w:lang w:val="kk-KZ"/>
        </w:rPr>
        <w:t>о</w:t>
      </w:r>
      <w:r>
        <w:rPr>
          <w:rFonts w:ascii="Times New Roman" w:hAnsi="Times New Roman" w:cs="Times New Roman"/>
          <w:b/>
          <w:sz w:val="24"/>
          <w:szCs w:val="24"/>
          <w:lang w:val="kk-KZ"/>
        </w:rPr>
        <w:t xml:space="preserve">го управления,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w:t>
      </w:r>
      <w:r w:rsidRPr="0058526C">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1E6943">
        <w:rPr>
          <w:rFonts w:ascii="Times New Roman" w:hAnsi="Times New Roman" w:cs="Times New Roman"/>
          <w:b/>
          <w:sz w:val="24"/>
          <w:szCs w:val="24"/>
          <w:lang w:val="kk-KZ"/>
        </w:rPr>
        <w:t xml:space="preserve">                             </w:t>
      </w:r>
      <w:r w:rsidR="00A40766">
        <w:rPr>
          <w:rFonts w:ascii="Times New Roman" w:hAnsi="Times New Roman" w:cs="Times New Roman"/>
          <w:b/>
          <w:sz w:val="24"/>
          <w:szCs w:val="24"/>
          <w:lang w:val="kk-KZ"/>
        </w:rPr>
        <w:t>2</w:t>
      </w:r>
      <w:r w:rsidRPr="0058526C">
        <w:rPr>
          <w:rFonts w:ascii="Times New Roman" w:hAnsi="Times New Roman" w:cs="Times New Roman"/>
          <w:b/>
          <w:sz w:val="24"/>
          <w:szCs w:val="24"/>
          <w:lang w:val="kk-KZ"/>
        </w:rPr>
        <w:t xml:space="preserve"> - единиц</w:t>
      </w:r>
      <w:r w:rsidR="00A40766">
        <w:rPr>
          <w:rFonts w:ascii="Times New Roman" w:hAnsi="Times New Roman" w:cs="Times New Roman"/>
          <w:b/>
          <w:sz w:val="24"/>
          <w:szCs w:val="24"/>
          <w:lang w:val="kk-KZ"/>
        </w:rPr>
        <w:t>ы</w:t>
      </w:r>
      <w:r w:rsidR="00D455C5">
        <w:rPr>
          <w:rFonts w:ascii="Times New Roman" w:hAnsi="Times New Roman" w:cs="Times New Roman"/>
          <w:b/>
          <w:sz w:val="24"/>
          <w:szCs w:val="24"/>
          <w:lang w:val="kk-KZ"/>
        </w:rPr>
        <w:t xml:space="preserve"> (МКД-05-1-4, МКД-05-1-6)</w:t>
      </w:r>
      <w:r w:rsidR="00D455C5" w:rsidRPr="0085167E">
        <w:rPr>
          <w:rFonts w:ascii="Times New Roman" w:hAnsi="Times New Roman" w:cs="Times New Roman"/>
          <w:b/>
          <w:sz w:val="24"/>
          <w:szCs w:val="24"/>
          <w:lang w:val="kk-KZ"/>
        </w:rPr>
        <w:t>.</w:t>
      </w:r>
    </w:p>
    <w:p w:rsidR="00C108FB" w:rsidRPr="001E5A31" w:rsidRDefault="00C108FB" w:rsidP="00C108FB">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172343" w:rsidRPr="007676A5" w:rsidRDefault="00C108FB" w:rsidP="00172343">
      <w:pPr>
        <w:pStyle w:val="a7"/>
        <w:jc w:val="both"/>
        <w:rPr>
          <w:rFonts w:ascii="Times New Roman" w:hAnsi="Times New Roman" w:cs="Times New Roman"/>
          <w:sz w:val="24"/>
          <w:szCs w:val="24"/>
        </w:rPr>
      </w:pPr>
      <w:r>
        <w:rPr>
          <w:rFonts w:cs="Times New Roman"/>
          <w:b/>
          <w:sz w:val="24"/>
          <w:szCs w:val="24"/>
          <w:lang w:val="kk-KZ"/>
        </w:rPr>
        <w:tab/>
      </w:r>
      <w:r w:rsidRPr="002408A6">
        <w:rPr>
          <w:rFonts w:ascii="Times New Roman" w:hAnsi="Times New Roman" w:cs="Times New Roman"/>
          <w:b/>
          <w:sz w:val="24"/>
          <w:szCs w:val="24"/>
          <w:lang w:val="kk-KZ"/>
        </w:rPr>
        <w:t>Функциональные обязанности</w:t>
      </w:r>
      <w:r w:rsidRPr="00172343">
        <w:rPr>
          <w:rFonts w:ascii="Times New Roman" w:hAnsi="Times New Roman" w:cs="Times New Roman"/>
          <w:b/>
          <w:sz w:val="24"/>
          <w:szCs w:val="24"/>
          <w:lang w:val="kk-KZ"/>
        </w:rPr>
        <w:t>:</w:t>
      </w:r>
      <w:r w:rsidR="00172343" w:rsidRPr="00172343">
        <w:rPr>
          <w:rFonts w:ascii="Times New Roman" w:hAnsi="Times New Roman" w:cs="Times New Roman"/>
          <w:sz w:val="24"/>
          <w:szCs w:val="24"/>
        </w:rPr>
        <w:t xml:space="preserve"> Ведение синтетического и аналитического расчета по субсчетам, ведение отчетностей по кассовой и банковской операциям, проверка мемориальных ордеров, эффективное начисление и своевременное перечисление с удержанием налогов на картсчета  заработной платы, надбавок, премии, отпускных, пособии по временной нетрудоспособности на основании больничных листов, удержание и перечисление налогов в бюджет, удержание и перечисление в Государственный центр по выплате пенсий обязательных пенсионных отчисление и социальных отчислений, составление статистических отчетов и подготовка справок о заработной плате, составление налоговой отчетностей, составление мемориального ордера на основание проведения взаимосрасчетов с поставщиками товаров (работ, услуг), подготовка заявок на регистрацию обязательств на основании составленного договора, своевременное освоение бюджетных средств  по бюджетным программам, проведение счетов к оплате через орган Казначейства, работа со штатным расписанием, ведение учета малооценных и быстроизнашивающихся предметов и движения  активов и других материальных ценностей</w:t>
      </w:r>
      <w:bookmarkStart w:id="0" w:name="_GoBack"/>
      <w:bookmarkEnd w:id="0"/>
      <w:r w:rsidR="00172343" w:rsidRPr="00172343">
        <w:rPr>
          <w:rFonts w:ascii="Times New Roman" w:hAnsi="Times New Roman" w:cs="Times New Roman"/>
          <w:sz w:val="24"/>
          <w:szCs w:val="24"/>
        </w:rPr>
        <w:t>.</w:t>
      </w:r>
      <w:r w:rsidR="00172343" w:rsidRPr="007676A5">
        <w:rPr>
          <w:rFonts w:ascii="Times New Roman" w:hAnsi="Times New Roman" w:cs="Times New Roman"/>
          <w:sz w:val="24"/>
          <w:szCs w:val="24"/>
        </w:rPr>
        <w:t xml:space="preserve">  </w:t>
      </w:r>
    </w:p>
    <w:p w:rsidR="00C108FB" w:rsidRDefault="005B58DF" w:rsidP="00C108FB">
      <w:pPr>
        <w:pStyle w:val="a7"/>
        <w:jc w:val="both"/>
        <w:rPr>
          <w:rFonts w:ascii="Times New Roman" w:hAnsi="Times New Roman"/>
          <w:b/>
          <w:sz w:val="24"/>
          <w:szCs w:val="24"/>
          <w:lang w:val="kk-KZ"/>
        </w:rPr>
      </w:pPr>
      <w:r>
        <w:rPr>
          <w:rFonts w:ascii="Times New Roman" w:hAnsi="Times New Roman" w:cs="Times New Roman"/>
          <w:b/>
          <w:sz w:val="24"/>
          <w:szCs w:val="24"/>
        </w:rPr>
        <w:tab/>
      </w:r>
      <w:r w:rsidR="00D455C5">
        <w:rPr>
          <w:rFonts w:ascii="Times New Roman" w:hAnsi="Times New Roman" w:cs="Times New Roman"/>
          <w:b/>
          <w:sz w:val="24"/>
          <w:szCs w:val="24"/>
        </w:rPr>
        <w:t>4</w:t>
      </w:r>
      <w:r w:rsidR="000F3EB0">
        <w:rPr>
          <w:rFonts w:ascii="Times New Roman" w:hAnsi="Times New Roman" w:cs="Times New Roman"/>
          <w:b/>
          <w:sz w:val="24"/>
          <w:szCs w:val="24"/>
        </w:rPr>
        <w:t xml:space="preserve">. Главный специалист отдела ЭКНА </w:t>
      </w:r>
      <w:r w:rsidR="00C108FB" w:rsidRPr="00C108FB">
        <w:rPr>
          <w:rFonts w:ascii="Times New Roman" w:hAnsi="Times New Roman" w:cs="Times New Roman"/>
          <w:b/>
          <w:sz w:val="24"/>
          <w:szCs w:val="24"/>
        </w:rPr>
        <w:t>Управления аудита,</w:t>
      </w:r>
      <w:r w:rsidR="00C108FB">
        <w:rPr>
          <w:rFonts w:ascii="Times New Roman" w:hAnsi="Times New Roman" w:cs="Times New Roman"/>
          <w:sz w:val="24"/>
          <w:szCs w:val="24"/>
        </w:rPr>
        <w:t xml:space="preserve"> </w:t>
      </w:r>
      <w:r w:rsidR="00C108FB" w:rsidRPr="0058526C">
        <w:rPr>
          <w:rFonts w:ascii="Times New Roman" w:hAnsi="Times New Roman" w:cs="Times New Roman"/>
          <w:b/>
          <w:sz w:val="24"/>
          <w:szCs w:val="24"/>
          <w:lang w:val="kk-KZ"/>
        </w:rPr>
        <w:t xml:space="preserve">категория </w:t>
      </w:r>
      <w:r w:rsidR="00C108FB">
        <w:rPr>
          <w:rFonts w:ascii="Times New Roman" w:hAnsi="Times New Roman" w:cs="Times New Roman"/>
          <w:b/>
          <w:sz w:val="24"/>
          <w:szCs w:val="24"/>
          <w:lang w:val="kk-KZ"/>
        </w:rPr>
        <w:t xml:space="preserve">       </w:t>
      </w:r>
      <w:r w:rsidR="000F3EB0">
        <w:rPr>
          <w:rFonts w:ascii="Times New Roman" w:hAnsi="Times New Roman" w:cs="Times New Roman"/>
          <w:b/>
          <w:sz w:val="24"/>
          <w:szCs w:val="24"/>
          <w:lang w:val="kk-KZ"/>
        </w:rPr>
        <w:t xml:space="preserve">               </w:t>
      </w:r>
      <w:r w:rsidR="00C108FB">
        <w:rPr>
          <w:rFonts w:ascii="Times New Roman" w:hAnsi="Times New Roman" w:cs="Times New Roman"/>
          <w:b/>
          <w:sz w:val="24"/>
          <w:szCs w:val="24"/>
          <w:lang w:val="kk-KZ"/>
        </w:rPr>
        <w:t>С-О-5</w:t>
      </w:r>
      <w:r w:rsidR="00C108FB" w:rsidRPr="0058526C">
        <w:rPr>
          <w:rFonts w:ascii="Times New Roman" w:hAnsi="Times New Roman" w:cs="Times New Roman"/>
          <w:b/>
          <w:sz w:val="24"/>
          <w:szCs w:val="24"/>
          <w:lang w:val="kk-KZ"/>
        </w:rPr>
        <w:t xml:space="preserve">, </w:t>
      </w:r>
      <w:r w:rsidR="000F3EB0">
        <w:rPr>
          <w:rFonts w:ascii="Times New Roman" w:hAnsi="Times New Roman" w:cs="Times New Roman"/>
          <w:b/>
          <w:sz w:val="24"/>
          <w:szCs w:val="24"/>
          <w:lang w:val="kk-KZ"/>
        </w:rPr>
        <w:t>1</w:t>
      </w:r>
      <w:r w:rsidR="00C108FB" w:rsidRPr="0058526C">
        <w:rPr>
          <w:rFonts w:ascii="Times New Roman" w:hAnsi="Times New Roman" w:cs="Times New Roman"/>
          <w:b/>
          <w:sz w:val="24"/>
          <w:szCs w:val="24"/>
          <w:lang w:val="kk-KZ"/>
        </w:rPr>
        <w:t xml:space="preserve"> - единиц</w:t>
      </w:r>
      <w:r w:rsidR="000F3EB0">
        <w:rPr>
          <w:rFonts w:ascii="Times New Roman" w:hAnsi="Times New Roman" w:cs="Times New Roman"/>
          <w:b/>
          <w:sz w:val="24"/>
          <w:szCs w:val="24"/>
          <w:lang w:val="kk-KZ"/>
        </w:rPr>
        <w:t xml:space="preserve">а </w:t>
      </w:r>
      <w:r w:rsidR="00D455C5">
        <w:rPr>
          <w:rFonts w:ascii="Times New Roman" w:hAnsi="Times New Roman" w:cs="Times New Roman"/>
          <w:b/>
          <w:sz w:val="24"/>
          <w:szCs w:val="24"/>
          <w:lang w:val="kk-KZ"/>
        </w:rPr>
        <w:t xml:space="preserve">(МКД-07-3-4), </w:t>
      </w:r>
      <w:r w:rsidR="00AE11B5">
        <w:rPr>
          <w:rFonts w:ascii="Times New Roman" w:hAnsi="Times New Roman" w:cs="Times New Roman"/>
          <w:b/>
          <w:sz w:val="24"/>
          <w:szCs w:val="24"/>
          <w:lang w:val="kk-KZ"/>
        </w:rPr>
        <w:t>(</w:t>
      </w:r>
      <w:r w:rsidR="009D5DF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00B257DE">
        <w:rPr>
          <w:rFonts w:ascii="Times New Roman" w:hAnsi="Times New Roman" w:cs="Times New Roman"/>
          <w:b/>
          <w:sz w:val="24"/>
          <w:szCs w:val="24"/>
          <w:lang w:val="kk-KZ"/>
        </w:rPr>
        <w:t>01</w:t>
      </w:r>
      <w:r w:rsidR="00840139">
        <w:rPr>
          <w:rFonts w:ascii="Times New Roman" w:hAnsi="Times New Roman" w:cs="Times New Roman"/>
          <w:b/>
          <w:sz w:val="24"/>
          <w:szCs w:val="24"/>
          <w:lang w:val="kk-KZ"/>
        </w:rPr>
        <w:t>.</w:t>
      </w:r>
      <w:r w:rsidR="00B257DE">
        <w:rPr>
          <w:rFonts w:ascii="Times New Roman" w:hAnsi="Times New Roman" w:cs="Times New Roman"/>
          <w:b/>
          <w:sz w:val="24"/>
          <w:szCs w:val="24"/>
          <w:lang w:val="kk-KZ"/>
        </w:rPr>
        <w:t>08</w:t>
      </w:r>
      <w:r w:rsidR="009D5DFD">
        <w:rPr>
          <w:rFonts w:ascii="Times New Roman" w:hAnsi="Times New Roman" w:cs="Times New Roman"/>
          <w:b/>
          <w:sz w:val="24"/>
          <w:szCs w:val="24"/>
          <w:lang w:val="kk-KZ"/>
        </w:rPr>
        <w:t>.201</w:t>
      </w:r>
      <w:r w:rsidR="00B257DE">
        <w:rPr>
          <w:rFonts w:ascii="Times New Roman" w:hAnsi="Times New Roman" w:cs="Times New Roman"/>
          <w:b/>
          <w:sz w:val="24"/>
          <w:szCs w:val="24"/>
          <w:lang w:val="kk-KZ"/>
        </w:rPr>
        <w:t>9</w:t>
      </w:r>
      <w:r w:rsidR="009D5DFD">
        <w:rPr>
          <w:rFonts w:ascii="Times New Roman" w:hAnsi="Times New Roman" w:cs="Times New Roman"/>
          <w:b/>
          <w:sz w:val="24"/>
          <w:szCs w:val="24"/>
          <w:lang w:val="kk-KZ"/>
        </w:rPr>
        <w:t xml:space="preserve"> г.)</w:t>
      </w:r>
    </w:p>
    <w:p w:rsidR="00C108FB" w:rsidRDefault="00C108FB" w:rsidP="00C108FB">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0F3EB0" w:rsidRPr="00605E2E" w:rsidRDefault="00374D05" w:rsidP="000F3EB0">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631E83">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000F3EB0" w:rsidRPr="00605E2E">
        <w:rPr>
          <w:rFonts w:ascii="Times New Roman" w:hAnsi="Times New Roman" w:cs="Times New Roman"/>
          <w:sz w:val="24"/>
          <w:szCs w:val="24"/>
          <w:lang w:val="kk-KZ"/>
        </w:rPr>
        <w:t>Участвовать в организации и подготовке материалов для проведения  совещаний Департамента, по вопросам входящим в компетенцию управления;</w:t>
      </w:r>
      <w:r w:rsidR="000F3EB0">
        <w:rPr>
          <w:rFonts w:ascii="Times New Roman" w:hAnsi="Times New Roman" w:cs="Times New Roman"/>
          <w:sz w:val="24"/>
          <w:szCs w:val="24"/>
          <w:lang w:val="kk-KZ"/>
        </w:rPr>
        <w:t xml:space="preserve"> </w:t>
      </w:r>
      <w:r w:rsidR="000F3EB0" w:rsidRPr="00605E2E">
        <w:rPr>
          <w:rFonts w:ascii="Times New Roman" w:hAnsi="Times New Roman" w:cs="Times New Roman"/>
          <w:sz w:val="24"/>
          <w:szCs w:val="24"/>
          <w:lang w:val="kk-KZ"/>
        </w:rPr>
        <w:t xml:space="preserve">предоставлять различного рода сведения и информацию в КГД МФ РК и другие инстанции в соответствии с действующим законодательством и нормативно-правовыми актами РК;  готовить документы по запросам государственных </w:t>
      </w:r>
      <w:r w:rsidR="000F3EB0" w:rsidRPr="00605E2E">
        <w:rPr>
          <w:rFonts w:ascii="Times New Roman" w:hAnsi="Times New Roman" w:cs="Times New Roman"/>
          <w:sz w:val="24"/>
          <w:szCs w:val="24"/>
          <w:lang w:val="kk-KZ"/>
        </w:rPr>
        <w:lastRenderedPageBreak/>
        <w:t>учреждений, равоохранительных органов;</w:t>
      </w:r>
      <w:r w:rsidR="000F3EB0">
        <w:rPr>
          <w:rFonts w:ascii="Times New Roman" w:hAnsi="Times New Roman" w:cs="Times New Roman"/>
          <w:sz w:val="24"/>
          <w:szCs w:val="24"/>
          <w:lang w:val="kk-KZ"/>
        </w:rPr>
        <w:t xml:space="preserve"> </w:t>
      </w:r>
      <w:r w:rsidR="000F3EB0" w:rsidRPr="00605E2E">
        <w:rPr>
          <w:rFonts w:ascii="Times New Roman" w:hAnsi="Times New Roman" w:cs="Times New Roman"/>
          <w:sz w:val="24"/>
          <w:szCs w:val="24"/>
          <w:lang w:val="kk-KZ"/>
        </w:rPr>
        <w:t>осуществлять проверки в территориальных управлениях области в соответствии с планом Департамента, вносить предложения по его улучшению;готовить ежеквартальные и годовые отчеты Департамента, осуществлять свод для представления в КГД МФ РК;</w:t>
      </w:r>
      <w:r w:rsidR="000F3EB0">
        <w:rPr>
          <w:rFonts w:ascii="Times New Roman" w:hAnsi="Times New Roman" w:cs="Times New Roman"/>
          <w:sz w:val="24"/>
          <w:szCs w:val="24"/>
          <w:lang w:val="kk-KZ"/>
        </w:rPr>
        <w:t xml:space="preserve"> </w:t>
      </w:r>
      <w:r w:rsidR="000F3EB0" w:rsidRPr="00605E2E">
        <w:rPr>
          <w:rFonts w:ascii="Times New Roman" w:hAnsi="Times New Roman" w:cs="Times New Roman"/>
          <w:sz w:val="24"/>
          <w:szCs w:val="24"/>
          <w:lang w:val="kk-KZ"/>
        </w:rPr>
        <w:t>участвовать в служебных расследованиях по фактам нарушений, допущенных должностными лицами территориальных управлений; участвовать в совместных проверках инициированных правоохранительными органами в качестве привлекаемого специалиста; своевременно и качественно оформлять материалы по результатам проверок;  осуществлять контроль за соблюдением регламента работы в ИС ЭКНА;  разрабатывать и проводить мероприятия, направленные на совершенствование эффективности работы отдела; проводить работу по сбору, анализу и оценке фактов нарушений налогового законодательства и внесением соответствующих предложений по устранению причин и условий, способствующих налоговым нарушениям;   проводить работу по взаимодействию с правоохранительными органами и государственными и другими компетентными органами по вопросам, входящим в компетенцию отдела;   участвовать в подготовке материалов для технической учебы по применению налогового законодательства;   рассматривать письма, обращения и заявления налогоплательщиков по вопросам входящим в компетенцию отдела;осуществлять камеральный контроль актов налоговых проверок управления аудита Департамента, а также ТУГД в соответствии с компетенцией управления аудита.</w:t>
      </w:r>
    </w:p>
    <w:p w:rsidR="00072BBE" w:rsidRPr="00D455C5" w:rsidRDefault="00C108FB" w:rsidP="00037EDB">
      <w:pPr>
        <w:pStyle w:val="a7"/>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w:t>
      </w:r>
      <w:r>
        <w:rPr>
          <w:rFonts w:ascii="Times New Roman" w:hAnsi="Times New Roman" w:cs="Times New Roman"/>
          <w:sz w:val="24"/>
          <w:szCs w:val="24"/>
        </w:rPr>
        <w:tab/>
      </w:r>
      <w:r w:rsidR="00D455C5">
        <w:rPr>
          <w:rFonts w:ascii="Times New Roman" w:hAnsi="Times New Roman" w:cs="Times New Roman"/>
          <w:b/>
          <w:sz w:val="24"/>
          <w:szCs w:val="24"/>
        </w:rPr>
        <w:t>5</w:t>
      </w:r>
      <w:r w:rsidR="00037EDB" w:rsidRPr="00622DAC">
        <w:rPr>
          <w:rFonts w:ascii="Times New Roman" w:hAnsi="Times New Roman" w:cs="Times New Roman"/>
          <w:b/>
          <w:sz w:val="24"/>
          <w:szCs w:val="24"/>
        </w:rPr>
        <w:t>.</w:t>
      </w:r>
      <w:r w:rsidR="00037EDB" w:rsidRPr="00C108FB">
        <w:rPr>
          <w:rFonts w:ascii="Times New Roman" w:hAnsi="Times New Roman" w:cs="Times New Roman"/>
          <w:b/>
          <w:sz w:val="24"/>
          <w:szCs w:val="24"/>
        </w:rPr>
        <w:t xml:space="preserve"> Главн</w:t>
      </w:r>
      <w:r w:rsidR="00037EDB">
        <w:rPr>
          <w:rFonts w:ascii="Times New Roman" w:hAnsi="Times New Roman" w:cs="Times New Roman"/>
          <w:b/>
          <w:sz w:val="24"/>
          <w:szCs w:val="24"/>
        </w:rPr>
        <w:t>ый специалист отдела учета и ведения лицевых счетов Управления государственных услуг</w:t>
      </w:r>
      <w:r w:rsidR="00037EDB" w:rsidRPr="00C108FB">
        <w:rPr>
          <w:rFonts w:ascii="Times New Roman" w:hAnsi="Times New Roman" w:cs="Times New Roman"/>
          <w:b/>
          <w:sz w:val="24"/>
          <w:szCs w:val="24"/>
        </w:rPr>
        <w:t>,</w:t>
      </w:r>
      <w:r w:rsidR="00037EDB">
        <w:rPr>
          <w:rFonts w:ascii="Times New Roman" w:hAnsi="Times New Roman" w:cs="Times New Roman"/>
          <w:sz w:val="24"/>
          <w:szCs w:val="24"/>
        </w:rPr>
        <w:t xml:space="preserve"> </w:t>
      </w:r>
      <w:r w:rsidR="00037EDB" w:rsidRPr="0058526C">
        <w:rPr>
          <w:rFonts w:ascii="Times New Roman" w:hAnsi="Times New Roman" w:cs="Times New Roman"/>
          <w:b/>
          <w:sz w:val="24"/>
          <w:szCs w:val="24"/>
          <w:lang w:val="kk-KZ"/>
        </w:rPr>
        <w:t>категория</w:t>
      </w:r>
      <w:r w:rsidR="00037EDB">
        <w:rPr>
          <w:rFonts w:ascii="Times New Roman" w:hAnsi="Times New Roman" w:cs="Times New Roman"/>
          <w:b/>
          <w:sz w:val="24"/>
          <w:szCs w:val="24"/>
          <w:lang w:val="kk-KZ"/>
        </w:rPr>
        <w:t xml:space="preserve"> С-О-5</w:t>
      </w:r>
      <w:r w:rsidR="00037EDB" w:rsidRPr="0058526C">
        <w:rPr>
          <w:rFonts w:ascii="Times New Roman" w:hAnsi="Times New Roman" w:cs="Times New Roman"/>
          <w:b/>
          <w:sz w:val="24"/>
          <w:szCs w:val="24"/>
          <w:lang w:val="kk-KZ"/>
        </w:rPr>
        <w:t xml:space="preserve">, </w:t>
      </w:r>
      <w:r w:rsidR="00037EDB">
        <w:rPr>
          <w:rFonts w:ascii="Times New Roman" w:hAnsi="Times New Roman" w:cs="Times New Roman"/>
          <w:b/>
          <w:sz w:val="24"/>
          <w:szCs w:val="24"/>
          <w:lang w:val="kk-KZ"/>
        </w:rPr>
        <w:t>1</w:t>
      </w:r>
      <w:r w:rsidR="00037EDB" w:rsidRPr="0058526C">
        <w:rPr>
          <w:rFonts w:ascii="Times New Roman" w:hAnsi="Times New Roman" w:cs="Times New Roman"/>
          <w:b/>
          <w:sz w:val="24"/>
          <w:szCs w:val="24"/>
          <w:lang w:val="kk-KZ"/>
        </w:rPr>
        <w:t xml:space="preserve"> - единиц</w:t>
      </w:r>
      <w:r w:rsidR="00037EDB">
        <w:rPr>
          <w:rFonts w:ascii="Times New Roman" w:hAnsi="Times New Roman" w:cs="Times New Roman"/>
          <w:b/>
          <w:sz w:val="24"/>
          <w:szCs w:val="24"/>
          <w:lang w:val="kk-KZ"/>
        </w:rPr>
        <w:t>а</w:t>
      </w:r>
      <w:r w:rsidR="00D455C5">
        <w:rPr>
          <w:rFonts w:ascii="Times New Roman" w:hAnsi="Times New Roman" w:cs="Times New Roman"/>
          <w:b/>
          <w:sz w:val="24"/>
          <w:szCs w:val="24"/>
          <w:lang w:val="kk-KZ"/>
        </w:rPr>
        <w:t xml:space="preserve"> (МКД-09-2-4)</w:t>
      </w:r>
      <w:r w:rsidR="00D455C5" w:rsidRPr="00274F72">
        <w:rPr>
          <w:rFonts w:ascii="Times New Roman" w:hAnsi="Times New Roman" w:cs="Times New Roman"/>
          <w:b/>
          <w:sz w:val="24"/>
          <w:szCs w:val="24"/>
          <w:lang w:val="kk-KZ"/>
        </w:rPr>
        <w:t>.</w:t>
      </w:r>
    </w:p>
    <w:p w:rsidR="00037EDB" w:rsidRDefault="00037EDB" w:rsidP="00037EDB">
      <w:pPr>
        <w:pStyle w:val="a7"/>
        <w:jc w:val="both"/>
        <w:rPr>
          <w:rFonts w:ascii="Times New Roman" w:hAnsi="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037EDB" w:rsidRDefault="00037EDB" w:rsidP="00DD113A">
      <w:pPr>
        <w:pStyle w:val="a7"/>
        <w:jc w:val="both"/>
        <w:rPr>
          <w:rFonts w:ascii="Times New Roman" w:hAnsi="Times New Roman" w:cs="Times New Roman"/>
          <w:sz w:val="24"/>
          <w:szCs w:val="24"/>
          <w:lang w:val="kk-KZ"/>
        </w:rPr>
      </w:pPr>
      <w:r>
        <w:rPr>
          <w:rFonts w:ascii="Times New Roman" w:hAnsi="Times New Roman"/>
          <w:b/>
          <w:sz w:val="24"/>
          <w:szCs w:val="24"/>
          <w:lang w:val="kk-KZ"/>
        </w:rPr>
        <w:tab/>
      </w:r>
      <w:r w:rsidRPr="00D8128F">
        <w:rPr>
          <w:rFonts w:ascii="Times New Roman" w:hAnsi="Times New Roman" w:cs="Times New Roman"/>
          <w:b/>
          <w:sz w:val="24"/>
          <w:szCs w:val="24"/>
          <w:lang w:val="kk-KZ"/>
        </w:rPr>
        <w:t>Функциональные обязанности</w:t>
      </w:r>
      <w:r w:rsidRPr="00072BBE">
        <w:rPr>
          <w:rFonts w:ascii="Times New Roman" w:hAnsi="Times New Roman" w:cs="Times New Roman"/>
          <w:b/>
          <w:sz w:val="24"/>
          <w:szCs w:val="24"/>
          <w:lang w:val="kk-KZ"/>
        </w:rPr>
        <w:t>:</w:t>
      </w:r>
      <w:r w:rsidR="00072BBE" w:rsidRPr="00072BBE">
        <w:rPr>
          <w:rFonts w:ascii="Times New Roman" w:hAnsi="Times New Roman" w:cs="Times New Roman"/>
          <w:sz w:val="24"/>
          <w:szCs w:val="24"/>
          <w:lang w:val="kk-KZ"/>
        </w:rPr>
        <w:t xml:space="preserve"> Своевременно и в полном объеме  представлять отчеты и сведения, представляемые в Комитет государственных доходов МФ РК, а также местным уполномоченным органам; осуществление зачетов (возвратов) излишне (ошибочно) уплаченных сумм ТПиН, пеней; проведение  актов сверок УВЭД по ТПиН; своевременное представление  подтвержедния о наличии излишне уплаченных сумм ТПиН, пеней в бюджет; своевременное </w:t>
      </w:r>
      <w:r w:rsidR="00072BBE" w:rsidRPr="00072BBE">
        <w:rPr>
          <w:rFonts w:ascii="Times New Roman" w:hAnsi="Times New Roman" w:cs="Times New Roman"/>
          <w:sz w:val="24"/>
          <w:szCs w:val="24"/>
        </w:rPr>
        <w:t xml:space="preserve"> и качественное представления ответов </w:t>
      </w:r>
      <w:r w:rsidR="00072BBE" w:rsidRPr="00072BBE">
        <w:rPr>
          <w:rFonts w:ascii="Times New Roman" w:hAnsi="Times New Roman" w:cs="Times New Roman"/>
          <w:sz w:val="24"/>
          <w:szCs w:val="24"/>
          <w:lang w:val="kk-KZ"/>
        </w:rPr>
        <w:t>(отказов) УВЭД; своевременное представление справок об отсутствии задолженности по ТПиН; направление уведомлений УВЭД по суммам ТПиН излишне(ошибочно) уплаченных, по которым наступил срок исковой давности; разнесение поступлений</w:t>
      </w:r>
      <w:r w:rsidR="00072BBE" w:rsidRPr="00072BBE">
        <w:rPr>
          <w:rFonts w:ascii="Times New Roman" w:hAnsi="Times New Roman" w:cs="Times New Roman"/>
          <w:sz w:val="24"/>
          <w:szCs w:val="24"/>
        </w:rPr>
        <w:t xml:space="preserve">, поступивших через органы Казначейства </w:t>
      </w:r>
      <w:r w:rsidR="00072BBE" w:rsidRPr="00072BBE">
        <w:rPr>
          <w:rFonts w:ascii="Times New Roman" w:hAnsi="Times New Roman" w:cs="Times New Roman"/>
          <w:sz w:val="24"/>
          <w:szCs w:val="24"/>
          <w:lang w:val="kk-KZ"/>
        </w:rPr>
        <w:t xml:space="preserve"> от участников ВЭД, через Информационную Систему «</w:t>
      </w:r>
      <w:r w:rsidR="00072BBE" w:rsidRPr="00072BBE">
        <w:rPr>
          <w:rFonts w:ascii="Times New Roman" w:hAnsi="Times New Roman" w:cs="Times New Roman"/>
          <w:sz w:val="24"/>
          <w:szCs w:val="24"/>
          <w:lang w:val="en-US"/>
        </w:rPr>
        <w:t>SAPLogan</w:t>
      </w:r>
      <w:r w:rsidR="00072BBE" w:rsidRPr="00072BBE">
        <w:rPr>
          <w:rFonts w:ascii="Times New Roman" w:hAnsi="Times New Roman" w:cs="Times New Roman"/>
          <w:sz w:val="24"/>
          <w:szCs w:val="24"/>
          <w:lang w:val="kk-KZ"/>
        </w:rPr>
        <w:t>»; разнесение в ручном режиме сумм, взысканных по истечению срока исковой давности; разнесение реестров, представляемых Таможенными постами, отделами таможенного контроля; разнесение реестров к начислению/уменьшению таможенных платежей, налогов, пеней на лицевые счета; проведение разъяснительной работы с участниками ВЭД; контроль за лицевыми счетами УВЭД; осуществление зачетов (возвратов) излишне (ошибочно) уплаченных сумм налогов и других обязательных платежей, пеней в бюджет;Проведение работ по невыясненным платежам.</w:t>
      </w:r>
    </w:p>
    <w:p w:rsidR="009478CC" w:rsidRDefault="00F40593" w:rsidP="009478CC">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3677D3">
        <w:rPr>
          <w:rFonts w:ascii="Times New Roman" w:hAnsi="Times New Roman" w:cs="Times New Roman"/>
          <w:b/>
          <w:sz w:val="24"/>
          <w:szCs w:val="24"/>
          <w:lang w:val="kk-KZ"/>
        </w:rPr>
        <w:t>6</w:t>
      </w:r>
      <w:r w:rsidR="009478CC" w:rsidRPr="009478CC">
        <w:rPr>
          <w:rFonts w:ascii="Times New Roman" w:hAnsi="Times New Roman" w:cs="Times New Roman"/>
          <w:b/>
          <w:sz w:val="24"/>
          <w:szCs w:val="24"/>
          <w:lang w:val="kk-KZ"/>
        </w:rPr>
        <w:t>.</w:t>
      </w:r>
      <w:r w:rsidR="009478CC">
        <w:rPr>
          <w:rFonts w:ascii="Times New Roman" w:hAnsi="Times New Roman" w:cs="Times New Roman"/>
          <w:sz w:val="24"/>
          <w:szCs w:val="24"/>
          <w:lang w:val="kk-KZ"/>
        </w:rPr>
        <w:t xml:space="preserve"> </w:t>
      </w:r>
      <w:r w:rsidR="009478CC">
        <w:rPr>
          <w:rFonts w:ascii="Times New Roman" w:hAnsi="Times New Roman" w:cs="Times New Roman"/>
          <w:b/>
          <w:sz w:val="24"/>
          <w:szCs w:val="24"/>
          <w:lang w:val="kk-KZ"/>
        </w:rPr>
        <w:t xml:space="preserve">Главный специалист отдела администрирования акцизов Управления администрирования косвенных налогов, </w:t>
      </w:r>
      <w:r w:rsidR="009478CC" w:rsidRPr="0058526C">
        <w:rPr>
          <w:rFonts w:ascii="Times New Roman" w:hAnsi="Times New Roman" w:cs="Times New Roman"/>
          <w:b/>
          <w:sz w:val="24"/>
          <w:szCs w:val="24"/>
          <w:lang w:val="kk-KZ"/>
        </w:rPr>
        <w:t xml:space="preserve">категория </w:t>
      </w:r>
      <w:r w:rsidR="009478CC">
        <w:rPr>
          <w:rFonts w:ascii="Times New Roman" w:hAnsi="Times New Roman" w:cs="Times New Roman"/>
          <w:b/>
          <w:sz w:val="24"/>
          <w:szCs w:val="24"/>
          <w:lang w:val="kk-KZ"/>
        </w:rPr>
        <w:t xml:space="preserve"> С-О-5</w:t>
      </w:r>
      <w:r w:rsidR="009478CC" w:rsidRPr="0058526C">
        <w:rPr>
          <w:rFonts w:ascii="Times New Roman" w:hAnsi="Times New Roman" w:cs="Times New Roman"/>
          <w:b/>
          <w:sz w:val="24"/>
          <w:szCs w:val="24"/>
          <w:lang w:val="kk-KZ"/>
        </w:rPr>
        <w:t xml:space="preserve">, </w:t>
      </w:r>
      <w:r w:rsidR="009478CC">
        <w:rPr>
          <w:rFonts w:ascii="Times New Roman" w:hAnsi="Times New Roman" w:cs="Times New Roman"/>
          <w:b/>
          <w:sz w:val="24"/>
          <w:szCs w:val="24"/>
          <w:lang w:val="kk-KZ"/>
        </w:rPr>
        <w:t>1</w:t>
      </w:r>
      <w:r w:rsidR="009478CC" w:rsidRPr="0058526C">
        <w:rPr>
          <w:rFonts w:ascii="Times New Roman" w:hAnsi="Times New Roman" w:cs="Times New Roman"/>
          <w:b/>
          <w:sz w:val="24"/>
          <w:szCs w:val="24"/>
          <w:lang w:val="kk-KZ"/>
        </w:rPr>
        <w:t xml:space="preserve"> - единиц</w:t>
      </w:r>
      <w:r w:rsidR="009478CC">
        <w:rPr>
          <w:rFonts w:ascii="Times New Roman" w:hAnsi="Times New Roman" w:cs="Times New Roman"/>
          <w:b/>
          <w:sz w:val="24"/>
          <w:szCs w:val="24"/>
          <w:lang w:val="kk-KZ"/>
        </w:rPr>
        <w:t>а</w:t>
      </w:r>
      <w:r w:rsidR="003677D3">
        <w:rPr>
          <w:rFonts w:ascii="Times New Roman" w:hAnsi="Times New Roman" w:cs="Times New Roman"/>
          <w:b/>
          <w:sz w:val="24"/>
          <w:szCs w:val="24"/>
          <w:lang w:val="kk-KZ"/>
        </w:rPr>
        <w:t xml:space="preserve">               (МКД-10-2-3)</w:t>
      </w:r>
      <w:r w:rsidR="009478CC">
        <w:rPr>
          <w:rFonts w:ascii="Times New Roman" w:hAnsi="Times New Roman" w:cs="Times New Roman"/>
          <w:b/>
          <w:sz w:val="24"/>
          <w:szCs w:val="24"/>
          <w:lang w:val="kk-KZ"/>
        </w:rPr>
        <w:t>.</w:t>
      </w:r>
    </w:p>
    <w:p w:rsidR="009478CC" w:rsidRPr="001E5A31" w:rsidRDefault="009478CC" w:rsidP="009478CC">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4D100D" w:rsidRDefault="009478CC" w:rsidP="004D100D">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w:t>
      </w:r>
      <w:r w:rsidR="004D100D" w:rsidRPr="00570A04">
        <w:rPr>
          <w:rFonts w:ascii="Times New Roman" w:eastAsia="Times New Roman" w:hAnsi="Times New Roman" w:cs="Times New Roman"/>
          <w:sz w:val="24"/>
          <w:szCs w:val="24"/>
          <w:lang w:val="kk-KZ"/>
        </w:rPr>
        <w:t>контролирует обеспечение своевременного и полного поступления акцизов  в бюджет, организует контроль за производством и оборотом  отдельных видов нефтепродуктов, осуществляет иные обязанности в соответствии с должностной инструкцией.</w:t>
      </w:r>
    </w:p>
    <w:p w:rsidR="008F5F26" w:rsidRDefault="008F5F26" w:rsidP="008F5F26">
      <w:pPr>
        <w:pStyle w:val="a7"/>
        <w:jc w:val="both"/>
        <w:rPr>
          <w:rFonts w:ascii="Times New Roman" w:hAnsi="Times New Roman"/>
          <w:b/>
          <w:sz w:val="24"/>
          <w:szCs w:val="24"/>
          <w:lang w:val="kk-KZ"/>
        </w:rPr>
      </w:pPr>
      <w:r>
        <w:rPr>
          <w:rFonts w:ascii="Times New Roman" w:hAnsi="Times New Roman" w:cs="Times New Roman"/>
          <w:sz w:val="24"/>
          <w:szCs w:val="24"/>
          <w:lang w:val="kk-KZ"/>
        </w:rPr>
        <w:lastRenderedPageBreak/>
        <w:tab/>
      </w:r>
      <w:r w:rsidR="00C27272" w:rsidRPr="00C27272">
        <w:rPr>
          <w:rFonts w:ascii="Times New Roman" w:hAnsi="Times New Roman" w:cs="Times New Roman"/>
          <w:b/>
          <w:sz w:val="24"/>
          <w:szCs w:val="24"/>
          <w:lang w:val="kk-KZ"/>
        </w:rPr>
        <w:t>7</w:t>
      </w:r>
      <w:r w:rsidRPr="00C27272">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Главный специалист Управления разъяснительной работы,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w:t>
      </w:r>
      <w:r w:rsidR="00C27272">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С-О-5</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00C27272">
        <w:rPr>
          <w:rFonts w:ascii="Times New Roman" w:hAnsi="Times New Roman" w:cs="Times New Roman"/>
          <w:b/>
          <w:sz w:val="24"/>
          <w:szCs w:val="24"/>
          <w:lang w:val="kk-KZ"/>
        </w:rPr>
        <w:t xml:space="preserve"> (МКД-12-3)</w:t>
      </w:r>
      <w:r w:rsidR="00C27272" w:rsidRPr="00D71511">
        <w:rPr>
          <w:rFonts w:ascii="Times New Roman" w:hAnsi="Times New Roman" w:cs="Times New Roman"/>
          <w:b/>
          <w:sz w:val="24"/>
          <w:szCs w:val="24"/>
          <w:lang w:val="kk-KZ"/>
        </w:rPr>
        <w:t>.</w:t>
      </w:r>
    </w:p>
    <w:p w:rsidR="008F5F26" w:rsidRPr="001E5A31" w:rsidRDefault="008F5F26" w:rsidP="008F5F26">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8F5F26" w:rsidRDefault="008F5F26" w:rsidP="008F5F26">
      <w:pPr>
        <w:widowControl w:val="0"/>
        <w:tabs>
          <w:tab w:val="num" w:pos="709"/>
        </w:tabs>
        <w:spacing w:after="0" w:line="240" w:lineRule="auto"/>
        <w:jc w:val="both"/>
        <w:rPr>
          <w:rFonts w:ascii="Times New Roman" w:hAnsi="Times New Roman"/>
          <w:sz w:val="24"/>
          <w:szCs w:val="24"/>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Pr="00E77A28">
        <w:rPr>
          <w:rFonts w:ascii="Times New Roman" w:hAnsi="Times New Roman" w:cs="Times New Roman"/>
          <w:sz w:val="24"/>
          <w:szCs w:val="24"/>
          <w:lang w:val="kk-KZ"/>
        </w:rPr>
        <w:t xml:space="preserve"> </w:t>
      </w:r>
      <w:r w:rsidR="00070E8A">
        <w:rPr>
          <w:rFonts w:ascii="Times New Roman" w:hAnsi="Times New Roman"/>
          <w:sz w:val="24"/>
          <w:szCs w:val="24"/>
          <w:lang w:val="kk-KZ"/>
        </w:rPr>
        <w:t>г</w:t>
      </w:r>
      <w:r w:rsidRPr="008F5F26">
        <w:rPr>
          <w:rFonts w:ascii="Times New Roman" w:hAnsi="Times New Roman"/>
          <w:sz w:val="24"/>
          <w:szCs w:val="24"/>
          <w:lang w:val="kk-KZ"/>
        </w:rPr>
        <w:t>отовит</w:t>
      </w:r>
      <w:r w:rsidRPr="008F5F26">
        <w:rPr>
          <w:rFonts w:ascii="Times New Roman" w:hAnsi="Times New Roman"/>
          <w:sz w:val="24"/>
          <w:szCs w:val="24"/>
        </w:rPr>
        <w:t xml:space="preserve"> ответы на  обращения  налогоплательщиков в пределах компетенции Управления</w:t>
      </w:r>
      <w:r w:rsidRPr="008F5F26">
        <w:rPr>
          <w:rFonts w:ascii="Times New Roman" w:hAnsi="Times New Roman"/>
          <w:sz w:val="24"/>
          <w:szCs w:val="24"/>
          <w:lang w:val="kk-KZ"/>
        </w:rPr>
        <w:t>, о</w:t>
      </w:r>
      <w:r w:rsidRPr="008F5F26">
        <w:rPr>
          <w:rFonts w:ascii="Times New Roman" w:hAnsi="Times New Roman"/>
          <w:sz w:val="24"/>
          <w:szCs w:val="24"/>
        </w:rPr>
        <w:t>казывает методическую и консультативную помощь  территориальным подразделениям Департамента по вопросам, входящим в компетенцию Управления</w:t>
      </w:r>
      <w:r w:rsidRPr="008F5F26">
        <w:rPr>
          <w:rFonts w:ascii="Times New Roman" w:hAnsi="Times New Roman"/>
          <w:sz w:val="24"/>
          <w:szCs w:val="24"/>
          <w:lang w:val="kk-KZ"/>
        </w:rPr>
        <w:t>, п</w:t>
      </w:r>
      <w:r w:rsidRPr="008F5F26">
        <w:rPr>
          <w:rFonts w:ascii="Times New Roman" w:hAnsi="Times New Roman"/>
          <w:sz w:val="24"/>
          <w:szCs w:val="24"/>
        </w:rPr>
        <w:t>роводит разъяснительную работу по налоговому и таможенному законодательствам по вопросам, входящим в компетенцию Управления</w:t>
      </w:r>
      <w:r w:rsidRPr="008F5F26">
        <w:rPr>
          <w:rFonts w:ascii="Times New Roman" w:hAnsi="Times New Roman"/>
          <w:sz w:val="24"/>
          <w:szCs w:val="24"/>
          <w:lang w:val="kk-KZ"/>
        </w:rPr>
        <w:t xml:space="preserve"> с соблюдением регламента и  стандартов оказания государственных услуг, в</w:t>
      </w:r>
      <w:r w:rsidRPr="008F5F26">
        <w:rPr>
          <w:rFonts w:ascii="Times New Roman" w:hAnsi="Times New Roman"/>
          <w:sz w:val="24"/>
          <w:szCs w:val="24"/>
        </w:rPr>
        <w:t>заимодействует со структурными подразделениями Департамента Управления по вопросам, входящим в компетенцию Управления</w:t>
      </w:r>
      <w:r w:rsidRPr="008F5F26">
        <w:rPr>
          <w:rFonts w:ascii="Times New Roman" w:hAnsi="Times New Roman"/>
          <w:sz w:val="24"/>
          <w:szCs w:val="24"/>
          <w:lang w:val="kk-KZ"/>
        </w:rPr>
        <w:t>, н</w:t>
      </w:r>
      <w:r w:rsidRPr="008F5F26">
        <w:rPr>
          <w:rFonts w:ascii="Times New Roman" w:hAnsi="Times New Roman"/>
          <w:sz w:val="24"/>
          <w:szCs w:val="24"/>
        </w:rPr>
        <w:t>аправляет информацию для размещения и публикации   на интернет ресурсах Комитета  и Департамента по вопросам, входящим в компетенцию Управления</w:t>
      </w:r>
      <w:r w:rsidRPr="008F5F26">
        <w:rPr>
          <w:rFonts w:ascii="Times New Roman" w:hAnsi="Times New Roman"/>
          <w:sz w:val="24"/>
          <w:szCs w:val="24"/>
          <w:lang w:val="kk-KZ"/>
        </w:rPr>
        <w:t>, у</w:t>
      </w:r>
      <w:r w:rsidRPr="008F5F26">
        <w:rPr>
          <w:rFonts w:ascii="Times New Roman" w:hAnsi="Times New Roman"/>
          <w:sz w:val="24"/>
          <w:szCs w:val="24"/>
        </w:rPr>
        <w:t>частвует в рабочих  группах в информационных сетях по вопросам, входящим в компетенцию Управления</w:t>
      </w:r>
      <w:r w:rsidRPr="008F5F26">
        <w:rPr>
          <w:rFonts w:ascii="Times New Roman" w:hAnsi="Times New Roman"/>
          <w:sz w:val="24"/>
          <w:szCs w:val="24"/>
          <w:lang w:val="kk-KZ"/>
        </w:rPr>
        <w:t>, у</w:t>
      </w:r>
      <w:r w:rsidRPr="008F5F26">
        <w:rPr>
          <w:rFonts w:ascii="Times New Roman" w:hAnsi="Times New Roman"/>
          <w:sz w:val="24"/>
          <w:szCs w:val="24"/>
        </w:rPr>
        <w:t>частвует в проведении  семинаров, «круглых столов» и других мероприятий в целях разъяснения налогового и таможенного законодательств</w:t>
      </w:r>
      <w:r w:rsidRPr="008F5F26">
        <w:rPr>
          <w:rFonts w:ascii="Times New Roman" w:hAnsi="Times New Roman"/>
          <w:sz w:val="24"/>
          <w:szCs w:val="24"/>
          <w:lang w:val="kk-KZ"/>
        </w:rPr>
        <w:t>, г</w:t>
      </w:r>
      <w:r w:rsidRPr="008F5F26">
        <w:rPr>
          <w:rFonts w:ascii="Times New Roman" w:hAnsi="Times New Roman"/>
          <w:sz w:val="24"/>
          <w:szCs w:val="24"/>
        </w:rPr>
        <w:t>отовит отчеты по проводимой  массово-разъяснительной работе</w:t>
      </w:r>
      <w:r w:rsidRPr="008F5F26">
        <w:rPr>
          <w:rFonts w:ascii="Times New Roman" w:hAnsi="Times New Roman"/>
          <w:sz w:val="24"/>
          <w:szCs w:val="24"/>
          <w:lang w:val="kk-KZ"/>
        </w:rPr>
        <w:t>, у</w:t>
      </w:r>
      <w:r w:rsidRPr="008F5F26">
        <w:rPr>
          <w:rFonts w:ascii="Times New Roman" w:hAnsi="Times New Roman"/>
          <w:sz w:val="24"/>
          <w:szCs w:val="24"/>
        </w:rPr>
        <w:t>частвует в определении  функциональных требований, предъявляемых к разъяснительной работе в информационных сетях и СМИ</w:t>
      </w:r>
      <w:r w:rsidRPr="008F5F26">
        <w:rPr>
          <w:rFonts w:ascii="Times New Roman" w:hAnsi="Times New Roman"/>
          <w:sz w:val="24"/>
          <w:szCs w:val="24"/>
          <w:lang w:val="kk-KZ"/>
        </w:rPr>
        <w:t>, и</w:t>
      </w:r>
      <w:r w:rsidRPr="008F5F26">
        <w:rPr>
          <w:rFonts w:ascii="Times New Roman" w:hAnsi="Times New Roman"/>
          <w:sz w:val="24"/>
          <w:szCs w:val="24"/>
        </w:rPr>
        <w:t xml:space="preserve">сполняет </w:t>
      </w:r>
      <w:r w:rsidRPr="008F5F26">
        <w:rPr>
          <w:rFonts w:ascii="Times New Roman" w:hAnsi="Times New Roman"/>
          <w:sz w:val="24"/>
          <w:szCs w:val="24"/>
          <w:lang w:val="kk-KZ"/>
        </w:rPr>
        <w:t>протокольные поручения руководства Комитета и  Департамента, данных на селекторных совещаниях, заседаниях рабочих групп и т.д.,</w:t>
      </w:r>
      <w:r w:rsidRPr="008F5F26">
        <w:rPr>
          <w:rFonts w:ascii="Times New Roman" w:hAnsi="Times New Roman"/>
          <w:sz w:val="24"/>
          <w:szCs w:val="24"/>
        </w:rPr>
        <w:t xml:space="preserve"> по вопросам, входящим в компетенцию Управления</w:t>
      </w:r>
      <w:r w:rsidRPr="008F5F26">
        <w:rPr>
          <w:rFonts w:ascii="Times New Roman" w:hAnsi="Times New Roman"/>
          <w:sz w:val="24"/>
          <w:szCs w:val="24"/>
          <w:lang w:val="kk-KZ"/>
        </w:rPr>
        <w:t xml:space="preserve">, рассматривает обращения и заявления </w:t>
      </w:r>
      <w:r w:rsidRPr="008F5F26">
        <w:rPr>
          <w:rFonts w:ascii="Times New Roman" w:hAnsi="Times New Roman"/>
          <w:sz w:val="24"/>
          <w:szCs w:val="24"/>
        </w:rPr>
        <w:t>физических и</w:t>
      </w:r>
      <w:r w:rsidRPr="008F5F26">
        <w:rPr>
          <w:rFonts w:ascii="Times New Roman" w:hAnsi="Times New Roman"/>
          <w:sz w:val="24"/>
          <w:szCs w:val="24"/>
          <w:lang w:val="kk-KZ"/>
        </w:rPr>
        <w:t xml:space="preserve"> юридических лиц </w:t>
      </w:r>
      <w:r w:rsidRPr="008F5F26">
        <w:rPr>
          <w:rFonts w:ascii="Times New Roman" w:hAnsi="Times New Roman"/>
          <w:sz w:val="24"/>
          <w:szCs w:val="24"/>
        </w:rPr>
        <w:t>по вопросам, входящим в компетенцию Управления</w:t>
      </w:r>
      <w:r w:rsidRPr="008F5F26">
        <w:rPr>
          <w:rFonts w:ascii="Times New Roman" w:hAnsi="Times New Roman"/>
          <w:sz w:val="24"/>
          <w:szCs w:val="24"/>
          <w:lang w:val="kk-KZ"/>
        </w:rPr>
        <w:t>, г</w:t>
      </w:r>
      <w:r w:rsidRPr="008F5F26">
        <w:rPr>
          <w:rFonts w:ascii="Times New Roman" w:hAnsi="Times New Roman"/>
          <w:sz w:val="24"/>
          <w:szCs w:val="24"/>
        </w:rPr>
        <w:t>отовит и направляет ответы на запросы уполномоченного органа, правоохранительных органов по вопросам, входящим в компетенцию Управления</w:t>
      </w:r>
      <w:r w:rsidRPr="008F5F26">
        <w:rPr>
          <w:rFonts w:ascii="Times New Roman" w:hAnsi="Times New Roman"/>
          <w:sz w:val="24"/>
          <w:szCs w:val="24"/>
          <w:lang w:val="kk-KZ"/>
        </w:rPr>
        <w:t>, в</w:t>
      </w:r>
      <w:r w:rsidRPr="008F5F26">
        <w:rPr>
          <w:rFonts w:ascii="Times New Roman" w:hAnsi="Times New Roman"/>
          <w:sz w:val="24"/>
          <w:szCs w:val="24"/>
        </w:rPr>
        <w:t xml:space="preserve"> пределах компетенции  Управления в соответствии с законодательствами Республики Казахстан выполняет иные  поручения.</w:t>
      </w:r>
    </w:p>
    <w:p w:rsidR="00AA5213" w:rsidRDefault="00070E8A" w:rsidP="00AA5213">
      <w:pPr>
        <w:pStyle w:val="a7"/>
        <w:jc w:val="both"/>
        <w:rPr>
          <w:rFonts w:ascii="Times New Roman" w:hAnsi="Times New Roman"/>
          <w:b/>
          <w:sz w:val="24"/>
          <w:szCs w:val="24"/>
          <w:lang w:val="kk-KZ"/>
        </w:rPr>
      </w:pPr>
      <w:r>
        <w:rPr>
          <w:rFonts w:ascii="Times New Roman" w:hAnsi="Times New Roman"/>
          <w:sz w:val="24"/>
          <w:szCs w:val="24"/>
          <w:lang w:val="kk-KZ"/>
        </w:rPr>
        <w:tab/>
      </w:r>
      <w:r w:rsidR="009C30DE" w:rsidRPr="009C30DE">
        <w:rPr>
          <w:rFonts w:ascii="Times New Roman" w:hAnsi="Times New Roman"/>
          <w:b/>
          <w:sz w:val="24"/>
          <w:szCs w:val="24"/>
          <w:lang w:val="kk-KZ"/>
        </w:rPr>
        <w:t>8</w:t>
      </w:r>
      <w:r w:rsidR="00AA5213" w:rsidRPr="009C30DE">
        <w:rPr>
          <w:rFonts w:ascii="Times New Roman" w:hAnsi="Times New Roman" w:cs="Times New Roman"/>
          <w:b/>
          <w:sz w:val="24"/>
          <w:szCs w:val="24"/>
          <w:lang w:val="kk-KZ"/>
        </w:rPr>
        <w:t>.</w:t>
      </w:r>
      <w:r w:rsidR="00AA5213">
        <w:rPr>
          <w:rFonts w:ascii="Times New Roman" w:hAnsi="Times New Roman" w:cs="Times New Roman"/>
          <w:sz w:val="24"/>
          <w:szCs w:val="24"/>
          <w:lang w:val="kk-KZ"/>
        </w:rPr>
        <w:t xml:space="preserve"> </w:t>
      </w:r>
      <w:r w:rsidR="00AA5213">
        <w:rPr>
          <w:rFonts w:ascii="Times New Roman" w:hAnsi="Times New Roman" w:cs="Times New Roman"/>
          <w:b/>
          <w:sz w:val="24"/>
          <w:szCs w:val="24"/>
          <w:lang w:val="kk-KZ"/>
        </w:rPr>
        <w:t xml:space="preserve">Главный специалист отдела </w:t>
      </w:r>
      <w:r>
        <w:rPr>
          <w:rFonts w:ascii="Times New Roman" w:hAnsi="Times New Roman" w:cs="Times New Roman"/>
          <w:b/>
          <w:sz w:val="24"/>
          <w:szCs w:val="24"/>
          <w:lang w:val="kk-KZ"/>
        </w:rPr>
        <w:t>тарифного регулирования управления тарифного регулирования и пост-таможенного контроля</w:t>
      </w:r>
      <w:r w:rsidR="00AA5213">
        <w:rPr>
          <w:rFonts w:ascii="Times New Roman" w:hAnsi="Times New Roman" w:cs="Times New Roman"/>
          <w:b/>
          <w:sz w:val="24"/>
          <w:szCs w:val="24"/>
          <w:lang w:val="kk-KZ"/>
        </w:rPr>
        <w:t xml:space="preserve">, </w:t>
      </w:r>
      <w:r w:rsidR="00AA5213" w:rsidRPr="0058526C">
        <w:rPr>
          <w:rFonts w:ascii="Times New Roman" w:hAnsi="Times New Roman" w:cs="Times New Roman"/>
          <w:b/>
          <w:sz w:val="24"/>
          <w:szCs w:val="24"/>
          <w:lang w:val="kk-KZ"/>
        </w:rPr>
        <w:t xml:space="preserve">категория </w:t>
      </w:r>
      <w:r w:rsidR="00AA5213">
        <w:rPr>
          <w:rFonts w:ascii="Times New Roman" w:hAnsi="Times New Roman" w:cs="Times New Roman"/>
          <w:b/>
          <w:sz w:val="24"/>
          <w:szCs w:val="24"/>
          <w:lang w:val="kk-KZ"/>
        </w:rPr>
        <w:t xml:space="preserve"> С-О-5, </w:t>
      </w:r>
      <w:r w:rsidR="009C30DE">
        <w:rPr>
          <w:rFonts w:ascii="Times New Roman" w:hAnsi="Times New Roman" w:cs="Times New Roman"/>
          <w:b/>
          <w:sz w:val="24"/>
          <w:szCs w:val="24"/>
          <w:lang w:val="kk-KZ"/>
        </w:rPr>
        <w:t xml:space="preserve">                    </w:t>
      </w:r>
      <w:r w:rsidR="00AA5213">
        <w:rPr>
          <w:rFonts w:ascii="Times New Roman" w:hAnsi="Times New Roman" w:cs="Times New Roman"/>
          <w:b/>
          <w:sz w:val="24"/>
          <w:szCs w:val="24"/>
          <w:lang w:val="kk-KZ"/>
        </w:rPr>
        <w:t>1</w:t>
      </w:r>
      <w:r w:rsidR="00AA5213" w:rsidRPr="0058526C">
        <w:rPr>
          <w:rFonts w:ascii="Times New Roman" w:hAnsi="Times New Roman" w:cs="Times New Roman"/>
          <w:b/>
          <w:sz w:val="24"/>
          <w:szCs w:val="24"/>
          <w:lang w:val="kk-KZ"/>
        </w:rPr>
        <w:t xml:space="preserve"> - единиц</w:t>
      </w:r>
      <w:r w:rsidR="00AA5213">
        <w:rPr>
          <w:rFonts w:ascii="Times New Roman" w:hAnsi="Times New Roman" w:cs="Times New Roman"/>
          <w:b/>
          <w:sz w:val="24"/>
          <w:szCs w:val="24"/>
          <w:lang w:val="kk-KZ"/>
        </w:rPr>
        <w:t>а</w:t>
      </w:r>
      <w:r w:rsidR="009C30DE">
        <w:rPr>
          <w:rFonts w:ascii="Times New Roman" w:hAnsi="Times New Roman" w:cs="Times New Roman"/>
          <w:b/>
          <w:sz w:val="24"/>
          <w:szCs w:val="24"/>
          <w:lang w:val="kk-KZ"/>
        </w:rPr>
        <w:t xml:space="preserve"> (МКД-14-1-5)</w:t>
      </w:r>
      <w:r w:rsidR="009C30DE" w:rsidRPr="00D71511">
        <w:rPr>
          <w:rFonts w:ascii="Times New Roman" w:hAnsi="Times New Roman" w:cs="Times New Roman"/>
          <w:b/>
          <w:sz w:val="24"/>
          <w:szCs w:val="24"/>
          <w:lang w:val="kk-KZ"/>
        </w:rPr>
        <w:t>.</w:t>
      </w:r>
    </w:p>
    <w:p w:rsidR="00AA5213" w:rsidRPr="001E5A31" w:rsidRDefault="00AA5213" w:rsidP="00AA5213">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AA5213" w:rsidRDefault="00AA5213" w:rsidP="00AA5213">
      <w:pPr>
        <w:pStyle w:val="a7"/>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C05AB3" w:rsidRPr="00072D00">
        <w:rPr>
          <w:rFonts w:ascii="Times New Roman" w:hAnsi="Times New Roman" w:cs="Times New Roman"/>
          <w:b/>
          <w:sz w:val="24"/>
          <w:szCs w:val="24"/>
          <w:lang w:val="kk-KZ"/>
        </w:rPr>
        <w:t>Функциональные обязанности:</w:t>
      </w:r>
      <w:r w:rsidR="00C05AB3" w:rsidRPr="00072D00">
        <w:rPr>
          <w:rFonts w:ascii="Times New Roman" w:eastAsia="Times New Roman" w:hAnsi="Times New Roman" w:cs="Times New Roman"/>
          <w:sz w:val="24"/>
          <w:szCs w:val="24"/>
          <w:lang w:val="kk-KZ"/>
        </w:rPr>
        <w:tab/>
      </w:r>
      <w:r w:rsidR="00C05AB3" w:rsidRPr="009368C3">
        <w:rPr>
          <w:rFonts w:ascii="Times New Roman" w:hAnsi="Times New Roman" w:cs="Times New Roman"/>
          <w:sz w:val="24"/>
          <w:szCs w:val="24"/>
        </w:rPr>
        <w:t>В случаях применения таможенной процедуры таможенного транзита при перемещении иностранных товаров, а также при перемещении товаров таможенного союза от внутреннего таможенного органа до таможенного органа в месте убытия, от одного внутреннего таможенного органа до другого внутреннего таможенного органа оформляет транзитную декларацию и формирует базу данных по транзитным декларациям таможенного органа отправления, согласно Решения КТС №438 от 17.08.2010г., совершает таможенные операции, связанные с завершением таможенной процедуры таможенного транзита, а также ведет своевременный учет и пополнение базы данных по прибывающим грузам, контролирует правильность заполнения транзитной декларации по товаросопроводительным документам, а также электронную копию транзитной декларации в ТТС ЦОУ, оформленных структурными подразделениями Департамента.</w:t>
      </w:r>
    </w:p>
    <w:p w:rsidR="005561C2" w:rsidRDefault="005561C2" w:rsidP="005561C2">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64096A">
        <w:rPr>
          <w:rFonts w:ascii="Times New Roman" w:hAnsi="Times New Roman" w:cs="Times New Roman"/>
          <w:b/>
          <w:sz w:val="24"/>
          <w:szCs w:val="24"/>
          <w:lang w:val="kk-KZ"/>
        </w:rPr>
        <w:t>9</w:t>
      </w:r>
      <w:r w:rsidRPr="00386AFE">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Главный специалист отдела камеральных таможенных проверок Управления тарифного регулирования и пост-таможенного контроля, </w:t>
      </w:r>
      <w:r w:rsidRPr="0058526C">
        <w:rPr>
          <w:rFonts w:ascii="Times New Roman" w:hAnsi="Times New Roman" w:cs="Times New Roman"/>
          <w:b/>
          <w:sz w:val="24"/>
          <w:szCs w:val="24"/>
          <w:lang w:val="kk-KZ"/>
        </w:rPr>
        <w:t xml:space="preserve">категория </w:t>
      </w:r>
      <w:r>
        <w:rPr>
          <w:rFonts w:ascii="Times New Roman" w:hAnsi="Times New Roman" w:cs="Times New Roman"/>
          <w:b/>
          <w:sz w:val="24"/>
          <w:szCs w:val="24"/>
          <w:lang w:val="kk-KZ"/>
        </w:rPr>
        <w:t xml:space="preserve"> С-О-5, 1</w:t>
      </w:r>
      <w:r w:rsidRPr="0058526C">
        <w:rPr>
          <w:rFonts w:ascii="Times New Roman" w:hAnsi="Times New Roman" w:cs="Times New Roman"/>
          <w:b/>
          <w:sz w:val="24"/>
          <w:szCs w:val="24"/>
          <w:lang w:val="kk-KZ"/>
        </w:rPr>
        <w:t xml:space="preserve"> - единиц</w:t>
      </w:r>
      <w:r>
        <w:rPr>
          <w:rFonts w:ascii="Times New Roman" w:hAnsi="Times New Roman" w:cs="Times New Roman"/>
          <w:b/>
          <w:sz w:val="24"/>
          <w:szCs w:val="24"/>
          <w:lang w:val="kk-KZ"/>
        </w:rPr>
        <w:t>а</w:t>
      </w:r>
      <w:r w:rsidR="0064096A">
        <w:rPr>
          <w:rFonts w:ascii="Times New Roman" w:hAnsi="Times New Roman" w:cs="Times New Roman"/>
          <w:b/>
          <w:sz w:val="24"/>
          <w:szCs w:val="24"/>
          <w:lang w:val="kk-KZ"/>
        </w:rPr>
        <w:t xml:space="preserve"> (МКД-14-2-5)</w:t>
      </w:r>
      <w:r w:rsidR="0064096A" w:rsidRPr="00D71511">
        <w:rPr>
          <w:rFonts w:ascii="Times New Roman" w:hAnsi="Times New Roman" w:cs="Times New Roman"/>
          <w:b/>
          <w:sz w:val="24"/>
          <w:szCs w:val="24"/>
          <w:lang w:val="kk-KZ"/>
        </w:rPr>
        <w:t>.</w:t>
      </w:r>
    </w:p>
    <w:p w:rsidR="005561C2" w:rsidRPr="001E5A31" w:rsidRDefault="005561C2" w:rsidP="005561C2">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от</w:t>
      </w:r>
      <w:r>
        <w:rPr>
          <w:rFonts w:ascii="Times New Roman" w:hAnsi="Times New Roman"/>
          <w:b/>
          <w:sz w:val="24"/>
          <w:szCs w:val="24"/>
          <w:lang w:val="kk-KZ"/>
        </w:rPr>
        <w:t xml:space="preserve"> 83 282 </w:t>
      </w:r>
      <w:r w:rsidRPr="00AC7F45">
        <w:rPr>
          <w:rFonts w:ascii="Times New Roman" w:hAnsi="Times New Roman"/>
          <w:b/>
          <w:color w:val="000000" w:themeColor="text1"/>
          <w:sz w:val="24"/>
          <w:szCs w:val="24"/>
        </w:rPr>
        <w:t>до</w:t>
      </w:r>
      <w:r>
        <w:rPr>
          <w:rFonts w:ascii="Times New Roman" w:hAnsi="Times New Roman"/>
          <w:b/>
          <w:color w:val="000000" w:themeColor="text1"/>
          <w:sz w:val="24"/>
          <w:szCs w:val="24"/>
        </w:rPr>
        <w:t xml:space="preserve"> 112 431</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B06C40" w:rsidRPr="009D69A1" w:rsidRDefault="005561C2" w:rsidP="00B06C40">
      <w:pPr>
        <w:pStyle w:val="a7"/>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E77A28">
        <w:rPr>
          <w:rFonts w:ascii="Times New Roman" w:hAnsi="Times New Roman" w:cs="Times New Roman"/>
          <w:b/>
          <w:sz w:val="24"/>
          <w:szCs w:val="24"/>
          <w:lang w:val="kk-KZ"/>
        </w:rPr>
        <w:t>Функциональные обязанности:</w:t>
      </w:r>
      <w:r w:rsidR="00B06C40" w:rsidRPr="00B06C40">
        <w:rPr>
          <w:rFonts w:ascii="Times New Roman" w:hAnsi="Times New Roman" w:cs="Times New Roman"/>
          <w:sz w:val="24"/>
          <w:szCs w:val="24"/>
        </w:rPr>
        <w:t xml:space="preserve"> </w:t>
      </w:r>
      <w:r w:rsidR="00B06C40" w:rsidRPr="009D69A1">
        <w:rPr>
          <w:rFonts w:ascii="Times New Roman" w:hAnsi="Times New Roman" w:cs="Times New Roman"/>
          <w:sz w:val="24"/>
          <w:szCs w:val="24"/>
        </w:rPr>
        <w:t xml:space="preserve">При проведении проверки имеет право изымать у проверяемого лица документы либо их копии с составлением акта изъятия при проведении выездных таможенных проверок, налагать арест на товары или </w:t>
      </w:r>
      <w:r w:rsidR="00B06C40" w:rsidRPr="009D69A1">
        <w:rPr>
          <w:rFonts w:ascii="Times New Roman" w:hAnsi="Times New Roman" w:cs="Times New Roman"/>
          <w:sz w:val="24"/>
          <w:szCs w:val="24"/>
        </w:rPr>
        <w:lastRenderedPageBreak/>
        <w:t>изымать их в порядке, установленном законодательством Республики Казахстан, на срок проведения выездной таможенной проверки для пресечения действий, направленных на отчуждение товаров либо распоряжение иным способом товарами, в отношении которых проводит</w:t>
      </w:r>
      <w:r w:rsidR="00B06C40">
        <w:rPr>
          <w:rFonts w:ascii="Times New Roman" w:hAnsi="Times New Roman" w:cs="Times New Roman"/>
          <w:sz w:val="24"/>
          <w:szCs w:val="24"/>
        </w:rPr>
        <w:t>ся выездная таможенная проверка.</w:t>
      </w:r>
    </w:p>
    <w:p w:rsidR="00C26C84" w:rsidRDefault="005A1438" w:rsidP="00C26C84">
      <w:pPr>
        <w:pStyle w:val="a7"/>
        <w:jc w:val="both"/>
        <w:rPr>
          <w:rFonts w:ascii="Times New Roman" w:hAnsi="Times New Roman"/>
          <w:b/>
          <w:sz w:val="24"/>
          <w:szCs w:val="24"/>
          <w:lang w:val="kk-KZ"/>
        </w:rPr>
      </w:pPr>
      <w:r>
        <w:rPr>
          <w:rFonts w:ascii="Times New Roman" w:hAnsi="Times New Roman" w:cs="Times New Roman"/>
          <w:b/>
          <w:sz w:val="24"/>
          <w:szCs w:val="24"/>
          <w:lang w:val="kk-KZ"/>
        </w:rPr>
        <w:tab/>
      </w:r>
      <w:r w:rsidR="0064096A">
        <w:rPr>
          <w:rFonts w:ascii="Times New Roman" w:hAnsi="Times New Roman" w:cs="Times New Roman"/>
          <w:b/>
          <w:sz w:val="24"/>
          <w:szCs w:val="24"/>
          <w:lang w:val="kk-KZ"/>
        </w:rPr>
        <w:t>10</w:t>
      </w:r>
      <w:r w:rsidR="00C26C84" w:rsidRPr="00386AFE">
        <w:rPr>
          <w:rFonts w:ascii="Times New Roman" w:hAnsi="Times New Roman" w:cs="Times New Roman"/>
          <w:b/>
          <w:sz w:val="24"/>
          <w:szCs w:val="24"/>
          <w:lang w:val="kk-KZ"/>
        </w:rPr>
        <w:t>.</w:t>
      </w:r>
      <w:r w:rsidR="00C26C84">
        <w:rPr>
          <w:rFonts w:ascii="Times New Roman" w:hAnsi="Times New Roman" w:cs="Times New Roman"/>
          <w:sz w:val="24"/>
          <w:szCs w:val="24"/>
          <w:lang w:val="kk-KZ"/>
        </w:rPr>
        <w:t xml:space="preserve"> </w:t>
      </w:r>
      <w:r w:rsidR="00C26C84">
        <w:rPr>
          <w:rFonts w:ascii="Times New Roman" w:hAnsi="Times New Roman" w:cs="Times New Roman"/>
          <w:b/>
          <w:sz w:val="24"/>
          <w:szCs w:val="24"/>
          <w:lang w:val="kk-KZ"/>
        </w:rPr>
        <w:t xml:space="preserve">Главный специалист </w:t>
      </w:r>
      <w:r w:rsidR="00C27DC1">
        <w:rPr>
          <w:rFonts w:ascii="Times New Roman" w:hAnsi="Times New Roman" w:cs="Times New Roman"/>
          <w:b/>
          <w:sz w:val="24"/>
          <w:szCs w:val="24"/>
          <w:lang w:val="kk-KZ"/>
        </w:rPr>
        <w:t>таможенного поста "Акжайык - центр таможенного оформления"</w:t>
      </w:r>
      <w:r w:rsidR="00C26C84">
        <w:rPr>
          <w:rFonts w:ascii="Times New Roman" w:hAnsi="Times New Roman" w:cs="Times New Roman"/>
          <w:b/>
          <w:sz w:val="24"/>
          <w:szCs w:val="24"/>
          <w:lang w:val="kk-KZ"/>
        </w:rPr>
        <w:t xml:space="preserve">, </w:t>
      </w:r>
      <w:r w:rsidR="00C26C84" w:rsidRPr="0058526C">
        <w:rPr>
          <w:rFonts w:ascii="Times New Roman" w:hAnsi="Times New Roman" w:cs="Times New Roman"/>
          <w:b/>
          <w:sz w:val="24"/>
          <w:szCs w:val="24"/>
          <w:lang w:val="kk-KZ"/>
        </w:rPr>
        <w:t xml:space="preserve">категория </w:t>
      </w:r>
      <w:r w:rsidR="00C26C84">
        <w:rPr>
          <w:rFonts w:ascii="Times New Roman" w:hAnsi="Times New Roman" w:cs="Times New Roman"/>
          <w:b/>
          <w:sz w:val="24"/>
          <w:szCs w:val="24"/>
          <w:lang w:val="kk-KZ"/>
        </w:rPr>
        <w:t xml:space="preserve"> С-О-5</w:t>
      </w:r>
      <w:r w:rsidR="00376675">
        <w:rPr>
          <w:rFonts w:ascii="Times New Roman" w:hAnsi="Times New Roman" w:cs="Times New Roman"/>
          <w:b/>
          <w:sz w:val="24"/>
          <w:szCs w:val="24"/>
          <w:lang w:val="kk-KZ"/>
        </w:rPr>
        <w:t xml:space="preserve"> (С-</w:t>
      </w:r>
      <w:r w:rsidR="00376675">
        <w:rPr>
          <w:rFonts w:ascii="Times New Roman" w:hAnsi="Times New Roman" w:cs="Times New Roman"/>
          <w:b/>
          <w:sz w:val="24"/>
          <w:szCs w:val="24"/>
          <w:lang w:val="en-US"/>
        </w:rPr>
        <w:t>GDP</w:t>
      </w:r>
      <w:r w:rsidR="00376675" w:rsidRPr="00376675">
        <w:rPr>
          <w:rFonts w:ascii="Times New Roman" w:hAnsi="Times New Roman" w:cs="Times New Roman"/>
          <w:b/>
          <w:sz w:val="24"/>
          <w:szCs w:val="24"/>
        </w:rPr>
        <w:t>-3</w:t>
      </w:r>
      <w:r w:rsidR="00376675">
        <w:rPr>
          <w:rFonts w:ascii="Times New Roman" w:hAnsi="Times New Roman" w:cs="Times New Roman"/>
          <w:b/>
          <w:sz w:val="24"/>
          <w:szCs w:val="24"/>
          <w:lang w:val="kk-KZ"/>
        </w:rPr>
        <w:t>)</w:t>
      </w:r>
      <w:r w:rsidR="00C26C84">
        <w:rPr>
          <w:rFonts w:ascii="Times New Roman" w:hAnsi="Times New Roman" w:cs="Times New Roman"/>
          <w:b/>
          <w:sz w:val="24"/>
          <w:szCs w:val="24"/>
          <w:lang w:val="kk-KZ"/>
        </w:rPr>
        <w:t xml:space="preserve">, </w:t>
      </w:r>
      <w:r w:rsidR="00E45A40">
        <w:rPr>
          <w:rFonts w:ascii="Times New Roman" w:hAnsi="Times New Roman" w:cs="Times New Roman"/>
          <w:b/>
          <w:sz w:val="24"/>
          <w:szCs w:val="24"/>
          <w:lang w:val="kk-KZ"/>
        </w:rPr>
        <w:t>1</w:t>
      </w:r>
      <w:r w:rsidR="00C26C84" w:rsidRPr="0058526C">
        <w:rPr>
          <w:rFonts w:ascii="Times New Roman" w:hAnsi="Times New Roman" w:cs="Times New Roman"/>
          <w:b/>
          <w:sz w:val="24"/>
          <w:szCs w:val="24"/>
          <w:lang w:val="kk-KZ"/>
        </w:rPr>
        <w:t xml:space="preserve"> - единиц</w:t>
      </w:r>
      <w:r w:rsidR="00E45A40">
        <w:rPr>
          <w:rFonts w:ascii="Times New Roman" w:hAnsi="Times New Roman" w:cs="Times New Roman"/>
          <w:b/>
          <w:sz w:val="24"/>
          <w:szCs w:val="24"/>
          <w:lang w:val="kk-KZ"/>
        </w:rPr>
        <w:t>а</w:t>
      </w:r>
      <w:r w:rsidR="0064096A">
        <w:rPr>
          <w:rFonts w:ascii="Times New Roman" w:hAnsi="Times New Roman" w:cs="Times New Roman"/>
          <w:b/>
          <w:sz w:val="24"/>
          <w:szCs w:val="24"/>
          <w:lang w:val="kk-KZ"/>
        </w:rPr>
        <w:t xml:space="preserve"> (МКД-21-9)</w:t>
      </w:r>
      <w:r w:rsidR="0064096A" w:rsidRPr="00D71511">
        <w:rPr>
          <w:rFonts w:ascii="Times New Roman" w:hAnsi="Times New Roman" w:cs="Times New Roman"/>
          <w:b/>
          <w:sz w:val="24"/>
          <w:szCs w:val="24"/>
          <w:lang w:val="kk-KZ"/>
        </w:rPr>
        <w:t>.</w:t>
      </w:r>
    </w:p>
    <w:p w:rsidR="00C26C84" w:rsidRPr="001E5A31" w:rsidRDefault="00C26C84" w:rsidP="00C26C84">
      <w:pPr>
        <w:pStyle w:val="a7"/>
        <w:jc w:val="both"/>
        <w:rPr>
          <w:rFonts w:ascii="Times New Roman" w:hAnsi="Times New Roman" w:cs="Times New Roman"/>
          <w:b/>
          <w:sz w:val="24"/>
          <w:szCs w:val="24"/>
          <w:lang w:val="kk-KZ"/>
        </w:rPr>
      </w:pPr>
      <w:r>
        <w:rPr>
          <w:rFonts w:ascii="Times New Roman" w:hAnsi="Times New Roman"/>
          <w:b/>
          <w:sz w:val="24"/>
          <w:szCs w:val="24"/>
          <w:lang w:val="kk-KZ"/>
        </w:rPr>
        <w:tab/>
      </w:r>
      <w:r w:rsidRPr="00AC7F45">
        <w:rPr>
          <w:rFonts w:ascii="Times New Roman" w:hAnsi="Times New Roman"/>
          <w:b/>
          <w:sz w:val="24"/>
          <w:szCs w:val="24"/>
        </w:rPr>
        <w:t>Должностной оклад в зависимости от выслуги лет</w:t>
      </w:r>
      <w:r w:rsidRPr="00AC7F45">
        <w:rPr>
          <w:rFonts w:ascii="Times New Roman" w:hAnsi="Times New Roman"/>
          <w:b/>
          <w:sz w:val="24"/>
          <w:szCs w:val="24"/>
          <w:lang w:val="kk-KZ"/>
        </w:rPr>
        <w:t xml:space="preserve"> </w:t>
      </w:r>
      <w:r w:rsidRPr="00AC7F45">
        <w:rPr>
          <w:rFonts w:ascii="Times New Roman" w:hAnsi="Times New Roman"/>
          <w:b/>
          <w:sz w:val="24"/>
          <w:szCs w:val="24"/>
        </w:rPr>
        <w:t xml:space="preserve"> </w:t>
      </w:r>
      <w:r w:rsidRPr="00AF5620">
        <w:rPr>
          <w:rFonts w:ascii="Times New Roman" w:hAnsi="Times New Roman"/>
          <w:b/>
          <w:sz w:val="24"/>
          <w:szCs w:val="24"/>
        </w:rPr>
        <w:t>от</w:t>
      </w:r>
      <w:r w:rsidRPr="00AF5620">
        <w:rPr>
          <w:rFonts w:ascii="Times New Roman" w:hAnsi="Times New Roman"/>
          <w:b/>
          <w:sz w:val="24"/>
          <w:szCs w:val="24"/>
          <w:lang w:val="kk-KZ"/>
        </w:rPr>
        <w:t xml:space="preserve"> </w:t>
      </w:r>
      <w:r w:rsidR="00AF5620" w:rsidRPr="00AF5620">
        <w:rPr>
          <w:rFonts w:ascii="Times New Roman" w:hAnsi="Times New Roman"/>
          <w:b/>
          <w:sz w:val="24"/>
          <w:szCs w:val="24"/>
          <w:lang w:val="kk-KZ"/>
        </w:rPr>
        <w:t>109 932</w:t>
      </w:r>
      <w:r w:rsidRPr="00AF5620">
        <w:rPr>
          <w:rFonts w:ascii="Times New Roman" w:hAnsi="Times New Roman"/>
          <w:b/>
          <w:sz w:val="24"/>
          <w:szCs w:val="24"/>
          <w:lang w:val="kk-KZ"/>
        </w:rPr>
        <w:t xml:space="preserve"> </w:t>
      </w:r>
      <w:r w:rsidRPr="00AF5620">
        <w:rPr>
          <w:rFonts w:ascii="Times New Roman" w:hAnsi="Times New Roman"/>
          <w:b/>
          <w:sz w:val="24"/>
          <w:szCs w:val="24"/>
        </w:rPr>
        <w:t xml:space="preserve">до </w:t>
      </w:r>
      <w:r w:rsidR="00AF5620" w:rsidRPr="00AF5620">
        <w:rPr>
          <w:rFonts w:ascii="Times New Roman" w:hAnsi="Times New Roman"/>
          <w:b/>
          <w:sz w:val="24"/>
          <w:szCs w:val="24"/>
        </w:rPr>
        <w:t>148 242</w:t>
      </w:r>
      <w:r w:rsidRPr="00AC7F45">
        <w:rPr>
          <w:rFonts w:ascii="Times New Roman" w:hAnsi="Times New Roman"/>
          <w:sz w:val="24"/>
          <w:szCs w:val="24"/>
          <w:lang w:val="kk-KZ"/>
        </w:rPr>
        <w:t xml:space="preserve"> </w:t>
      </w:r>
      <w:r w:rsidRPr="00AC7F45">
        <w:rPr>
          <w:rFonts w:ascii="Times New Roman" w:hAnsi="Times New Roman"/>
          <w:b/>
          <w:sz w:val="24"/>
          <w:szCs w:val="24"/>
        </w:rPr>
        <w:t>тенге</w:t>
      </w:r>
      <w:r w:rsidRPr="00AC7F45">
        <w:rPr>
          <w:rFonts w:ascii="Times New Roman" w:hAnsi="Times New Roman"/>
          <w:b/>
          <w:sz w:val="24"/>
          <w:szCs w:val="24"/>
          <w:lang w:val="kk-KZ"/>
        </w:rPr>
        <w:t>.</w:t>
      </w:r>
    </w:p>
    <w:p w:rsidR="005C23AE" w:rsidRPr="00B62646" w:rsidRDefault="00C26C84" w:rsidP="005C23AE">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005C23AE" w:rsidRPr="00B62646">
        <w:rPr>
          <w:rFonts w:ascii="Times New Roman" w:hAnsi="Times New Roman" w:cs="Times New Roman"/>
          <w:b/>
          <w:sz w:val="24"/>
          <w:szCs w:val="24"/>
        </w:rPr>
        <w:t>Функциональные обязанности:</w:t>
      </w:r>
      <w:r w:rsidR="005C23AE" w:rsidRPr="00B62646">
        <w:rPr>
          <w:rFonts w:ascii="Times New Roman" w:hAnsi="Times New Roman" w:cs="Times New Roman"/>
          <w:sz w:val="24"/>
          <w:szCs w:val="24"/>
        </w:rPr>
        <w:tab/>
      </w:r>
      <w:r w:rsidR="000314FF">
        <w:rPr>
          <w:rFonts w:ascii="Times New Roman" w:hAnsi="Times New Roman" w:cs="Times New Roman"/>
          <w:sz w:val="24"/>
          <w:szCs w:val="24"/>
        </w:rPr>
        <w:t xml:space="preserve">Предоставляет </w:t>
      </w:r>
      <w:r w:rsidR="005C23AE" w:rsidRPr="00B62646">
        <w:rPr>
          <w:rFonts w:ascii="Times New Roman" w:hAnsi="Times New Roman" w:cs="Times New Roman"/>
          <w:sz w:val="24"/>
          <w:szCs w:val="24"/>
        </w:rPr>
        <w:t>отчетные документы, аналитические справки и доклады по итогам служебной деятельности таможенного поста, несет ответственность за своевременное ведение базы данных, учета и снятие с контроля по товарам и транспортным средствам оформленные по процедуре временный ввоз, временный вывоз, переработке вне таможенной территории, свободной таможенной зоны и таможенного склада, действие которых не завершено, совершает таможенные операции, связанные с таможенной очисткой и выпуском товаров, перемещаемых любым видом транспорта, исполняет иные обязанности, возложенные в пределах своих полномочий вышестоящими должностными лицами Департамента</w:t>
      </w:r>
    </w:p>
    <w:p w:rsidR="00422B97" w:rsidRPr="002408A6" w:rsidRDefault="00016E31" w:rsidP="002408A6">
      <w:pPr>
        <w:pStyle w:val="a7"/>
        <w:jc w:val="both"/>
        <w:rPr>
          <w:rFonts w:ascii="Times New Roman" w:hAnsi="Times New Roman" w:cs="Times New Roman"/>
          <w:sz w:val="24"/>
          <w:szCs w:val="24"/>
        </w:rPr>
      </w:pPr>
      <w:r>
        <w:rPr>
          <w:rFonts w:ascii="Times New Roman" w:hAnsi="Times New Roman" w:cs="Times New Roman"/>
          <w:b/>
          <w:sz w:val="24"/>
          <w:szCs w:val="24"/>
          <w:lang w:val="kk-KZ"/>
        </w:rPr>
        <w:tab/>
      </w:r>
      <w:r w:rsidR="00757E58" w:rsidRPr="002408A6">
        <w:rPr>
          <w:rFonts w:ascii="Times New Roman" w:hAnsi="Times New Roman" w:cs="Times New Roman"/>
          <w:b/>
          <w:sz w:val="24"/>
          <w:szCs w:val="24"/>
          <w:lang w:val="kk-KZ"/>
        </w:rPr>
        <w:t>Т</w:t>
      </w:r>
      <w:r w:rsidR="00422B97" w:rsidRPr="002408A6">
        <w:rPr>
          <w:rFonts w:ascii="Times New Roman" w:hAnsi="Times New Roman" w:cs="Times New Roman"/>
          <w:b/>
          <w:sz w:val="24"/>
          <w:szCs w:val="24"/>
        </w:rPr>
        <w:t>ребования к участникам конкурса</w:t>
      </w:r>
      <w:r w:rsidR="00594295" w:rsidRPr="002408A6">
        <w:rPr>
          <w:rFonts w:ascii="Times New Roman" w:hAnsi="Times New Roman" w:cs="Times New Roman"/>
          <w:b/>
          <w:sz w:val="24"/>
          <w:szCs w:val="24"/>
        </w:rPr>
        <w:t xml:space="preserve"> категории С-О-5</w:t>
      </w:r>
      <w:r w:rsidR="00422B97" w:rsidRPr="002408A6">
        <w:rPr>
          <w:rFonts w:ascii="Times New Roman" w:hAnsi="Times New Roman" w:cs="Times New Roman"/>
          <w:b/>
          <w:sz w:val="24"/>
          <w:szCs w:val="24"/>
        </w:rPr>
        <w:t>:</w:t>
      </w:r>
      <w:r w:rsidR="00422B97" w:rsidRPr="002408A6">
        <w:rPr>
          <w:rFonts w:ascii="Times New Roman" w:hAnsi="Times New Roman" w:cs="Times New Roman"/>
          <w:sz w:val="24"/>
          <w:szCs w:val="24"/>
        </w:rPr>
        <w:t xml:space="preserve"> высшее экономическое, </w:t>
      </w:r>
      <w:r w:rsidR="001946B5">
        <w:rPr>
          <w:rFonts w:ascii="Times New Roman" w:hAnsi="Times New Roman" w:cs="Times New Roman"/>
          <w:sz w:val="24"/>
          <w:szCs w:val="24"/>
        </w:rPr>
        <w:t xml:space="preserve">техническое и </w:t>
      </w:r>
      <w:r w:rsidR="00422B97" w:rsidRPr="002408A6">
        <w:rPr>
          <w:rFonts w:ascii="Times New Roman" w:hAnsi="Times New Roman" w:cs="Times New Roman"/>
          <w:sz w:val="24"/>
          <w:szCs w:val="24"/>
        </w:rPr>
        <w:t>юридическое образование.</w:t>
      </w:r>
    </w:p>
    <w:p w:rsidR="00422B97" w:rsidRPr="00B62646" w:rsidRDefault="00422B97" w:rsidP="00422B97">
      <w:pPr>
        <w:pStyle w:val="a7"/>
        <w:jc w:val="both"/>
        <w:rPr>
          <w:rFonts w:ascii="Times New Roman" w:eastAsia="Times New Roman" w:hAnsi="Times New Roman" w:cs="Times New Roman"/>
          <w:sz w:val="24"/>
          <w:szCs w:val="24"/>
          <w:lang w:val="kk-KZ"/>
        </w:rPr>
      </w:pPr>
      <w:r w:rsidRPr="00B62646">
        <w:rPr>
          <w:rFonts w:ascii="Times New Roman" w:hAnsi="Times New Roman" w:cs="Times New Roman"/>
          <w:sz w:val="24"/>
          <w:szCs w:val="24"/>
        </w:rPr>
        <w:tab/>
        <w:t>наличие следующих компетенций</w:t>
      </w:r>
      <w:r w:rsidRPr="00B62646">
        <w:rPr>
          <w:rFonts w:ascii="Times New Roman" w:eastAsia="Times New Roman" w:hAnsi="Times New Roman" w:cs="Times New Roman"/>
          <w:sz w:val="24"/>
          <w:szCs w:val="24"/>
        </w:rPr>
        <w:t>: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97AA4" w:rsidRDefault="00422B97" w:rsidP="00897AA4">
      <w:pPr>
        <w:snapToGrid w:val="0"/>
        <w:spacing w:after="0"/>
        <w:ind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Pr="00781F6E">
        <w:rPr>
          <w:rFonts w:ascii="Times New Roman" w:eastAsia="Times New Roman" w:hAnsi="Times New Roman" w:cs="Times New Roman"/>
          <w:sz w:val="24"/>
          <w:szCs w:val="24"/>
        </w:rPr>
        <w:t>опыт работы должен соответствовать одному из следующих требований: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Pr="00781F6E">
        <w:rPr>
          <w:rFonts w:ascii="Times New Roman" w:eastAsia="Times New Roman" w:hAnsi="Times New Roman" w:cs="Times New Roman"/>
          <w:sz w:val="24"/>
          <w:szCs w:val="24"/>
        </w:rPr>
        <w:t>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781F6E">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lang w:val="kk-KZ"/>
        </w:rPr>
        <w:tab/>
      </w:r>
      <w:r w:rsidR="00730C42">
        <w:rPr>
          <w:rFonts w:ascii="Times New Roman" w:eastAsia="Times New Roman" w:hAnsi="Times New Roman" w:cs="Times New Roman"/>
          <w:sz w:val="24"/>
          <w:szCs w:val="24"/>
          <w:lang w:val="kk-KZ"/>
        </w:rPr>
        <w:t>4</w:t>
      </w:r>
      <w:r w:rsidRPr="00781F6E">
        <w:rPr>
          <w:rFonts w:ascii="Times New Roman" w:eastAsia="Times New Roman" w:hAnsi="Times New Roman" w:cs="Times New Roman"/>
          <w:sz w:val="24"/>
          <w:szCs w:val="24"/>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eastAsia="Times New Roman" w:hAnsi="Times New Roman" w:cs="Times New Roman"/>
          <w:sz w:val="24"/>
          <w:szCs w:val="24"/>
        </w:rPr>
        <w:t>отовке кадров за рубежом;</w:t>
      </w:r>
    </w:p>
    <w:p w:rsidR="00422B97" w:rsidRPr="00897AA4" w:rsidRDefault="00422B97" w:rsidP="00897AA4">
      <w:pPr>
        <w:snapToGrid w:val="0"/>
        <w:spacing w:after="0"/>
        <w:ind w:firstLine="660"/>
        <w:jc w:val="both"/>
        <w:rPr>
          <w:rFonts w:ascii="Times New Roman" w:hAnsi="Times New Roman" w:cs="Times New Roman"/>
          <w:b/>
          <w:lang w:val="kk-KZ"/>
        </w:rPr>
      </w:pPr>
      <w:r>
        <w:rPr>
          <w:b/>
        </w:rPr>
        <w:tab/>
      </w:r>
      <w:r w:rsidRPr="00897AA4">
        <w:rPr>
          <w:rFonts w:ascii="Times New Roman" w:hAnsi="Times New Roman" w:cs="Times New Roman"/>
          <w:b/>
        </w:rPr>
        <w:t>Необходимые для участия во внутреннем конкурсе документы:</w:t>
      </w:r>
    </w:p>
    <w:p w:rsidR="00422B97" w:rsidRDefault="00D460E2" w:rsidP="00422B97">
      <w:pPr>
        <w:spacing w:after="0" w:line="240" w:lineRule="auto"/>
        <w:ind w:firstLine="428"/>
        <w:jc w:val="both"/>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ab/>
      </w:r>
      <w:r w:rsidR="00422B97" w:rsidRPr="0033598D">
        <w:rPr>
          <w:rFonts w:ascii="Times New Roman" w:eastAsia="Times New Roman" w:hAnsi="Times New Roman" w:cs="Times New Roman"/>
          <w:color w:val="000000"/>
          <w:sz w:val="24"/>
          <w:szCs w:val="24"/>
        </w:rPr>
        <w:t>1) заявление по форме, согласно приложению 2 к Правилам</w:t>
      </w:r>
      <w:r w:rsidR="00422B97" w:rsidRPr="0033598D">
        <w:rPr>
          <w:rFonts w:ascii="Times New Roman" w:eastAsia="Times New Roman" w:hAnsi="Times New Roman" w:cs="Times New Roman"/>
          <w:color w:val="000000"/>
          <w:sz w:val="24"/>
          <w:szCs w:val="24"/>
          <w:lang w:val="kk-KZ"/>
        </w:rPr>
        <w:t xml:space="preserve"> </w:t>
      </w:r>
      <w:r w:rsidR="00422B97" w:rsidRPr="0033598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lastRenderedPageBreak/>
        <w:tab/>
      </w:r>
      <w:r w:rsidR="00422B97" w:rsidRPr="0033598D">
        <w:rPr>
          <w:rFonts w:ascii="Times New Roman" w:eastAsia="Times New Roman" w:hAnsi="Times New Roman" w:cs="Times New Roman"/>
          <w:color w:val="000000"/>
          <w:sz w:val="24"/>
          <w:szCs w:val="24"/>
        </w:rPr>
        <w:t>2) послужной список, заверенный соответствующе</w:t>
      </w:r>
      <w:r w:rsidR="00CF0175">
        <w:rPr>
          <w:rFonts w:ascii="Times New Roman" w:eastAsia="Times New Roman" w:hAnsi="Times New Roman" w:cs="Times New Roman"/>
          <w:color w:val="000000"/>
          <w:sz w:val="24"/>
          <w:szCs w:val="24"/>
        </w:rPr>
        <w:t>й службой управления персоналом не ранее чем за тридцать календарных дней до дня представления документов.</w:t>
      </w:r>
    </w:p>
    <w:p w:rsidR="00422B97"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lang w:val="kk-KZ"/>
        </w:rPr>
        <w:tab/>
      </w:r>
      <w:r w:rsidR="00422B97" w:rsidRPr="00091388">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22B97" w:rsidRPr="007831D4" w:rsidRDefault="00D460E2" w:rsidP="00422B97">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lang w:val="kk-KZ"/>
        </w:rPr>
        <w:tab/>
      </w:r>
      <w:r w:rsidR="00422B97" w:rsidRPr="00597257">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22B97" w:rsidRPr="007D5446"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7D5446" w:rsidRPr="007D5446">
        <w:rPr>
          <w:rFonts w:ascii="Times New Roman" w:hAnsi="Times New Roman" w:cs="Times New Roman"/>
          <w:sz w:val="24"/>
          <w:szCs w:val="24"/>
          <w:lang w:val="kk-KZ"/>
        </w:rPr>
        <w:t>С</w:t>
      </w:r>
      <w:r w:rsidR="007D5446" w:rsidRPr="007D5446">
        <w:rPr>
          <w:rFonts w:ascii="Times New Roman" w:hAnsi="Times New Roman" w:cs="Times New Roman"/>
          <w:color w:val="000000"/>
          <w:sz w:val="24"/>
          <w:szCs w:val="24"/>
        </w:rPr>
        <w:t>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7D5446" w:rsidRPr="007D5446">
        <w:rPr>
          <w:rFonts w:ascii="Times New Roman" w:hAnsi="Times New Roman" w:cs="Times New Roman"/>
          <w:sz w:val="24"/>
          <w:szCs w:val="24"/>
          <w:lang w:val="kk-KZ"/>
        </w:rPr>
        <w:t>.</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могут подать вышепречисленные документы в электронном виде на адрес </w:t>
      </w:r>
      <w:hyperlink r:id="rId5" w:history="1">
        <w:r w:rsidR="00422B97" w:rsidRPr="008803C3">
          <w:rPr>
            <w:rStyle w:val="a3"/>
            <w:rFonts w:ascii="Times New Roman" w:hAnsi="Times New Roman" w:cs="Times New Roman"/>
            <w:sz w:val="24"/>
            <w:szCs w:val="24"/>
            <w:lang w:val="kk-KZ"/>
          </w:rPr>
          <w:t>A.Uagisaeva@kgd.gov.kz</w:t>
        </w:r>
      </w:hyperlink>
      <w:r w:rsidR="00422B97" w:rsidRPr="008803C3">
        <w:rPr>
          <w:rFonts w:ascii="Times New Roman" w:hAnsi="Times New Roman" w:cs="Times New Roman"/>
          <w:sz w:val="24"/>
          <w:szCs w:val="24"/>
          <w:lang w:val="kk-KZ"/>
        </w:rPr>
        <w:t xml:space="preserve">, </w:t>
      </w:r>
      <w:r w:rsidR="00422B97" w:rsidRPr="005B7E96">
        <w:rPr>
          <w:rFonts w:ascii="Times New Roman" w:hAnsi="Times New Roman" w:cs="Times New Roman"/>
          <w:sz w:val="24"/>
          <w:szCs w:val="24"/>
          <w:u w:val="single"/>
          <w:lang w:val="kk-KZ"/>
        </w:rPr>
        <w:t>U.Zhexenbayev@kgd.gov.kz</w:t>
      </w:r>
      <w:r w:rsidR="00422B97" w:rsidRPr="00597257">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E</w:t>
      </w:r>
      <w:r w:rsidR="00422B97" w:rsidRPr="00597257">
        <w:rPr>
          <w:rFonts w:ascii="Times New Roman" w:hAnsi="Times New Roman"/>
          <w:color w:val="000000" w:themeColor="text1"/>
          <w:sz w:val="24"/>
          <w:szCs w:val="24"/>
        </w:rPr>
        <w:t>-</w:t>
      </w:r>
      <w:r w:rsidR="00422B97" w:rsidRPr="00597257">
        <w:rPr>
          <w:rFonts w:ascii="Times New Roman" w:hAnsi="Times New Roman"/>
          <w:color w:val="000000" w:themeColor="text1"/>
          <w:sz w:val="24"/>
          <w:szCs w:val="24"/>
          <w:lang w:val="fr-FR"/>
        </w:rPr>
        <w:t>gov</w:t>
      </w:r>
      <w:r w:rsidR="00422B97" w:rsidRPr="00597257">
        <w:rPr>
          <w:rFonts w:ascii="Times New Roman" w:hAnsi="Times New Roman"/>
          <w:color w:val="000000" w:themeColor="text1"/>
          <w:sz w:val="24"/>
          <w:szCs w:val="24"/>
        </w:rPr>
        <w:t>» в сроки приема документов.</w:t>
      </w:r>
      <w:r w:rsidR="00422B97" w:rsidRPr="00597257">
        <w:rPr>
          <w:rFonts w:ascii="Times New Roman" w:hAnsi="Times New Roman"/>
          <w:color w:val="000000" w:themeColor="text1"/>
          <w:sz w:val="24"/>
          <w:szCs w:val="24"/>
          <w:lang w:val="kk-KZ"/>
        </w:rPr>
        <w:t xml:space="preserve">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sidR="00422B97" w:rsidRPr="00090E31">
        <w:rPr>
          <w:rFonts w:ascii="Times New Roman" w:hAnsi="Times New Roman"/>
          <w:b/>
          <w:color w:val="000000" w:themeColor="text1"/>
          <w:sz w:val="24"/>
          <w:szCs w:val="24"/>
          <w:lang w:val="kk-KZ"/>
        </w:rPr>
        <w:t xml:space="preserve">за </w:t>
      </w:r>
      <w:r w:rsidR="00090E31" w:rsidRPr="00090E31">
        <w:rPr>
          <w:rFonts w:ascii="Times New Roman" w:hAnsi="Times New Roman"/>
          <w:b/>
          <w:color w:val="000000" w:themeColor="text1"/>
          <w:sz w:val="24"/>
          <w:szCs w:val="24"/>
          <w:lang w:val="kk-KZ"/>
        </w:rPr>
        <w:t>два часа</w:t>
      </w:r>
      <w:r w:rsidR="00422B97" w:rsidRPr="00597257">
        <w:rPr>
          <w:rFonts w:ascii="Times New Roman" w:hAnsi="Times New Roman"/>
          <w:color w:val="000000" w:themeColor="text1"/>
          <w:sz w:val="24"/>
          <w:szCs w:val="24"/>
          <w:lang w:val="kk-KZ"/>
        </w:rPr>
        <w:t xml:space="preserve"> до начала собеседования. </w:t>
      </w:r>
    </w:p>
    <w:p w:rsidR="00422B97" w:rsidRDefault="00D460E2" w:rsidP="00422B97">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ab/>
      </w:r>
      <w:r w:rsidR="00422B97" w:rsidRPr="00597257">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22B97" w:rsidRPr="0075511C"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00422B97" w:rsidRPr="0075511C">
        <w:rPr>
          <w:rFonts w:ascii="Times New Roman" w:hAnsi="Times New Roman" w:cs="Times New Roman"/>
          <w:b/>
          <w:sz w:val="24"/>
          <w:szCs w:val="24"/>
        </w:rPr>
        <w:t>Кандидаты,</w:t>
      </w:r>
      <w:r w:rsidR="00422B97" w:rsidRPr="0075511C">
        <w:rPr>
          <w:rFonts w:ascii="Times New Roman" w:hAnsi="Times New Roman" w:cs="Times New Roman"/>
          <w:b/>
          <w:sz w:val="24"/>
          <w:szCs w:val="24"/>
          <w:lang w:val="kk-KZ"/>
        </w:rPr>
        <w:t xml:space="preserve"> участвующие во внутреннем конкурсе и </w:t>
      </w:r>
      <w:r w:rsidR="00422B97" w:rsidRPr="0075511C">
        <w:rPr>
          <w:rFonts w:ascii="Times New Roman" w:hAnsi="Times New Roman" w:cs="Times New Roman"/>
          <w:b/>
          <w:sz w:val="24"/>
          <w:szCs w:val="24"/>
        </w:rPr>
        <w:t>допущенные к собеседованию, проходят его в</w:t>
      </w:r>
      <w:r w:rsidR="00422B97" w:rsidRPr="0075511C">
        <w:rPr>
          <w:rFonts w:ascii="Times New Roman" w:hAnsi="Times New Roman" w:cs="Times New Roman"/>
          <w:b/>
          <w:sz w:val="24"/>
          <w:szCs w:val="24"/>
          <w:lang w:val="kk-KZ"/>
        </w:rPr>
        <w:t xml:space="preserve"> Департамент</w:t>
      </w:r>
      <w:r w:rsidR="00422B97">
        <w:rPr>
          <w:rFonts w:ascii="Times New Roman" w:hAnsi="Times New Roman" w:cs="Times New Roman"/>
          <w:b/>
          <w:sz w:val="24"/>
          <w:szCs w:val="24"/>
          <w:lang w:val="kk-KZ"/>
        </w:rPr>
        <w:t>е</w:t>
      </w:r>
      <w:r w:rsidR="00422B97" w:rsidRPr="0075511C">
        <w:rPr>
          <w:rFonts w:ascii="Times New Roman" w:hAnsi="Times New Roman" w:cs="Times New Roman"/>
          <w:b/>
          <w:sz w:val="24"/>
          <w:szCs w:val="24"/>
          <w:lang w:val="kk-KZ"/>
        </w:rPr>
        <w:t xml:space="preserve"> государственных доходов по Атырауской области</w:t>
      </w:r>
      <w:r w:rsidR="00422B97" w:rsidRPr="0075511C">
        <w:rPr>
          <w:rFonts w:ascii="Times New Roman" w:hAnsi="Times New Roman" w:cs="Times New Roman"/>
          <w:b/>
          <w:sz w:val="24"/>
          <w:szCs w:val="24"/>
        </w:rPr>
        <w:t xml:space="preserve">, </w:t>
      </w:r>
      <w:r w:rsidR="00422B97" w:rsidRPr="00D040E9">
        <w:rPr>
          <w:rFonts w:ascii="Times New Roman" w:hAnsi="Times New Roman" w:cs="Times New Roman"/>
          <w:b/>
          <w:sz w:val="24"/>
          <w:szCs w:val="24"/>
          <w:u w:val="single"/>
        </w:rPr>
        <w:t xml:space="preserve">в течение </w:t>
      </w:r>
      <w:r w:rsidR="00422B97" w:rsidRPr="00D040E9">
        <w:rPr>
          <w:rFonts w:ascii="Times New Roman" w:hAnsi="Times New Roman" w:cs="Times New Roman"/>
          <w:b/>
          <w:sz w:val="24"/>
          <w:szCs w:val="24"/>
          <w:u w:val="single"/>
          <w:lang w:val="kk-KZ"/>
        </w:rPr>
        <w:t>трех</w:t>
      </w:r>
      <w:r w:rsidR="00422B97" w:rsidRPr="00D040E9">
        <w:rPr>
          <w:rFonts w:ascii="Times New Roman" w:hAnsi="Times New Roman" w:cs="Times New Roman"/>
          <w:b/>
          <w:sz w:val="24"/>
          <w:szCs w:val="24"/>
          <w:u w:val="single"/>
        </w:rPr>
        <w:t xml:space="preserve"> рабочих дней</w:t>
      </w:r>
      <w:r w:rsidR="00422B97" w:rsidRPr="0075511C">
        <w:rPr>
          <w:rFonts w:ascii="Times New Roman" w:hAnsi="Times New Roman" w:cs="Times New Roman"/>
          <w:sz w:val="24"/>
          <w:szCs w:val="24"/>
        </w:rPr>
        <w:t xml:space="preserve"> со дня уведомления кандидатов о допуске их к собеседованию.</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00422B97" w:rsidRPr="00597257">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22B97" w:rsidRPr="00597257"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sz w:val="24"/>
          <w:szCs w:val="24"/>
          <w:lang w:val="kk-KZ"/>
        </w:rPr>
        <w:tab/>
      </w:r>
      <w:r w:rsidR="00422B97" w:rsidRPr="00597257">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22B97" w:rsidRPr="00246D13" w:rsidRDefault="00D460E2" w:rsidP="00422B97">
      <w:pPr>
        <w:autoSpaceDE w:val="0"/>
        <w:autoSpaceDN w:val="0"/>
        <w:adjustRightInd w:val="0"/>
        <w:spacing w:after="0" w:line="240" w:lineRule="auto"/>
        <w:ind w:left="-142" w:firstLine="502"/>
        <w:jc w:val="both"/>
        <w:rPr>
          <w:rFonts w:ascii="Times New Roman" w:hAnsi="Times New Roman" w:cs="Times New Roman"/>
          <w:sz w:val="24"/>
          <w:szCs w:val="24"/>
        </w:rPr>
      </w:pPr>
      <w:r>
        <w:rPr>
          <w:rFonts w:ascii="Times New Roman" w:hAnsi="Times New Roman"/>
          <w:color w:val="000000"/>
          <w:sz w:val="24"/>
          <w:szCs w:val="24"/>
          <w:lang w:val="kk-KZ"/>
        </w:rPr>
        <w:tab/>
      </w:r>
      <w:r w:rsidR="00422B97" w:rsidRPr="00597257">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00422B97" w:rsidRPr="00D040E9">
        <w:rPr>
          <w:rFonts w:ascii="Times New Roman" w:hAnsi="Times New Roman"/>
          <w:b/>
          <w:color w:val="000000"/>
          <w:sz w:val="24"/>
          <w:szCs w:val="24"/>
          <w:lang w:val="kk-KZ"/>
        </w:rPr>
        <w:t>п</w:t>
      </w:r>
      <w:r w:rsidR="00422B97" w:rsidRPr="00D040E9">
        <w:rPr>
          <w:rFonts w:ascii="Times New Roman" w:hAnsi="Times New Roman"/>
          <w:b/>
          <w:color w:val="000000"/>
          <w:sz w:val="24"/>
          <w:szCs w:val="24"/>
        </w:rPr>
        <w:t>яти рабочих дней</w:t>
      </w:r>
      <w:r w:rsidR="00422B97" w:rsidRPr="00597257">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w:t>
      </w:r>
      <w:r w:rsidR="00422B97" w:rsidRPr="00597257">
        <w:rPr>
          <w:rFonts w:ascii="Times New Roman" w:hAnsi="Times New Roman"/>
          <w:color w:val="000000"/>
          <w:sz w:val="24"/>
          <w:szCs w:val="24"/>
        </w:rPr>
        <w:lastRenderedPageBreak/>
        <w:t>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22B97" w:rsidRPr="00982D01" w:rsidRDefault="00422B97" w:rsidP="00422B97">
      <w:pPr>
        <w:pStyle w:val="a7"/>
        <w:jc w:val="both"/>
        <w:rPr>
          <w:rFonts w:ascii="Times New Roman" w:hAnsi="Times New Roman" w:cs="Times New Roman"/>
          <w:sz w:val="24"/>
          <w:szCs w:val="24"/>
        </w:rPr>
      </w:pPr>
    </w:p>
    <w:p w:rsidR="00971330" w:rsidRDefault="00971330" w:rsidP="00422B97">
      <w:pPr>
        <w:spacing w:after="0" w:line="240" w:lineRule="auto"/>
        <w:ind w:left="4253"/>
        <w:jc w:val="right"/>
        <w:rPr>
          <w:rFonts w:ascii="Times New Roman" w:hAnsi="Times New Roman"/>
          <w:color w:val="000000"/>
          <w:sz w:val="24"/>
          <w:szCs w:val="24"/>
          <w:lang w:val="kk-KZ"/>
        </w:rPr>
      </w:pP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22B97" w:rsidRPr="00341C47" w:rsidRDefault="00422B97" w:rsidP="00422B97">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22B97" w:rsidRPr="00341C47" w:rsidRDefault="00422B97" w:rsidP="00422B97">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22B97" w:rsidRPr="00F34765" w:rsidRDefault="00422B97" w:rsidP="00422B97">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22B97" w:rsidRDefault="00422B97" w:rsidP="00422B97">
      <w:pPr>
        <w:jc w:val="right"/>
        <w:rPr>
          <w:rFonts w:ascii="Times New Roman" w:hAnsi="Times New Roman"/>
          <w:b/>
          <w:i/>
          <w:color w:val="000000"/>
        </w:rPr>
      </w:pPr>
      <w:bookmarkStart w:id="1" w:name="z123"/>
    </w:p>
    <w:p w:rsidR="00422B97" w:rsidRPr="00C1517B" w:rsidRDefault="00422B97" w:rsidP="00422B97">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422B97" w:rsidRPr="00C1517B" w:rsidRDefault="00422B97" w:rsidP="00422B97">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22B97" w:rsidRPr="00C1517B" w:rsidRDefault="00422B97" w:rsidP="00422B97">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22B97" w:rsidRPr="00C1517B" w:rsidRDefault="00422B97" w:rsidP="00422B97">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22B97" w:rsidRPr="00935B38" w:rsidRDefault="00422B97" w:rsidP="00422B97">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Прилагаемые 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22B97" w:rsidRDefault="00422B97" w:rsidP="00422B97">
      <w:pPr>
        <w:pStyle w:val="a5"/>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0E31" w:rsidRDefault="00090E31" w:rsidP="00422B97">
      <w:pPr>
        <w:pStyle w:val="a5"/>
        <w:spacing w:before="0" w:beforeAutospacing="0" w:after="0" w:afterAutospacing="0"/>
        <w:jc w:val="both"/>
        <w:rPr>
          <w:sz w:val="28"/>
          <w:szCs w:val="28"/>
          <w:lang w:val="kk-KZ"/>
        </w:rPr>
      </w:pPr>
      <w:r>
        <w:rPr>
          <w:sz w:val="28"/>
          <w:szCs w:val="28"/>
          <w:lang w:val="kk-KZ"/>
        </w:rPr>
        <w:tab/>
      </w:r>
    </w:p>
    <w:p w:rsidR="00090E31" w:rsidRDefault="00090E31" w:rsidP="00422B97">
      <w:pPr>
        <w:pStyle w:val="a5"/>
        <w:spacing w:before="0" w:beforeAutospacing="0" w:after="0" w:afterAutospacing="0"/>
        <w:jc w:val="both"/>
        <w:rPr>
          <w:sz w:val="28"/>
          <w:szCs w:val="28"/>
          <w:lang w:val="kk-KZ"/>
        </w:rPr>
      </w:pPr>
      <w:r>
        <w:rPr>
          <w:sz w:val="28"/>
          <w:szCs w:val="28"/>
          <w:lang w:val="kk-KZ"/>
        </w:rPr>
        <w:tab/>
        <w:t>Адрес и контактный телефон</w:t>
      </w:r>
    </w:p>
    <w:p w:rsidR="00090E31" w:rsidRPr="00935B38" w:rsidRDefault="00090E31" w:rsidP="00422B97">
      <w:pPr>
        <w:pStyle w:val="a5"/>
        <w:spacing w:before="0" w:beforeAutospacing="0" w:after="0" w:afterAutospacing="0"/>
        <w:jc w:val="both"/>
        <w:rPr>
          <w:sz w:val="28"/>
          <w:szCs w:val="20"/>
          <w:lang w:val="kk-KZ"/>
        </w:rPr>
      </w:pPr>
      <w:r>
        <w:rPr>
          <w:sz w:val="28"/>
          <w:szCs w:val="28"/>
          <w:lang w:val="kk-KZ"/>
        </w:rPr>
        <w:t>_____________________________________________________________________________________________________________________________</w:t>
      </w:r>
    </w:p>
    <w:p w:rsidR="00422B97" w:rsidRDefault="00422B97" w:rsidP="00422B97">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sidR="00090E31">
        <w:rPr>
          <w:rFonts w:ascii="Times New Roman" w:hAnsi="Times New Roman"/>
          <w:sz w:val="24"/>
          <w:szCs w:val="24"/>
          <w:lang w:val="kk-KZ"/>
        </w:rPr>
        <w:t xml:space="preserve">                  (Фамилия, имя, отчество </w:t>
      </w:r>
      <w:r>
        <w:rPr>
          <w:rFonts w:ascii="Times New Roman" w:hAnsi="Times New Roman"/>
          <w:sz w:val="24"/>
          <w:szCs w:val="24"/>
          <w:lang w:val="kk-KZ"/>
        </w:rPr>
        <w:t>(при его наличии)</w:t>
      </w:r>
      <w:r w:rsidRPr="00280936">
        <w:rPr>
          <w:rFonts w:ascii="Times New Roman" w:hAnsi="Times New Roman"/>
          <w:sz w:val="24"/>
          <w:szCs w:val="24"/>
          <w:lang w:val="kk-KZ"/>
        </w:rPr>
        <w:t>)</w:t>
      </w:r>
    </w:p>
    <w:p w:rsidR="00ED6AD5" w:rsidRPr="007B65E4" w:rsidRDefault="00422B97" w:rsidP="007B65E4">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090E31">
        <w:rPr>
          <w:rFonts w:ascii="Times New Roman" w:hAnsi="Times New Roman"/>
          <w:sz w:val="28"/>
          <w:szCs w:val="28"/>
          <w:lang w:val="kk-KZ"/>
        </w:rPr>
        <w:tab/>
      </w:r>
      <w:r>
        <w:rPr>
          <w:rFonts w:ascii="Times New Roman" w:hAnsi="Times New Roman"/>
          <w:sz w:val="28"/>
          <w:szCs w:val="28"/>
          <w:lang w:val="kk-KZ"/>
        </w:rPr>
        <w:t>«____»_____________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sectPr w:rsidR="00ED6AD5" w:rsidRPr="007B65E4"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22B97"/>
    <w:rsid w:val="00016E31"/>
    <w:rsid w:val="000314FF"/>
    <w:rsid w:val="00033E5E"/>
    <w:rsid w:val="00037EDB"/>
    <w:rsid w:val="00070E8A"/>
    <w:rsid w:val="00072BBE"/>
    <w:rsid w:val="0008029F"/>
    <w:rsid w:val="00090E31"/>
    <w:rsid w:val="0009701F"/>
    <w:rsid w:val="000A722F"/>
    <w:rsid w:val="000D2A2B"/>
    <w:rsid w:val="000D60EC"/>
    <w:rsid w:val="000E6062"/>
    <w:rsid w:val="000F3EB0"/>
    <w:rsid w:val="001048BB"/>
    <w:rsid w:val="00114652"/>
    <w:rsid w:val="00147F7C"/>
    <w:rsid w:val="00156447"/>
    <w:rsid w:val="00157732"/>
    <w:rsid w:val="00172343"/>
    <w:rsid w:val="00172622"/>
    <w:rsid w:val="00173809"/>
    <w:rsid w:val="001946B5"/>
    <w:rsid w:val="001A7C20"/>
    <w:rsid w:val="001C1E96"/>
    <w:rsid w:val="001D614E"/>
    <w:rsid w:val="001E1A94"/>
    <w:rsid w:val="001E6943"/>
    <w:rsid w:val="001F5724"/>
    <w:rsid w:val="00203A05"/>
    <w:rsid w:val="002040B1"/>
    <w:rsid w:val="00206641"/>
    <w:rsid w:val="00216009"/>
    <w:rsid w:val="002202F3"/>
    <w:rsid w:val="00224A33"/>
    <w:rsid w:val="00225E25"/>
    <w:rsid w:val="002408A6"/>
    <w:rsid w:val="002652F3"/>
    <w:rsid w:val="0027199D"/>
    <w:rsid w:val="002803CE"/>
    <w:rsid w:val="00290EBA"/>
    <w:rsid w:val="002A202D"/>
    <w:rsid w:val="002D00AD"/>
    <w:rsid w:val="002E68F4"/>
    <w:rsid w:val="002F67A6"/>
    <w:rsid w:val="00303087"/>
    <w:rsid w:val="00310AC1"/>
    <w:rsid w:val="003144A6"/>
    <w:rsid w:val="00316E66"/>
    <w:rsid w:val="00323F06"/>
    <w:rsid w:val="00345062"/>
    <w:rsid w:val="003567C2"/>
    <w:rsid w:val="003666AE"/>
    <w:rsid w:val="003677D3"/>
    <w:rsid w:val="00374D05"/>
    <w:rsid w:val="00376675"/>
    <w:rsid w:val="003865BA"/>
    <w:rsid w:val="00386AFE"/>
    <w:rsid w:val="003912B5"/>
    <w:rsid w:val="00392F0D"/>
    <w:rsid w:val="003A1B33"/>
    <w:rsid w:val="003A5358"/>
    <w:rsid w:val="003B0CAE"/>
    <w:rsid w:val="003E0695"/>
    <w:rsid w:val="0040362B"/>
    <w:rsid w:val="00403F24"/>
    <w:rsid w:val="00407BCA"/>
    <w:rsid w:val="00422B97"/>
    <w:rsid w:val="00432742"/>
    <w:rsid w:val="004369AD"/>
    <w:rsid w:val="00444DA4"/>
    <w:rsid w:val="0044510D"/>
    <w:rsid w:val="0047612F"/>
    <w:rsid w:val="00477FB9"/>
    <w:rsid w:val="00491C62"/>
    <w:rsid w:val="004A4B45"/>
    <w:rsid w:val="004A4FDB"/>
    <w:rsid w:val="004C2521"/>
    <w:rsid w:val="004D100D"/>
    <w:rsid w:val="005348DD"/>
    <w:rsid w:val="00546F17"/>
    <w:rsid w:val="00554759"/>
    <w:rsid w:val="005561C2"/>
    <w:rsid w:val="00565865"/>
    <w:rsid w:val="00567394"/>
    <w:rsid w:val="005771E4"/>
    <w:rsid w:val="00580F72"/>
    <w:rsid w:val="005869F0"/>
    <w:rsid w:val="00594295"/>
    <w:rsid w:val="00597EBF"/>
    <w:rsid w:val="005A0A0B"/>
    <w:rsid w:val="005A1438"/>
    <w:rsid w:val="005B2719"/>
    <w:rsid w:val="005B58DF"/>
    <w:rsid w:val="005C23AE"/>
    <w:rsid w:val="005C28A3"/>
    <w:rsid w:val="00622DAC"/>
    <w:rsid w:val="006312B6"/>
    <w:rsid w:val="0064096A"/>
    <w:rsid w:val="006435BE"/>
    <w:rsid w:val="006613EB"/>
    <w:rsid w:val="006861B8"/>
    <w:rsid w:val="00691AF2"/>
    <w:rsid w:val="00694CCA"/>
    <w:rsid w:val="006C341A"/>
    <w:rsid w:val="006D5CFB"/>
    <w:rsid w:val="00706EC6"/>
    <w:rsid w:val="00720557"/>
    <w:rsid w:val="00724E6C"/>
    <w:rsid w:val="00730C42"/>
    <w:rsid w:val="00757E58"/>
    <w:rsid w:val="00760058"/>
    <w:rsid w:val="00763E5F"/>
    <w:rsid w:val="007651AD"/>
    <w:rsid w:val="007730BE"/>
    <w:rsid w:val="007853A3"/>
    <w:rsid w:val="00793019"/>
    <w:rsid w:val="00794151"/>
    <w:rsid w:val="0079439D"/>
    <w:rsid w:val="007B2C19"/>
    <w:rsid w:val="007B65E4"/>
    <w:rsid w:val="007D3663"/>
    <w:rsid w:val="007D5446"/>
    <w:rsid w:val="007E1AF9"/>
    <w:rsid w:val="00820F50"/>
    <w:rsid w:val="00835175"/>
    <w:rsid w:val="00840139"/>
    <w:rsid w:val="008414AE"/>
    <w:rsid w:val="00862387"/>
    <w:rsid w:val="00865C86"/>
    <w:rsid w:val="008978B7"/>
    <w:rsid w:val="00897AA4"/>
    <w:rsid w:val="008A4E8D"/>
    <w:rsid w:val="008B7FF1"/>
    <w:rsid w:val="008D1B54"/>
    <w:rsid w:val="008D5E0E"/>
    <w:rsid w:val="008D7F49"/>
    <w:rsid w:val="008F0A37"/>
    <w:rsid w:val="008F5F26"/>
    <w:rsid w:val="00905EEB"/>
    <w:rsid w:val="00935B4F"/>
    <w:rsid w:val="009368C3"/>
    <w:rsid w:val="0094026B"/>
    <w:rsid w:val="009478CC"/>
    <w:rsid w:val="009554A1"/>
    <w:rsid w:val="00971330"/>
    <w:rsid w:val="00983F82"/>
    <w:rsid w:val="00984AD5"/>
    <w:rsid w:val="009B08A5"/>
    <w:rsid w:val="009B0C63"/>
    <w:rsid w:val="009C30DE"/>
    <w:rsid w:val="009D5DFD"/>
    <w:rsid w:val="009D69A1"/>
    <w:rsid w:val="009E20A5"/>
    <w:rsid w:val="009F6EF3"/>
    <w:rsid w:val="00A02B71"/>
    <w:rsid w:val="00A14260"/>
    <w:rsid w:val="00A40766"/>
    <w:rsid w:val="00A53F97"/>
    <w:rsid w:val="00A56321"/>
    <w:rsid w:val="00A638AD"/>
    <w:rsid w:val="00A70C42"/>
    <w:rsid w:val="00A717D8"/>
    <w:rsid w:val="00A901FC"/>
    <w:rsid w:val="00AA5213"/>
    <w:rsid w:val="00AB2CFC"/>
    <w:rsid w:val="00AE11B5"/>
    <w:rsid w:val="00AF167D"/>
    <w:rsid w:val="00AF5620"/>
    <w:rsid w:val="00B0563C"/>
    <w:rsid w:val="00B06C40"/>
    <w:rsid w:val="00B07142"/>
    <w:rsid w:val="00B1607C"/>
    <w:rsid w:val="00B257DE"/>
    <w:rsid w:val="00B26AA8"/>
    <w:rsid w:val="00B377C6"/>
    <w:rsid w:val="00B41825"/>
    <w:rsid w:val="00B46BA3"/>
    <w:rsid w:val="00B54B07"/>
    <w:rsid w:val="00B70017"/>
    <w:rsid w:val="00B7319A"/>
    <w:rsid w:val="00B7333C"/>
    <w:rsid w:val="00B94CFD"/>
    <w:rsid w:val="00BA3CA4"/>
    <w:rsid w:val="00BB27CD"/>
    <w:rsid w:val="00BB28C4"/>
    <w:rsid w:val="00BB5BF8"/>
    <w:rsid w:val="00BD173A"/>
    <w:rsid w:val="00BE4163"/>
    <w:rsid w:val="00BE6391"/>
    <w:rsid w:val="00C05AB3"/>
    <w:rsid w:val="00C108FB"/>
    <w:rsid w:val="00C141F5"/>
    <w:rsid w:val="00C26C84"/>
    <w:rsid w:val="00C27272"/>
    <w:rsid w:val="00C27DC1"/>
    <w:rsid w:val="00C60DD0"/>
    <w:rsid w:val="00C61101"/>
    <w:rsid w:val="00C73DB5"/>
    <w:rsid w:val="00C859CD"/>
    <w:rsid w:val="00C85F20"/>
    <w:rsid w:val="00C86E83"/>
    <w:rsid w:val="00CB4DBC"/>
    <w:rsid w:val="00CB5FF0"/>
    <w:rsid w:val="00CE3AE5"/>
    <w:rsid w:val="00CF0175"/>
    <w:rsid w:val="00CF5CEB"/>
    <w:rsid w:val="00CF7A78"/>
    <w:rsid w:val="00D005B4"/>
    <w:rsid w:val="00D103DD"/>
    <w:rsid w:val="00D455C5"/>
    <w:rsid w:val="00D460E2"/>
    <w:rsid w:val="00D81872"/>
    <w:rsid w:val="00D84F64"/>
    <w:rsid w:val="00D950C9"/>
    <w:rsid w:val="00D96CD7"/>
    <w:rsid w:val="00DA55AC"/>
    <w:rsid w:val="00DB2579"/>
    <w:rsid w:val="00DD113A"/>
    <w:rsid w:val="00DD2A97"/>
    <w:rsid w:val="00DF57D4"/>
    <w:rsid w:val="00E067C0"/>
    <w:rsid w:val="00E110E6"/>
    <w:rsid w:val="00E135F7"/>
    <w:rsid w:val="00E338F0"/>
    <w:rsid w:val="00E422A1"/>
    <w:rsid w:val="00E45A40"/>
    <w:rsid w:val="00E80DCD"/>
    <w:rsid w:val="00EA4470"/>
    <w:rsid w:val="00EA753F"/>
    <w:rsid w:val="00ED6AD5"/>
    <w:rsid w:val="00EE5A99"/>
    <w:rsid w:val="00F0714B"/>
    <w:rsid w:val="00F179E5"/>
    <w:rsid w:val="00F24E61"/>
    <w:rsid w:val="00F30930"/>
    <w:rsid w:val="00F40593"/>
    <w:rsid w:val="00FA2007"/>
    <w:rsid w:val="00FF6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7"/>
    <w:rPr>
      <w:rFonts w:eastAsiaTheme="minorEastAsia"/>
      <w:lang w:eastAsia="ru-RU"/>
    </w:rPr>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uiPriority w:val="99"/>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uiPriority w:val="1"/>
    <w:qFormat/>
    <w:rsid w:val="00422B97"/>
    <w:pPr>
      <w:spacing w:after="0" w:line="240" w:lineRule="auto"/>
    </w:pPr>
    <w:rPr>
      <w:rFonts w:eastAsiaTheme="minorEastAsia"/>
      <w:lang w:eastAsia="ru-RU"/>
    </w:r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lang w:val="ru-MO"/>
    </w:rPr>
  </w:style>
  <w:style w:type="paragraph" w:styleId="a8">
    <w:name w:val="Body Text"/>
    <w:basedOn w:val="a"/>
    <w:link w:val="a9"/>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448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Uagisaeva@kgd.gov.kz" TargetMode="External"/><Relationship Id="rId4" Type="http://schemas.openxmlformats.org/officeDocument/2006/relationships/hyperlink" Target="mailto:A.Uagis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2</cp:revision>
  <cp:lastPrinted>2017-05-02T12:48:00Z</cp:lastPrinted>
  <dcterms:created xsi:type="dcterms:W3CDTF">2017-06-21T11:24:00Z</dcterms:created>
  <dcterms:modified xsi:type="dcterms:W3CDTF">2017-06-21T11:24:00Z</dcterms:modified>
</cp:coreProperties>
</file>