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97" w:rsidRDefault="00BB27CD" w:rsidP="00422B97">
      <w:pPr>
        <w:pStyle w:val="BodyText1"/>
        <w:keepNext/>
        <w:keepLines/>
        <w:ind w:left="-142" w:right="99"/>
        <w:jc w:val="center"/>
        <w:rPr>
          <w:rFonts w:ascii="Times New Roman" w:hAnsi="Times New Roman" w:cs="Times New Roman"/>
          <w:b/>
          <w:color w:val="000000"/>
          <w:sz w:val="24"/>
          <w:szCs w:val="24"/>
          <w:lang w:val="ru-RU"/>
        </w:rPr>
      </w:pPr>
      <w:r>
        <w:rPr>
          <w:rFonts w:ascii="Times New Roman" w:hAnsi="Times New Roman" w:cs="Times New Roman"/>
          <w:b/>
          <w:bCs/>
          <w:sz w:val="24"/>
          <w:szCs w:val="24"/>
          <w:lang w:val="kk-KZ"/>
        </w:rPr>
        <w:t xml:space="preserve"> </w:t>
      </w:r>
      <w:r w:rsidR="00422B97" w:rsidRPr="00B83BF9">
        <w:rPr>
          <w:rFonts w:ascii="Times New Roman" w:hAnsi="Times New Roman" w:cs="Times New Roman"/>
          <w:b/>
          <w:bCs/>
          <w:sz w:val="24"/>
          <w:szCs w:val="24"/>
          <w:lang w:val="kk-KZ"/>
        </w:rPr>
        <w:t xml:space="preserve">Объявление внутреннего конкурса </w:t>
      </w:r>
      <w:r w:rsidR="00422B97" w:rsidRPr="00B83BF9">
        <w:rPr>
          <w:rFonts w:ascii="Times New Roman" w:hAnsi="Times New Roman" w:cs="Times New Roman"/>
          <w:b/>
          <w:color w:val="000000"/>
          <w:sz w:val="24"/>
          <w:szCs w:val="24"/>
          <w:lang w:val="ru-RU"/>
        </w:rPr>
        <w:t xml:space="preserve">среди государственных служащих </w:t>
      </w:r>
    </w:p>
    <w:p w:rsidR="00422B97" w:rsidRDefault="00E46C3C" w:rsidP="00422B97">
      <w:pPr>
        <w:pStyle w:val="BodyText1"/>
        <w:keepNext/>
        <w:keepLines/>
        <w:ind w:left="-142" w:right="99"/>
        <w:jc w:val="center"/>
        <w:rPr>
          <w:rFonts w:ascii="Times New Roman" w:hAnsi="Times New Roman" w:cs="Times New Roman"/>
          <w:b/>
          <w:sz w:val="24"/>
          <w:szCs w:val="24"/>
          <w:lang w:val="kk-KZ"/>
        </w:rPr>
      </w:pPr>
      <w:r>
        <w:rPr>
          <w:rFonts w:ascii="Times New Roman" w:hAnsi="Times New Roman" w:cs="Times New Roman"/>
          <w:b/>
          <w:sz w:val="24"/>
          <w:szCs w:val="24"/>
          <w:lang w:val="kk-KZ"/>
        </w:rPr>
        <w:t>Департамента государственных доходов по Атырауской области</w:t>
      </w:r>
    </w:p>
    <w:p w:rsidR="00E46C3C" w:rsidRPr="00B83BF9" w:rsidRDefault="00E46C3C" w:rsidP="00422B97">
      <w:pPr>
        <w:pStyle w:val="BodyText1"/>
        <w:keepNext/>
        <w:keepLines/>
        <w:ind w:left="-142" w:right="99"/>
        <w:jc w:val="center"/>
        <w:rPr>
          <w:rFonts w:ascii="Times New Roman" w:hAnsi="Times New Roman" w:cs="Times New Roman"/>
          <w:b/>
          <w:color w:val="000000"/>
          <w:sz w:val="24"/>
          <w:szCs w:val="24"/>
          <w:lang w:val="ru-RU"/>
        </w:rPr>
      </w:pP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w:t>
      </w:r>
      <w:r w:rsidR="00B43AEB">
        <w:rPr>
          <w:rFonts w:ascii="Times New Roman" w:hAnsi="Times New Roman" w:cs="Times New Roman"/>
          <w:b/>
          <w:sz w:val="24"/>
          <w:szCs w:val="24"/>
          <w:lang w:val="kk-KZ"/>
        </w:rPr>
        <w:t>31-60-85</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5"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B43AEB">
        <w:rPr>
          <w:rFonts w:ascii="Times New Roman" w:hAnsi="Times New Roman" w:cs="Times New Roman"/>
          <w:b/>
          <w:sz w:val="24"/>
          <w:szCs w:val="24"/>
          <w:lang w:val="kk-KZ"/>
        </w:rPr>
        <w:t>Департамента государственных доходов по Атырауской области</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 xml:space="preserve">на занятие </w:t>
      </w:r>
      <w:proofErr w:type="spellStart"/>
      <w:r w:rsidR="00422B97" w:rsidRPr="002C3E39">
        <w:rPr>
          <w:rFonts w:ascii="Times New Roman" w:hAnsi="Times New Roman" w:cs="Times New Roman"/>
          <w:b/>
          <w:sz w:val="24"/>
          <w:szCs w:val="24"/>
        </w:rPr>
        <w:t>административн</w:t>
      </w:r>
      <w:proofErr w:type="spellEnd"/>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w:t>
      </w:r>
      <w:proofErr w:type="spellStart"/>
      <w:r w:rsidR="00422B97" w:rsidRPr="002C3E39">
        <w:rPr>
          <w:rFonts w:ascii="Times New Roman" w:hAnsi="Times New Roman" w:cs="Times New Roman"/>
          <w:b/>
          <w:sz w:val="24"/>
          <w:szCs w:val="24"/>
        </w:rPr>
        <w:t>государственн</w:t>
      </w:r>
      <w:proofErr w:type="spellEnd"/>
      <w:r w:rsidR="00422B97" w:rsidRPr="002C3E39">
        <w:rPr>
          <w:rFonts w:ascii="Times New Roman" w:hAnsi="Times New Roman" w:cs="Times New Roman"/>
          <w:b/>
          <w:sz w:val="24"/>
          <w:szCs w:val="24"/>
          <w:lang w:val="kk-KZ"/>
        </w:rPr>
        <w:t xml:space="preserve">ых </w:t>
      </w:r>
      <w:proofErr w:type="spellStart"/>
      <w:r w:rsidR="00422B97" w:rsidRPr="002C3E39">
        <w:rPr>
          <w:rFonts w:ascii="Times New Roman" w:hAnsi="Times New Roman" w:cs="Times New Roman"/>
          <w:b/>
          <w:sz w:val="24"/>
          <w:szCs w:val="24"/>
        </w:rPr>
        <w:t>должност</w:t>
      </w:r>
      <w:proofErr w:type="spellEnd"/>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75723C" w:rsidRDefault="00422B97" w:rsidP="008D0893">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cs="Times New Roman"/>
          <w:b/>
          <w:sz w:val="24"/>
          <w:szCs w:val="24"/>
          <w:lang w:val="kk-KZ"/>
        </w:rPr>
        <w:tab/>
      </w:r>
      <w:r w:rsidR="001D614E">
        <w:rPr>
          <w:rFonts w:ascii="Times New Roman" w:hAnsi="Times New Roman" w:cs="Times New Roman"/>
          <w:b/>
          <w:sz w:val="24"/>
          <w:szCs w:val="24"/>
          <w:lang w:val="kk-KZ"/>
        </w:rPr>
        <w:t xml:space="preserve">1. </w:t>
      </w:r>
      <w:r w:rsidR="0075723C">
        <w:rPr>
          <w:rFonts w:ascii="Times New Roman" w:hAnsi="Times New Roman" w:cs="Times New Roman"/>
          <w:b/>
          <w:sz w:val="24"/>
          <w:szCs w:val="24"/>
          <w:lang w:val="kk-KZ"/>
        </w:rPr>
        <w:t xml:space="preserve">Руководитель организационного отдела Организационно-финансового управления, </w:t>
      </w:r>
      <w:r w:rsidR="0075723C" w:rsidRPr="0058526C">
        <w:rPr>
          <w:rFonts w:ascii="Times New Roman" w:hAnsi="Times New Roman" w:cs="Times New Roman"/>
          <w:b/>
          <w:sz w:val="24"/>
          <w:szCs w:val="24"/>
          <w:lang w:val="kk-KZ"/>
        </w:rPr>
        <w:t xml:space="preserve">категория </w:t>
      </w:r>
      <w:r w:rsidR="0075723C">
        <w:rPr>
          <w:rFonts w:ascii="Times New Roman" w:hAnsi="Times New Roman" w:cs="Times New Roman"/>
          <w:b/>
          <w:sz w:val="24"/>
          <w:szCs w:val="24"/>
          <w:lang w:val="kk-KZ"/>
        </w:rPr>
        <w:t xml:space="preserve"> С-О-4</w:t>
      </w:r>
      <w:r w:rsidR="0075723C" w:rsidRPr="0058526C">
        <w:rPr>
          <w:rFonts w:ascii="Times New Roman" w:hAnsi="Times New Roman" w:cs="Times New Roman"/>
          <w:b/>
          <w:sz w:val="24"/>
          <w:szCs w:val="24"/>
          <w:lang w:val="kk-KZ"/>
        </w:rPr>
        <w:t>,</w:t>
      </w:r>
      <w:r w:rsidR="0075723C" w:rsidRPr="0075723C">
        <w:rPr>
          <w:rFonts w:ascii="Times New Roman" w:hAnsi="Times New Roman" w:cs="Times New Roman"/>
          <w:b/>
          <w:sz w:val="24"/>
          <w:szCs w:val="24"/>
          <w:lang w:val="kk-KZ"/>
        </w:rPr>
        <w:t xml:space="preserve"> </w:t>
      </w:r>
      <w:r w:rsidR="0075723C">
        <w:rPr>
          <w:rFonts w:ascii="Times New Roman" w:hAnsi="Times New Roman" w:cs="Times New Roman"/>
          <w:b/>
          <w:sz w:val="24"/>
          <w:szCs w:val="24"/>
          <w:lang w:val="kk-KZ"/>
        </w:rPr>
        <w:t>(1 единица, временно, на период нахождения основного работника в отпуске по уходу за ребенком  до 05.11.2020 г.)</w:t>
      </w:r>
    </w:p>
    <w:p w:rsidR="0075723C" w:rsidRPr="001E5A31" w:rsidRDefault="0075723C" w:rsidP="0075723C">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w:t>
      </w:r>
      <w:r w:rsidR="004E5AF9" w:rsidRPr="00AC7F45">
        <w:rPr>
          <w:rFonts w:ascii="Times New Roman" w:hAnsi="Times New Roman"/>
          <w:b/>
          <w:sz w:val="24"/>
          <w:szCs w:val="24"/>
        </w:rPr>
        <w:t>от</w:t>
      </w:r>
      <w:r w:rsidR="004E5AF9">
        <w:rPr>
          <w:rFonts w:ascii="Times New Roman" w:hAnsi="Times New Roman"/>
          <w:b/>
          <w:sz w:val="24"/>
          <w:szCs w:val="24"/>
          <w:lang w:val="kk-KZ"/>
        </w:rPr>
        <w:t xml:space="preserve"> </w:t>
      </w:r>
      <w:r w:rsidR="004E5AF9" w:rsidRPr="00176815">
        <w:rPr>
          <w:rFonts w:ascii="Times New Roman" w:hAnsi="Times New Roman"/>
          <w:b/>
          <w:sz w:val="24"/>
          <w:szCs w:val="24"/>
          <w:lang w:val="kk-KZ"/>
        </w:rPr>
        <w:t xml:space="preserve">109 </w:t>
      </w:r>
      <w:r w:rsidR="004E5AF9">
        <w:rPr>
          <w:rFonts w:ascii="Times New Roman" w:hAnsi="Times New Roman"/>
          <w:b/>
          <w:sz w:val="24"/>
          <w:szCs w:val="24"/>
          <w:lang w:val="kk-KZ"/>
        </w:rPr>
        <w:t>898</w:t>
      </w:r>
      <w:r w:rsidR="004E5AF9" w:rsidRPr="00176815">
        <w:rPr>
          <w:rFonts w:ascii="Times New Roman" w:hAnsi="Times New Roman"/>
          <w:b/>
          <w:sz w:val="24"/>
          <w:szCs w:val="24"/>
          <w:lang w:val="kk-KZ"/>
        </w:rPr>
        <w:t xml:space="preserve"> </w:t>
      </w:r>
      <w:r w:rsidR="004E5AF9" w:rsidRPr="00176815">
        <w:rPr>
          <w:rFonts w:ascii="Times New Roman" w:hAnsi="Times New Roman"/>
          <w:b/>
          <w:color w:val="000000" w:themeColor="text1"/>
          <w:sz w:val="24"/>
          <w:szCs w:val="24"/>
        </w:rPr>
        <w:t xml:space="preserve">до 148 </w:t>
      </w:r>
      <w:r w:rsidR="004E5AF9">
        <w:rPr>
          <w:rFonts w:ascii="Times New Roman" w:hAnsi="Times New Roman"/>
          <w:b/>
          <w:color w:val="000000" w:themeColor="text1"/>
          <w:sz w:val="24"/>
          <w:szCs w:val="24"/>
        </w:rPr>
        <w:t>301</w:t>
      </w:r>
      <w:r w:rsidR="004E5AF9" w:rsidRPr="0017681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75723C" w:rsidRDefault="0075723C" w:rsidP="0075723C">
      <w:pPr>
        <w:pStyle w:val="a7"/>
        <w:jc w:val="both"/>
        <w:rPr>
          <w:rFonts w:ascii="Times New Roman" w:hAnsi="Times New Roman" w:cs="Times New Roman"/>
          <w:sz w:val="24"/>
          <w:szCs w:val="24"/>
        </w:rPr>
      </w:pPr>
      <w:r>
        <w:rPr>
          <w:rFonts w:cs="Times New Roman"/>
          <w:b/>
          <w:sz w:val="24"/>
          <w:szCs w:val="24"/>
          <w:lang w:val="kk-KZ"/>
        </w:rPr>
        <w:tab/>
      </w:r>
      <w:r w:rsidRPr="002408A6">
        <w:rPr>
          <w:rFonts w:ascii="Times New Roman" w:hAnsi="Times New Roman" w:cs="Times New Roman"/>
          <w:b/>
          <w:sz w:val="24"/>
          <w:szCs w:val="24"/>
          <w:lang w:val="kk-KZ"/>
        </w:rPr>
        <w:t>Функциональные обязанности:</w:t>
      </w:r>
      <w:r w:rsidRPr="002408A6">
        <w:rPr>
          <w:rFonts w:ascii="Times New Roman" w:hAnsi="Times New Roman" w:cs="Times New Roman"/>
          <w:sz w:val="24"/>
          <w:szCs w:val="24"/>
        </w:rPr>
        <w:t xml:space="preserve"> Составление ежеквартальных и годовых  отчетов в уполномоченный орган, </w:t>
      </w:r>
      <w:proofErr w:type="spellStart"/>
      <w:r w:rsidRPr="002408A6">
        <w:rPr>
          <w:rFonts w:ascii="Times New Roman" w:hAnsi="Times New Roman" w:cs="Times New Roman"/>
          <w:sz w:val="24"/>
          <w:szCs w:val="24"/>
        </w:rPr>
        <w:t>р</w:t>
      </w:r>
      <w:proofErr w:type="spellEnd"/>
      <w:r w:rsidRPr="002408A6">
        <w:rPr>
          <w:rFonts w:ascii="Times New Roman" w:hAnsi="Times New Roman" w:cs="Times New Roman"/>
          <w:sz w:val="24"/>
          <w:szCs w:val="24"/>
          <w:lang w:val="kk-KZ"/>
        </w:rPr>
        <w:t xml:space="preserve">ассмотрение обращений и заявлений </w:t>
      </w:r>
      <w:r w:rsidRPr="002408A6">
        <w:rPr>
          <w:rFonts w:ascii="Times New Roman" w:hAnsi="Times New Roman" w:cs="Times New Roman"/>
          <w:sz w:val="24"/>
          <w:szCs w:val="24"/>
        </w:rPr>
        <w:t xml:space="preserve">граждан, </w:t>
      </w:r>
      <w:r w:rsidRPr="002408A6">
        <w:rPr>
          <w:rFonts w:ascii="Times New Roman" w:hAnsi="Times New Roman" w:cs="Times New Roman"/>
          <w:sz w:val="24"/>
          <w:szCs w:val="24"/>
          <w:lang w:val="kk-KZ"/>
        </w:rPr>
        <w:t xml:space="preserve">обращений государственных органов и иных юридических лиц,  а также территориальных подразделений органов государственных доходов </w:t>
      </w:r>
      <w:r w:rsidRPr="002408A6">
        <w:rPr>
          <w:rFonts w:ascii="Times New Roman" w:hAnsi="Times New Roman" w:cs="Times New Roman"/>
          <w:sz w:val="24"/>
          <w:szCs w:val="24"/>
        </w:rPr>
        <w:t>по вопросам</w:t>
      </w:r>
      <w:r>
        <w:rPr>
          <w:rFonts w:ascii="Times New Roman" w:hAnsi="Times New Roman" w:cs="Times New Roman"/>
          <w:sz w:val="24"/>
          <w:szCs w:val="24"/>
        </w:rPr>
        <w:t>, входящим в компетенцию о</w:t>
      </w:r>
      <w:r w:rsidRPr="002408A6">
        <w:rPr>
          <w:rFonts w:ascii="Times New Roman" w:hAnsi="Times New Roman" w:cs="Times New Roman"/>
          <w:sz w:val="24"/>
          <w:szCs w:val="24"/>
        </w:rPr>
        <w:t>тдела, контроль порядок прохождения, оформления и исполнения документов, организация своевременного приема, регистрации и направления руководству документов, поступающих в Департамент, и направление их соответствующим адресатам, обеспечение регистрации, систематизации, хранения и рассылки ведомственных нормативно-правовых актов, регистрация и учет обращений физических и юридических лиц, контро</w:t>
      </w:r>
      <w:r>
        <w:rPr>
          <w:rFonts w:ascii="Times New Roman" w:hAnsi="Times New Roman" w:cs="Times New Roman"/>
          <w:sz w:val="24"/>
          <w:szCs w:val="24"/>
        </w:rPr>
        <w:t>ль их своевременного исполнения.</w:t>
      </w:r>
    </w:p>
    <w:p w:rsidR="00172622" w:rsidRPr="00E82953" w:rsidRDefault="006B2E64" w:rsidP="00E82953">
      <w:pPr>
        <w:pStyle w:val="a7"/>
        <w:jc w:val="both"/>
        <w:rPr>
          <w:rFonts w:ascii="Times New Roman" w:hAnsi="Times New Roman" w:cs="Times New Roman"/>
          <w:sz w:val="24"/>
          <w:szCs w:val="24"/>
          <w:lang w:val="kk-KZ"/>
        </w:rPr>
      </w:pPr>
      <w:r>
        <w:rPr>
          <w:rFonts w:ascii="Times New Roman" w:hAnsi="Times New Roman" w:cs="Times New Roman"/>
          <w:sz w:val="24"/>
          <w:szCs w:val="24"/>
        </w:rPr>
        <w:tab/>
      </w:r>
      <w:r w:rsidR="00172622" w:rsidRPr="00E82953">
        <w:rPr>
          <w:rFonts w:ascii="Times New Roman" w:hAnsi="Times New Roman" w:cs="Times New Roman"/>
          <w:b/>
          <w:sz w:val="24"/>
          <w:szCs w:val="24"/>
          <w:lang w:val="kk-KZ"/>
        </w:rPr>
        <w:t xml:space="preserve">Требования к участникам конкурса категории </w:t>
      </w:r>
      <w:r w:rsidR="00172622" w:rsidRPr="00E82953">
        <w:rPr>
          <w:rFonts w:ascii="Times New Roman" w:eastAsia="Times New Roman" w:hAnsi="Times New Roman" w:cs="Times New Roman"/>
          <w:b/>
          <w:sz w:val="24"/>
          <w:szCs w:val="24"/>
        </w:rPr>
        <w:t>С-О-4</w:t>
      </w:r>
      <w:r w:rsidR="00172622" w:rsidRPr="00E82953">
        <w:rPr>
          <w:rFonts w:ascii="Times New Roman" w:hAnsi="Times New Roman" w:cs="Times New Roman"/>
          <w:b/>
          <w:sz w:val="24"/>
          <w:szCs w:val="24"/>
          <w:lang w:val="kk-KZ"/>
        </w:rPr>
        <w:t>:</w:t>
      </w:r>
      <w:r w:rsidR="00172622" w:rsidRPr="00E82953">
        <w:rPr>
          <w:rFonts w:ascii="Times New Roman" w:hAnsi="Times New Roman" w:cs="Times New Roman"/>
          <w:sz w:val="24"/>
          <w:szCs w:val="24"/>
          <w:lang w:val="kk-KZ"/>
        </w:rPr>
        <w:t xml:space="preserve"> высшее экономическое и юридическое образование.</w:t>
      </w:r>
    </w:p>
    <w:p w:rsidR="00E82953" w:rsidRPr="00E82953" w:rsidRDefault="00CB5FF0" w:rsidP="00E82953">
      <w:pPr>
        <w:pStyle w:val="a7"/>
        <w:jc w:val="both"/>
      </w:pPr>
      <w:r w:rsidRPr="00E82953">
        <w:rPr>
          <w:color w:val="000000"/>
          <w:lang w:val="kk-KZ"/>
        </w:rPr>
        <w:tab/>
      </w:r>
      <w:bookmarkStart w:id="0" w:name="z226"/>
      <w:r w:rsidR="00E82953" w:rsidRPr="00E82953">
        <w:rPr>
          <w:rStyle w:val="s0"/>
          <w:sz w:val="24"/>
          <w:szCs w:val="24"/>
        </w:rPr>
        <w:t xml:space="preserve">наличие следующих компетенций: инициативность, </w:t>
      </w:r>
      <w:proofErr w:type="spellStart"/>
      <w:r w:rsidR="00E82953" w:rsidRPr="00E82953">
        <w:rPr>
          <w:rStyle w:val="s0"/>
          <w:sz w:val="24"/>
          <w:szCs w:val="24"/>
        </w:rPr>
        <w:t>коммуникативность</w:t>
      </w:r>
      <w:proofErr w:type="spellEnd"/>
      <w:r w:rsidR="00E82953" w:rsidRPr="00E82953">
        <w:rPr>
          <w:rStyle w:val="s0"/>
          <w:sz w:val="24"/>
          <w:szCs w:val="24"/>
        </w:rPr>
        <w:t xml:space="preserve">, </w:t>
      </w:r>
      <w:proofErr w:type="spellStart"/>
      <w:r w:rsidR="00E82953" w:rsidRPr="00E82953">
        <w:rPr>
          <w:rStyle w:val="s0"/>
          <w:sz w:val="24"/>
          <w:szCs w:val="24"/>
        </w:rPr>
        <w:t>аналитичность</w:t>
      </w:r>
      <w:proofErr w:type="spellEnd"/>
      <w:r w:rsidR="00E82953" w:rsidRPr="00E82953">
        <w:rPr>
          <w:rStyle w:val="s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82953" w:rsidRPr="00E82953" w:rsidRDefault="00E82953" w:rsidP="00E82953">
      <w:pPr>
        <w:pStyle w:val="a7"/>
        <w:jc w:val="both"/>
      </w:pPr>
      <w:r>
        <w:rPr>
          <w:rStyle w:val="s0"/>
          <w:sz w:val="24"/>
          <w:szCs w:val="24"/>
        </w:rPr>
        <w:tab/>
      </w:r>
      <w:r w:rsidRPr="00E82953">
        <w:rPr>
          <w:rStyle w:val="s0"/>
          <w:sz w:val="24"/>
          <w:szCs w:val="24"/>
        </w:rPr>
        <w:t>опыт работы должен соответствовать одному из следующих требований:</w:t>
      </w:r>
    </w:p>
    <w:p w:rsidR="00E82953" w:rsidRPr="00E82953" w:rsidRDefault="00E82953" w:rsidP="00E82953">
      <w:pPr>
        <w:pStyle w:val="a7"/>
        <w:jc w:val="both"/>
      </w:pPr>
      <w:r>
        <w:rPr>
          <w:rStyle w:val="s0"/>
          <w:sz w:val="24"/>
          <w:szCs w:val="24"/>
        </w:rPr>
        <w:tab/>
      </w:r>
      <w:r w:rsidRPr="00E82953">
        <w:rPr>
          <w:rStyle w:val="s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E82953" w:rsidRPr="00E82953" w:rsidRDefault="00E82953" w:rsidP="00E82953">
      <w:pPr>
        <w:pStyle w:val="a7"/>
        <w:jc w:val="both"/>
      </w:pPr>
      <w:r>
        <w:rPr>
          <w:rStyle w:val="s0"/>
          <w:sz w:val="24"/>
          <w:szCs w:val="24"/>
        </w:rPr>
        <w:tab/>
      </w:r>
      <w:r w:rsidRPr="00E82953">
        <w:rPr>
          <w:rStyle w:val="s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E82953" w:rsidRPr="00E82953" w:rsidRDefault="00E82953" w:rsidP="00E82953">
      <w:pPr>
        <w:pStyle w:val="a7"/>
        <w:jc w:val="both"/>
      </w:pPr>
      <w:r>
        <w:rPr>
          <w:rStyle w:val="s0"/>
          <w:sz w:val="24"/>
          <w:szCs w:val="24"/>
        </w:rPr>
        <w:tab/>
      </w:r>
      <w:r w:rsidRPr="00E82953">
        <w:rPr>
          <w:rStyle w:val="s0"/>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E82953">
        <w:rPr>
          <w:rStyle w:val="s0"/>
          <w:sz w:val="24"/>
          <w:szCs w:val="24"/>
        </w:rPr>
        <w:t>маслихата</w:t>
      </w:r>
      <w:proofErr w:type="spellEnd"/>
      <w:r w:rsidRPr="00E82953">
        <w:rPr>
          <w:rStyle w:val="s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82953" w:rsidRPr="00E82953" w:rsidRDefault="00E82953" w:rsidP="00E82953">
      <w:pPr>
        <w:pStyle w:val="a7"/>
        <w:jc w:val="both"/>
      </w:pPr>
      <w:r>
        <w:rPr>
          <w:rStyle w:val="s0"/>
          <w:sz w:val="24"/>
          <w:szCs w:val="24"/>
        </w:rPr>
        <w:lastRenderedPageBreak/>
        <w:tab/>
      </w:r>
      <w:r w:rsidRPr="00E82953">
        <w:rPr>
          <w:rStyle w:val="s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E82953" w:rsidRPr="00E82953" w:rsidRDefault="00E82953" w:rsidP="00E82953">
      <w:pPr>
        <w:pStyle w:val="a7"/>
        <w:jc w:val="both"/>
      </w:pPr>
      <w:r>
        <w:rPr>
          <w:rStyle w:val="s0"/>
          <w:sz w:val="24"/>
          <w:szCs w:val="24"/>
        </w:rPr>
        <w:tab/>
      </w:r>
      <w:r w:rsidRPr="00E82953">
        <w:rPr>
          <w:rStyle w:val="s0"/>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82953" w:rsidRPr="00E82953" w:rsidRDefault="00E82953" w:rsidP="00E82953">
      <w:pPr>
        <w:pStyle w:val="a7"/>
        <w:jc w:val="both"/>
      </w:pPr>
      <w:r>
        <w:rPr>
          <w:rStyle w:val="s0"/>
          <w:sz w:val="24"/>
          <w:szCs w:val="24"/>
        </w:rPr>
        <w:tab/>
      </w:r>
      <w:r w:rsidRPr="00E82953">
        <w:rPr>
          <w:rStyle w:val="s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82953" w:rsidRPr="00E82953" w:rsidRDefault="00E82953" w:rsidP="00E82953">
      <w:pPr>
        <w:pStyle w:val="a7"/>
        <w:jc w:val="both"/>
      </w:pPr>
      <w:r>
        <w:rPr>
          <w:rStyle w:val="s0"/>
          <w:sz w:val="24"/>
          <w:szCs w:val="24"/>
        </w:rPr>
        <w:tab/>
        <w:t>7</w:t>
      </w:r>
      <w:r w:rsidRPr="00E82953">
        <w:rPr>
          <w:rStyle w:val="s0"/>
          <w:sz w:val="24"/>
          <w:szCs w:val="24"/>
        </w:rPr>
        <w:t>) на должность судебного исполнителя опыт работы не требуется.</w:t>
      </w:r>
    </w:p>
    <w:bookmarkEnd w:id="0"/>
    <w:p w:rsidR="003E0695" w:rsidRDefault="007F022A" w:rsidP="00C86E83">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C86E83">
        <w:rPr>
          <w:rFonts w:ascii="Times New Roman" w:hAnsi="Times New Roman" w:cs="Times New Roman"/>
          <w:b/>
          <w:sz w:val="24"/>
          <w:szCs w:val="24"/>
          <w:lang w:val="kk-KZ"/>
        </w:rPr>
        <w:t xml:space="preserve">. Главный специалист юридического управления,  </w:t>
      </w:r>
      <w:r w:rsidR="00C86E83" w:rsidRPr="0058526C">
        <w:rPr>
          <w:rFonts w:ascii="Times New Roman" w:hAnsi="Times New Roman" w:cs="Times New Roman"/>
          <w:b/>
          <w:sz w:val="24"/>
          <w:szCs w:val="24"/>
          <w:lang w:val="kk-KZ"/>
        </w:rPr>
        <w:t xml:space="preserve">категория </w:t>
      </w:r>
      <w:r w:rsidR="003E0695">
        <w:rPr>
          <w:rFonts w:ascii="Times New Roman" w:hAnsi="Times New Roman" w:cs="Times New Roman"/>
          <w:b/>
          <w:sz w:val="24"/>
          <w:szCs w:val="24"/>
          <w:lang w:val="kk-KZ"/>
        </w:rPr>
        <w:t xml:space="preserve"> С-О-5,                    </w:t>
      </w:r>
      <w:r w:rsidR="00B43AEB">
        <w:rPr>
          <w:rFonts w:ascii="Times New Roman" w:hAnsi="Times New Roman" w:cs="Times New Roman"/>
          <w:b/>
          <w:sz w:val="24"/>
          <w:szCs w:val="24"/>
          <w:lang w:val="kk-KZ"/>
        </w:rPr>
        <w:t>1</w:t>
      </w:r>
      <w:r w:rsidR="00C86E83">
        <w:rPr>
          <w:rFonts w:ascii="Times New Roman" w:hAnsi="Times New Roman" w:cs="Times New Roman"/>
          <w:b/>
          <w:sz w:val="24"/>
          <w:szCs w:val="24"/>
          <w:lang w:val="kk-KZ"/>
        </w:rPr>
        <w:t xml:space="preserve"> единиц</w:t>
      </w:r>
      <w:r w:rsidR="00B43AEB">
        <w:rPr>
          <w:rFonts w:ascii="Times New Roman" w:hAnsi="Times New Roman" w:cs="Times New Roman"/>
          <w:b/>
          <w:sz w:val="24"/>
          <w:szCs w:val="24"/>
          <w:lang w:val="kk-KZ"/>
        </w:rPr>
        <w:t>а</w:t>
      </w:r>
      <w:r w:rsidR="003E0695">
        <w:rPr>
          <w:rFonts w:ascii="Times New Roman" w:hAnsi="Times New Roman" w:cs="Times New Roman"/>
          <w:b/>
          <w:sz w:val="24"/>
          <w:szCs w:val="24"/>
          <w:lang w:val="kk-KZ"/>
        </w:rPr>
        <w:t>.</w:t>
      </w:r>
    </w:p>
    <w:p w:rsidR="00C86E83" w:rsidRDefault="00C86E83" w:rsidP="00C86E83">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w:t>
      </w:r>
      <w:r w:rsidR="00AF1CF5">
        <w:rPr>
          <w:rFonts w:ascii="Times New Roman" w:hAnsi="Times New Roman" w:cs="Times New Roman"/>
          <w:b/>
          <w:sz w:val="24"/>
          <w:szCs w:val="24"/>
          <w:lang w:val="kk-KZ"/>
        </w:rPr>
        <w:t>83 353</w:t>
      </w:r>
      <w:r w:rsidRPr="00AF1CF5">
        <w:rPr>
          <w:rFonts w:ascii="Times New Roman" w:hAnsi="Times New Roman" w:cs="Times New Roman"/>
          <w:b/>
          <w:sz w:val="24"/>
          <w:szCs w:val="24"/>
          <w:lang w:val="kk-KZ"/>
        </w:rPr>
        <w:t xml:space="preserve"> до </w:t>
      </w:r>
      <w:r w:rsidR="00AF1CF5">
        <w:rPr>
          <w:rFonts w:ascii="Times New Roman" w:hAnsi="Times New Roman" w:cs="Times New Roman"/>
          <w:b/>
          <w:sz w:val="24"/>
          <w:szCs w:val="24"/>
          <w:lang w:val="kk-KZ"/>
        </w:rPr>
        <w:t>112 376</w:t>
      </w:r>
      <w:r w:rsidRPr="00AF1CF5">
        <w:rPr>
          <w:rFonts w:ascii="Times New Roman" w:hAnsi="Times New Roman" w:cs="Times New Roman"/>
          <w:b/>
          <w:sz w:val="24"/>
          <w:szCs w:val="24"/>
          <w:lang w:val="kk-KZ"/>
        </w:rPr>
        <w:t xml:space="preserve"> тенге.</w:t>
      </w:r>
      <w:r>
        <w:rPr>
          <w:rFonts w:ascii="Times New Roman" w:hAnsi="Times New Roman" w:cs="Times New Roman"/>
          <w:b/>
          <w:sz w:val="24"/>
          <w:szCs w:val="24"/>
          <w:lang w:val="kk-KZ"/>
        </w:rPr>
        <w:t xml:space="preserve">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C86E83" w:rsidRDefault="00C86E83" w:rsidP="00C86E83">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t xml:space="preserve">Функциональные обязанности: </w:t>
      </w:r>
      <w:r w:rsidRPr="00631E83">
        <w:rPr>
          <w:rFonts w:ascii="Times New Roman" w:hAnsi="Times New Roman" w:cs="Times New Roman"/>
          <w:sz w:val="24"/>
          <w:szCs w:val="24"/>
          <w:lang w:val="kk-KZ"/>
        </w:rPr>
        <w:t>представление в установленном порядке интересов департамента и его территориальных управлений государственных доходов в судебных, других органах при рассмотрении правовых вопросов, ведение судебно-претензионной работы в интересах департамента.</w:t>
      </w:r>
    </w:p>
    <w:p w:rsidR="00C108FB" w:rsidRDefault="00C108FB" w:rsidP="00C108FB">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7F022A">
        <w:rPr>
          <w:rFonts w:ascii="Times New Roman" w:hAnsi="Times New Roman" w:cs="Times New Roman"/>
          <w:b/>
          <w:sz w:val="24"/>
          <w:szCs w:val="24"/>
          <w:lang w:val="kk-KZ"/>
        </w:rPr>
        <w:t>3</w:t>
      </w:r>
      <w:r>
        <w:rPr>
          <w:rFonts w:ascii="Times New Roman" w:hAnsi="Times New Roman" w:cs="Times New Roman"/>
          <w:b/>
          <w:sz w:val="24"/>
          <w:szCs w:val="24"/>
          <w:lang w:val="kk-KZ"/>
        </w:rPr>
        <w:t>. Главный специалист отдела</w:t>
      </w:r>
      <w:r w:rsidR="009857CB">
        <w:rPr>
          <w:rFonts w:ascii="Times New Roman" w:hAnsi="Times New Roman" w:cs="Times New Roman"/>
          <w:b/>
          <w:sz w:val="24"/>
          <w:szCs w:val="24"/>
          <w:lang w:val="kk-KZ"/>
        </w:rPr>
        <w:t xml:space="preserve"> бухгалтерского учета и государственных закупок</w:t>
      </w:r>
      <w:r>
        <w:rPr>
          <w:rFonts w:ascii="Times New Roman" w:hAnsi="Times New Roman" w:cs="Times New Roman"/>
          <w:b/>
          <w:sz w:val="24"/>
          <w:szCs w:val="24"/>
          <w:lang w:val="kk-KZ"/>
        </w:rPr>
        <w:t xml:space="preserve"> Организационно-финансов</w:t>
      </w:r>
      <w:r w:rsidR="0075723C">
        <w:rPr>
          <w:rFonts w:ascii="Times New Roman" w:hAnsi="Times New Roman" w:cs="Times New Roman"/>
          <w:b/>
          <w:sz w:val="24"/>
          <w:szCs w:val="24"/>
          <w:lang w:val="kk-KZ"/>
        </w:rPr>
        <w:t>о</w:t>
      </w:r>
      <w:r>
        <w:rPr>
          <w:rFonts w:ascii="Times New Roman" w:hAnsi="Times New Roman" w:cs="Times New Roman"/>
          <w:b/>
          <w:sz w:val="24"/>
          <w:szCs w:val="24"/>
          <w:lang w:val="kk-KZ"/>
        </w:rPr>
        <w:t xml:space="preserve">го управления,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C108FB" w:rsidRPr="001E5A31" w:rsidRDefault="00C108FB" w:rsidP="00C108FB">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w:t>
      </w:r>
      <w:r w:rsidR="00AF1CF5">
        <w:rPr>
          <w:rFonts w:ascii="Times New Roman" w:hAnsi="Times New Roman" w:cs="Times New Roman"/>
          <w:b/>
          <w:sz w:val="24"/>
          <w:szCs w:val="24"/>
          <w:lang w:val="kk-KZ"/>
        </w:rPr>
        <w:t>83 353</w:t>
      </w:r>
      <w:r w:rsidR="00AF1CF5" w:rsidRPr="00AF1CF5">
        <w:rPr>
          <w:rFonts w:ascii="Times New Roman" w:hAnsi="Times New Roman" w:cs="Times New Roman"/>
          <w:b/>
          <w:sz w:val="24"/>
          <w:szCs w:val="24"/>
          <w:lang w:val="kk-KZ"/>
        </w:rPr>
        <w:t xml:space="preserve"> до </w:t>
      </w:r>
      <w:r w:rsidR="00AF1CF5">
        <w:rPr>
          <w:rFonts w:ascii="Times New Roman" w:hAnsi="Times New Roman" w:cs="Times New Roman"/>
          <w:b/>
          <w:sz w:val="24"/>
          <w:szCs w:val="24"/>
          <w:lang w:val="kk-KZ"/>
        </w:rPr>
        <w:t>112 376</w:t>
      </w:r>
      <w:r w:rsidR="00AF1CF5" w:rsidRPr="00AF1CF5">
        <w:rPr>
          <w:rFonts w:ascii="Times New Roman" w:hAnsi="Times New Roman" w:cs="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CD28ED" w:rsidRPr="007676A5" w:rsidRDefault="00C108FB" w:rsidP="00CD28ED">
      <w:pPr>
        <w:pStyle w:val="a7"/>
        <w:jc w:val="both"/>
        <w:rPr>
          <w:rFonts w:ascii="Times New Roman" w:hAnsi="Times New Roman" w:cs="Times New Roman"/>
          <w:sz w:val="24"/>
          <w:szCs w:val="24"/>
        </w:rPr>
      </w:pPr>
      <w:r>
        <w:rPr>
          <w:rFonts w:cs="Times New Roman"/>
          <w:b/>
          <w:sz w:val="24"/>
          <w:szCs w:val="24"/>
          <w:lang w:val="kk-KZ"/>
        </w:rPr>
        <w:tab/>
      </w:r>
      <w:r w:rsidRPr="002408A6">
        <w:rPr>
          <w:rFonts w:ascii="Times New Roman" w:hAnsi="Times New Roman" w:cs="Times New Roman"/>
          <w:b/>
          <w:sz w:val="24"/>
          <w:szCs w:val="24"/>
          <w:lang w:val="kk-KZ"/>
        </w:rPr>
        <w:t>Функциональные обязанности:</w:t>
      </w:r>
      <w:r w:rsidR="00CD28ED">
        <w:rPr>
          <w:rFonts w:ascii="Times New Roman" w:hAnsi="Times New Roman" w:cs="Times New Roman"/>
          <w:b/>
          <w:sz w:val="24"/>
          <w:szCs w:val="24"/>
          <w:lang w:val="kk-KZ"/>
        </w:rPr>
        <w:t xml:space="preserve"> </w:t>
      </w:r>
      <w:r w:rsidR="00CD28ED" w:rsidRPr="00172343">
        <w:rPr>
          <w:rFonts w:ascii="Times New Roman" w:hAnsi="Times New Roman" w:cs="Times New Roman"/>
          <w:sz w:val="24"/>
          <w:szCs w:val="24"/>
        </w:rPr>
        <w:t xml:space="preserve">Ведение синтетического и аналитического расчета по субсчетам, ведение отчетностей по кассовой и банковской операциям, проверка мемориальных ордеров, эффективное начисление и своевременное перечисление с удержанием налогов на </w:t>
      </w:r>
      <w:proofErr w:type="spellStart"/>
      <w:r w:rsidR="00CD28ED" w:rsidRPr="00172343">
        <w:rPr>
          <w:rFonts w:ascii="Times New Roman" w:hAnsi="Times New Roman" w:cs="Times New Roman"/>
          <w:sz w:val="24"/>
          <w:szCs w:val="24"/>
        </w:rPr>
        <w:t>картсчета</w:t>
      </w:r>
      <w:proofErr w:type="spellEnd"/>
      <w:r w:rsidR="00CD28ED" w:rsidRPr="00172343">
        <w:rPr>
          <w:rFonts w:ascii="Times New Roman" w:hAnsi="Times New Roman" w:cs="Times New Roman"/>
          <w:sz w:val="24"/>
          <w:szCs w:val="24"/>
        </w:rPr>
        <w:t xml:space="preserve">  заработной платы, надбавок, премии, отпускных, пособии по временной нетрудоспособности на основании больничных листов, удержание и перечисление налогов в бюджет, удержание и перечисление в Государственный центр по выплате пенсий обязательных пенсионных отчисление и социальных отчислений, составление статистических отчетов и подготовка справок о заработной плате, составление налоговой отчетностей, составление мемориального ордера на основание проведения взаиморасчетов с поставщиками товаров (работ, услуг), подготовка заявок на регистрацию обязательств на основании составленного договора, своевременное освоение бюджетных средств  по бюджетным программам, проведение счетов к оплате через орган Казначейства, работа со штатным расп</w:t>
      </w:r>
      <w:r w:rsidR="00CD28ED">
        <w:rPr>
          <w:rFonts w:ascii="Times New Roman" w:hAnsi="Times New Roman" w:cs="Times New Roman"/>
          <w:sz w:val="24"/>
          <w:szCs w:val="24"/>
        </w:rPr>
        <w:t xml:space="preserve">исанием, ведение учета </w:t>
      </w:r>
      <w:proofErr w:type="spellStart"/>
      <w:r w:rsidR="00CD28ED">
        <w:rPr>
          <w:rFonts w:ascii="Times New Roman" w:hAnsi="Times New Roman" w:cs="Times New Roman"/>
          <w:sz w:val="24"/>
          <w:szCs w:val="24"/>
        </w:rPr>
        <w:t>малоцен</w:t>
      </w:r>
      <w:proofErr w:type="spellEnd"/>
      <w:r w:rsidR="00CD28ED">
        <w:rPr>
          <w:rFonts w:ascii="Times New Roman" w:hAnsi="Times New Roman" w:cs="Times New Roman"/>
          <w:sz w:val="24"/>
          <w:szCs w:val="24"/>
          <w:lang w:val="kk-KZ"/>
        </w:rPr>
        <w:t>н</w:t>
      </w:r>
      <w:proofErr w:type="spellStart"/>
      <w:r w:rsidR="00CD28ED" w:rsidRPr="00172343">
        <w:rPr>
          <w:rFonts w:ascii="Times New Roman" w:hAnsi="Times New Roman" w:cs="Times New Roman"/>
          <w:sz w:val="24"/>
          <w:szCs w:val="24"/>
        </w:rPr>
        <w:t>ых</w:t>
      </w:r>
      <w:proofErr w:type="spellEnd"/>
      <w:r w:rsidR="00CD28ED" w:rsidRPr="00172343">
        <w:rPr>
          <w:rFonts w:ascii="Times New Roman" w:hAnsi="Times New Roman" w:cs="Times New Roman"/>
          <w:sz w:val="24"/>
          <w:szCs w:val="24"/>
        </w:rPr>
        <w:t xml:space="preserve"> и быстроизнашивающихся предметов и движения  активов и других материальных ценностей</w:t>
      </w:r>
      <w:bookmarkStart w:id="1" w:name="_GoBack"/>
      <w:bookmarkEnd w:id="1"/>
      <w:r w:rsidR="00CD28ED" w:rsidRPr="00172343">
        <w:rPr>
          <w:rFonts w:ascii="Times New Roman" w:hAnsi="Times New Roman" w:cs="Times New Roman"/>
          <w:sz w:val="24"/>
          <w:szCs w:val="24"/>
        </w:rPr>
        <w:t>.</w:t>
      </w:r>
      <w:r w:rsidR="00CD28ED" w:rsidRPr="007676A5">
        <w:rPr>
          <w:rFonts w:ascii="Times New Roman" w:hAnsi="Times New Roman" w:cs="Times New Roman"/>
          <w:sz w:val="24"/>
          <w:szCs w:val="24"/>
        </w:rPr>
        <w:t xml:space="preserve">  </w:t>
      </w:r>
    </w:p>
    <w:p w:rsidR="00C108FB" w:rsidRDefault="00CD28ED" w:rsidP="00C108FB">
      <w:pPr>
        <w:pStyle w:val="a7"/>
        <w:jc w:val="both"/>
        <w:rPr>
          <w:rFonts w:ascii="Times New Roman" w:hAnsi="Times New Roman"/>
          <w:b/>
          <w:sz w:val="24"/>
          <w:szCs w:val="24"/>
          <w:lang w:val="kk-KZ"/>
        </w:rPr>
      </w:pPr>
      <w:r>
        <w:rPr>
          <w:rFonts w:ascii="Times New Roman" w:hAnsi="Times New Roman" w:cs="Times New Roman"/>
          <w:b/>
          <w:sz w:val="24"/>
          <w:szCs w:val="24"/>
        </w:rPr>
        <w:tab/>
      </w:r>
      <w:r w:rsidR="007F022A">
        <w:rPr>
          <w:rFonts w:ascii="Times New Roman" w:hAnsi="Times New Roman" w:cs="Times New Roman"/>
          <w:b/>
          <w:sz w:val="24"/>
          <w:szCs w:val="24"/>
        </w:rPr>
        <w:t>4</w:t>
      </w:r>
      <w:r w:rsidR="00C108FB" w:rsidRPr="005C304E">
        <w:rPr>
          <w:rFonts w:ascii="Times New Roman" w:hAnsi="Times New Roman" w:cs="Times New Roman"/>
          <w:b/>
          <w:sz w:val="24"/>
          <w:szCs w:val="24"/>
        </w:rPr>
        <w:t>.</w:t>
      </w:r>
      <w:r w:rsidR="00C108FB" w:rsidRPr="00C108FB">
        <w:rPr>
          <w:rFonts w:ascii="Times New Roman" w:hAnsi="Times New Roman" w:cs="Times New Roman"/>
          <w:b/>
          <w:sz w:val="24"/>
          <w:szCs w:val="24"/>
        </w:rPr>
        <w:t xml:space="preserve"> Главный специалист отдела </w:t>
      </w:r>
      <w:r w:rsidR="005C304E">
        <w:rPr>
          <w:rFonts w:ascii="Times New Roman" w:hAnsi="Times New Roman" w:cs="Times New Roman"/>
          <w:b/>
          <w:sz w:val="24"/>
          <w:szCs w:val="24"/>
        </w:rPr>
        <w:t>учета и ведения лицевых счетов Управления государственных услуг</w:t>
      </w:r>
      <w:r w:rsidR="00C108FB" w:rsidRPr="00C108FB">
        <w:rPr>
          <w:rFonts w:ascii="Times New Roman" w:hAnsi="Times New Roman" w:cs="Times New Roman"/>
          <w:b/>
          <w:sz w:val="24"/>
          <w:szCs w:val="24"/>
        </w:rPr>
        <w:t>,</w:t>
      </w:r>
      <w:r w:rsidR="00C108FB">
        <w:rPr>
          <w:rFonts w:ascii="Times New Roman" w:hAnsi="Times New Roman" w:cs="Times New Roman"/>
          <w:sz w:val="24"/>
          <w:szCs w:val="24"/>
        </w:rPr>
        <w:t xml:space="preserve"> </w:t>
      </w:r>
      <w:r w:rsidR="005C304E">
        <w:rPr>
          <w:rFonts w:ascii="Times New Roman" w:hAnsi="Times New Roman" w:cs="Times New Roman"/>
          <w:b/>
          <w:sz w:val="24"/>
          <w:szCs w:val="24"/>
          <w:lang w:val="kk-KZ"/>
        </w:rPr>
        <w:t xml:space="preserve">категория </w:t>
      </w:r>
      <w:r w:rsidR="00C108FB">
        <w:rPr>
          <w:rFonts w:ascii="Times New Roman" w:hAnsi="Times New Roman" w:cs="Times New Roman"/>
          <w:b/>
          <w:sz w:val="24"/>
          <w:szCs w:val="24"/>
          <w:lang w:val="kk-KZ"/>
        </w:rPr>
        <w:t>С-О-5</w:t>
      </w:r>
      <w:r w:rsidR="00C108FB" w:rsidRPr="0058526C">
        <w:rPr>
          <w:rFonts w:ascii="Times New Roman" w:hAnsi="Times New Roman" w:cs="Times New Roman"/>
          <w:b/>
          <w:sz w:val="24"/>
          <w:szCs w:val="24"/>
          <w:lang w:val="kk-KZ"/>
        </w:rPr>
        <w:t xml:space="preserve">, </w:t>
      </w:r>
      <w:r w:rsidR="005C304E">
        <w:rPr>
          <w:rFonts w:ascii="Times New Roman" w:hAnsi="Times New Roman" w:cs="Times New Roman"/>
          <w:b/>
          <w:sz w:val="24"/>
          <w:szCs w:val="24"/>
          <w:lang w:val="kk-KZ"/>
        </w:rPr>
        <w:t>1</w:t>
      </w:r>
      <w:r w:rsidR="00C108FB" w:rsidRPr="0058526C">
        <w:rPr>
          <w:rFonts w:ascii="Times New Roman" w:hAnsi="Times New Roman" w:cs="Times New Roman"/>
          <w:b/>
          <w:sz w:val="24"/>
          <w:szCs w:val="24"/>
          <w:lang w:val="kk-KZ"/>
        </w:rPr>
        <w:t xml:space="preserve"> - единиц</w:t>
      </w:r>
      <w:r w:rsidR="005C304E">
        <w:rPr>
          <w:rFonts w:ascii="Times New Roman" w:hAnsi="Times New Roman" w:cs="Times New Roman"/>
          <w:b/>
          <w:sz w:val="24"/>
          <w:szCs w:val="24"/>
          <w:lang w:val="kk-KZ"/>
        </w:rPr>
        <w:t>а</w:t>
      </w:r>
      <w:r w:rsidR="00AE11B5">
        <w:rPr>
          <w:rFonts w:ascii="Times New Roman" w:hAnsi="Times New Roman" w:cs="Times New Roman"/>
          <w:b/>
          <w:sz w:val="24"/>
          <w:szCs w:val="24"/>
          <w:lang w:val="kk-KZ"/>
        </w:rPr>
        <w:t xml:space="preserve"> (</w:t>
      </w:r>
      <w:r w:rsidR="009D5DFD">
        <w:rPr>
          <w:rFonts w:ascii="Times New Roman" w:hAnsi="Times New Roman" w:cs="Times New Roman"/>
          <w:b/>
          <w:sz w:val="24"/>
          <w:szCs w:val="24"/>
          <w:lang w:val="kk-KZ"/>
        </w:rPr>
        <w:t xml:space="preserve">временно, на период нахождения основного работника </w:t>
      </w:r>
      <w:r w:rsidR="005C304E">
        <w:rPr>
          <w:rFonts w:ascii="Times New Roman" w:hAnsi="Times New Roman" w:cs="Times New Roman"/>
          <w:b/>
          <w:sz w:val="24"/>
          <w:szCs w:val="24"/>
          <w:lang w:val="kk-KZ"/>
        </w:rPr>
        <w:t xml:space="preserve">в отпуске </w:t>
      </w:r>
      <w:r w:rsidR="009D5DFD">
        <w:rPr>
          <w:rFonts w:ascii="Times New Roman" w:hAnsi="Times New Roman" w:cs="Times New Roman"/>
          <w:b/>
          <w:sz w:val="24"/>
          <w:szCs w:val="24"/>
          <w:lang w:val="kk-KZ"/>
        </w:rPr>
        <w:t xml:space="preserve">по уходу за ребенком  до </w:t>
      </w:r>
      <w:r w:rsidR="005C304E">
        <w:rPr>
          <w:rFonts w:ascii="Times New Roman" w:hAnsi="Times New Roman" w:cs="Times New Roman"/>
          <w:b/>
          <w:sz w:val="24"/>
          <w:szCs w:val="24"/>
          <w:lang w:val="kk-KZ"/>
        </w:rPr>
        <w:t>02.09</w:t>
      </w:r>
      <w:r w:rsidR="009D5DFD">
        <w:rPr>
          <w:rFonts w:ascii="Times New Roman" w:hAnsi="Times New Roman" w:cs="Times New Roman"/>
          <w:b/>
          <w:sz w:val="24"/>
          <w:szCs w:val="24"/>
          <w:lang w:val="kk-KZ"/>
        </w:rPr>
        <w:t>.20</w:t>
      </w:r>
      <w:r w:rsidR="005C304E">
        <w:rPr>
          <w:rFonts w:ascii="Times New Roman" w:hAnsi="Times New Roman" w:cs="Times New Roman"/>
          <w:b/>
          <w:sz w:val="24"/>
          <w:szCs w:val="24"/>
          <w:lang w:val="kk-KZ"/>
        </w:rPr>
        <w:t>20</w:t>
      </w:r>
      <w:r w:rsidR="009D5DFD">
        <w:rPr>
          <w:rFonts w:ascii="Times New Roman" w:hAnsi="Times New Roman" w:cs="Times New Roman"/>
          <w:b/>
          <w:sz w:val="24"/>
          <w:szCs w:val="24"/>
          <w:lang w:val="kk-KZ"/>
        </w:rPr>
        <w:t xml:space="preserve"> г.)</w:t>
      </w:r>
    </w:p>
    <w:p w:rsidR="00C108FB" w:rsidRDefault="00C108FB" w:rsidP="00C108FB">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6B76D2">
        <w:rPr>
          <w:rFonts w:ascii="Times New Roman" w:hAnsi="Times New Roman" w:cs="Times New Roman"/>
          <w:b/>
          <w:sz w:val="24"/>
          <w:szCs w:val="24"/>
          <w:lang w:val="kk-KZ"/>
        </w:rPr>
        <w:t>83 353</w:t>
      </w:r>
      <w:r w:rsidR="006B76D2" w:rsidRPr="00AF1CF5">
        <w:rPr>
          <w:rFonts w:ascii="Times New Roman" w:hAnsi="Times New Roman" w:cs="Times New Roman"/>
          <w:b/>
          <w:sz w:val="24"/>
          <w:szCs w:val="24"/>
          <w:lang w:val="kk-KZ"/>
        </w:rPr>
        <w:t xml:space="preserve"> до </w:t>
      </w:r>
      <w:r w:rsidR="006B76D2">
        <w:rPr>
          <w:rFonts w:ascii="Times New Roman" w:hAnsi="Times New Roman" w:cs="Times New Roman"/>
          <w:b/>
          <w:sz w:val="24"/>
          <w:szCs w:val="24"/>
          <w:lang w:val="kk-KZ"/>
        </w:rPr>
        <w:t>112 376</w:t>
      </w:r>
      <w:r w:rsidR="006B76D2" w:rsidRPr="00AF1CF5">
        <w:rPr>
          <w:rFonts w:ascii="Times New Roman" w:hAnsi="Times New Roman" w:cs="Times New Roman"/>
          <w:b/>
          <w:sz w:val="24"/>
          <w:szCs w:val="24"/>
          <w:lang w:val="kk-KZ"/>
        </w:rPr>
        <w:t xml:space="preserve"> </w:t>
      </w:r>
      <w:r w:rsidR="006B76D2" w:rsidRPr="00AC7F45">
        <w:rPr>
          <w:rFonts w:ascii="Times New Roman" w:hAnsi="Times New Roman"/>
          <w:b/>
          <w:sz w:val="24"/>
          <w:szCs w:val="24"/>
        </w:rPr>
        <w:t>тенге</w:t>
      </w:r>
      <w:r w:rsidR="006B76D2" w:rsidRPr="00AC7F45">
        <w:rPr>
          <w:rFonts w:ascii="Times New Roman" w:hAnsi="Times New Roman"/>
          <w:b/>
          <w:sz w:val="24"/>
          <w:szCs w:val="24"/>
          <w:lang w:val="kk-KZ"/>
        </w:rPr>
        <w:t>.</w:t>
      </w:r>
    </w:p>
    <w:p w:rsidR="00EC6D6E" w:rsidRPr="00746CF0" w:rsidRDefault="00374D05" w:rsidP="00374D05">
      <w:pPr>
        <w:pStyle w:val="a7"/>
        <w:jc w:val="both"/>
        <w:rPr>
          <w:rFonts w:ascii="Times New Roman" w:hAnsi="Times New Roman" w:cs="Times New Roman"/>
          <w:b/>
          <w:color w:val="FF0000"/>
          <w:sz w:val="24"/>
          <w:szCs w:val="24"/>
          <w:lang w:val="kk-KZ"/>
        </w:rPr>
      </w:pPr>
      <w:r>
        <w:rPr>
          <w:b/>
          <w:lang w:val="kk-KZ"/>
        </w:rPr>
        <w:tab/>
      </w:r>
      <w:r w:rsidRPr="00746CF0">
        <w:rPr>
          <w:rFonts w:ascii="Times New Roman" w:hAnsi="Times New Roman" w:cs="Times New Roman"/>
          <w:b/>
          <w:lang w:val="kk-KZ"/>
        </w:rPr>
        <w:t>Функциональные обязанности:</w:t>
      </w:r>
      <w:r w:rsidR="00A00960" w:rsidRPr="00A00960">
        <w:rPr>
          <w:sz w:val="20"/>
          <w:szCs w:val="20"/>
          <w:lang w:val="kk-KZ"/>
        </w:rPr>
        <w:t xml:space="preserve"> </w:t>
      </w:r>
      <w:r w:rsidR="00746CF0" w:rsidRPr="00746CF0">
        <w:rPr>
          <w:rFonts w:ascii="Times New Roman" w:hAnsi="Times New Roman" w:cs="Times New Roman"/>
          <w:sz w:val="24"/>
          <w:szCs w:val="24"/>
        </w:rPr>
        <w:t xml:space="preserve">Своевременно и в полном объеме  представлять отчеты и сведения, представляемые в Комитет государственных доходов МФ РК, а также местным уполномоченным органам; Осуществление зачетов (возвратов) излишне (ошибочно) уплаченных сумм </w:t>
      </w:r>
      <w:proofErr w:type="spellStart"/>
      <w:r w:rsidR="00746CF0" w:rsidRPr="00746CF0">
        <w:rPr>
          <w:rFonts w:ascii="Times New Roman" w:hAnsi="Times New Roman" w:cs="Times New Roman"/>
          <w:sz w:val="24"/>
          <w:szCs w:val="24"/>
        </w:rPr>
        <w:t>ТПиН</w:t>
      </w:r>
      <w:proofErr w:type="spellEnd"/>
      <w:r w:rsidR="00746CF0" w:rsidRPr="00746CF0">
        <w:rPr>
          <w:rFonts w:ascii="Times New Roman" w:hAnsi="Times New Roman" w:cs="Times New Roman"/>
          <w:sz w:val="24"/>
          <w:szCs w:val="24"/>
        </w:rPr>
        <w:t xml:space="preserve">, пеней; Проведение  актов сверок УВЭД по </w:t>
      </w:r>
      <w:proofErr w:type="spellStart"/>
      <w:r w:rsidR="00746CF0" w:rsidRPr="00746CF0">
        <w:rPr>
          <w:rFonts w:ascii="Times New Roman" w:hAnsi="Times New Roman" w:cs="Times New Roman"/>
          <w:sz w:val="24"/>
          <w:szCs w:val="24"/>
        </w:rPr>
        <w:t>ТПиН</w:t>
      </w:r>
      <w:proofErr w:type="spellEnd"/>
      <w:r w:rsidR="00746CF0" w:rsidRPr="00746CF0">
        <w:rPr>
          <w:rFonts w:ascii="Times New Roman" w:hAnsi="Times New Roman" w:cs="Times New Roman"/>
          <w:sz w:val="24"/>
          <w:szCs w:val="24"/>
        </w:rPr>
        <w:t>; Своевременное представление  подтверж</w:t>
      </w:r>
      <w:r w:rsidR="00746CF0">
        <w:rPr>
          <w:rFonts w:ascii="Times New Roman" w:hAnsi="Times New Roman" w:cs="Times New Roman"/>
          <w:sz w:val="24"/>
          <w:szCs w:val="24"/>
        </w:rPr>
        <w:t>де</w:t>
      </w:r>
      <w:r w:rsidR="00746CF0" w:rsidRPr="00746CF0">
        <w:rPr>
          <w:rFonts w:ascii="Times New Roman" w:hAnsi="Times New Roman" w:cs="Times New Roman"/>
          <w:sz w:val="24"/>
          <w:szCs w:val="24"/>
        </w:rPr>
        <w:t xml:space="preserve">ния о наличии излишне уплаченных сумм </w:t>
      </w:r>
      <w:proofErr w:type="spellStart"/>
      <w:r w:rsidR="00746CF0" w:rsidRPr="00746CF0">
        <w:rPr>
          <w:rFonts w:ascii="Times New Roman" w:hAnsi="Times New Roman" w:cs="Times New Roman"/>
          <w:sz w:val="24"/>
          <w:szCs w:val="24"/>
        </w:rPr>
        <w:t>ТПиН</w:t>
      </w:r>
      <w:proofErr w:type="spellEnd"/>
      <w:r w:rsidR="00746CF0" w:rsidRPr="00746CF0">
        <w:rPr>
          <w:rFonts w:ascii="Times New Roman" w:hAnsi="Times New Roman" w:cs="Times New Roman"/>
          <w:sz w:val="24"/>
          <w:szCs w:val="24"/>
        </w:rPr>
        <w:t>, пеней в бюджет;</w:t>
      </w:r>
      <w:r w:rsidR="00746CF0">
        <w:rPr>
          <w:rFonts w:ascii="Times New Roman" w:hAnsi="Times New Roman" w:cs="Times New Roman"/>
          <w:sz w:val="24"/>
          <w:szCs w:val="24"/>
        </w:rPr>
        <w:t xml:space="preserve"> </w:t>
      </w:r>
      <w:r w:rsidR="00746CF0" w:rsidRPr="00746CF0">
        <w:rPr>
          <w:rFonts w:ascii="Times New Roman" w:hAnsi="Times New Roman" w:cs="Times New Roman"/>
          <w:sz w:val="24"/>
          <w:szCs w:val="24"/>
        </w:rPr>
        <w:t xml:space="preserve">Своевременное  и качественное представления ответов (отказов) УВЭД; Своевременное представление справок об отсутствии задолженности по </w:t>
      </w:r>
      <w:proofErr w:type="spellStart"/>
      <w:r w:rsidR="00746CF0" w:rsidRPr="00746CF0">
        <w:rPr>
          <w:rFonts w:ascii="Times New Roman" w:hAnsi="Times New Roman" w:cs="Times New Roman"/>
          <w:sz w:val="24"/>
          <w:szCs w:val="24"/>
        </w:rPr>
        <w:t>ТПиН</w:t>
      </w:r>
      <w:proofErr w:type="spellEnd"/>
      <w:r w:rsidR="00746CF0" w:rsidRPr="00746CF0">
        <w:rPr>
          <w:rFonts w:ascii="Times New Roman" w:hAnsi="Times New Roman" w:cs="Times New Roman"/>
          <w:sz w:val="24"/>
          <w:szCs w:val="24"/>
        </w:rPr>
        <w:t xml:space="preserve">; Направление уведомлений УВЭД по суммам </w:t>
      </w:r>
      <w:proofErr w:type="spellStart"/>
      <w:r w:rsidR="00746CF0" w:rsidRPr="00746CF0">
        <w:rPr>
          <w:rFonts w:ascii="Times New Roman" w:hAnsi="Times New Roman" w:cs="Times New Roman"/>
          <w:sz w:val="24"/>
          <w:szCs w:val="24"/>
        </w:rPr>
        <w:t>ТПиН</w:t>
      </w:r>
      <w:proofErr w:type="spellEnd"/>
      <w:r w:rsidR="00746CF0" w:rsidRPr="00746CF0">
        <w:rPr>
          <w:rFonts w:ascii="Times New Roman" w:hAnsi="Times New Roman" w:cs="Times New Roman"/>
          <w:sz w:val="24"/>
          <w:szCs w:val="24"/>
        </w:rPr>
        <w:t xml:space="preserve"> излишне(ошибочно) уплаченных, по которым наступил срок исковой давности; Разнесение поступлений, поступивших через органы Казначейства  от участников ВЭД, через Информационную </w:t>
      </w:r>
      <w:r w:rsidR="00746CF0" w:rsidRPr="00746CF0">
        <w:rPr>
          <w:rFonts w:ascii="Times New Roman" w:hAnsi="Times New Roman" w:cs="Times New Roman"/>
          <w:sz w:val="24"/>
          <w:szCs w:val="24"/>
        </w:rPr>
        <w:lastRenderedPageBreak/>
        <w:t>Систему «</w:t>
      </w:r>
      <w:proofErr w:type="spellStart"/>
      <w:r w:rsidR="00746CF0" w:rsidRPr="00746CF0">
        <w:rPr>
          <w:rFonts w:ascii="Times New Roman" w:hAnsi="Times New Roman" w:cs="Times New Roman"/>
          <w:sz w:val="24"/>
          <w:szCs w:val="24"/>
        </w:rPr>
        <w:t>SAPLogan</w:t>
      </w:r>
      <w:proofErr w:type="spellEnd"/>
      <w:r w:rsidR="00746CF0" w:rsidRPr="00746CF0">
        <w:rPr>
          <w:rFonts w:ascii="Times New Roman" w:hAnsi="Times New Roman" w:cs="Times New Roman"/>
          <w:sz w:val="24"/>
          <w:szCs w:val="24"/>
        </w:rPr>
        <w:t>»; Разнесение в ручном режиме сумм, взысканных по истечению срока исковой давности; Разнесение реестров, представляемых Таможенными постами, отделами таможенного контроля;</w:t>
      </w:r>
      <w:r w:rsidR="00746CF0">
        <w:rPr>
          <w:rFonts w:ascii="Times New Roman" w:hAnsi="Times New Roman" w:cs="Times New Roman"/>
          <w:sz w:val="24"/>
          <w:szCs w:val="24"/>
        </w:rPr>
        <w:t xml:space="preserve"> </w:t>
      </w:r>
      <w:r w:rsidR="00746CF0" w:rsidRPr="00746CF0">
        <w:rPr>
          <w:rFonts w:ascii="Times New Roman" w:hAnsi="Times New Roman" w:cs="Times New Roman"/>
          <w:sz w:val="24"/>
          <w:szCs w:val="24"/>
        </w:rPr>
        <w:t>Разнесение реестров к начислению /уменьшению таможенных платежей, налогов, пеней на лицевые счета;</w:t>
      </w:r>
      <w:r w:rsidR="00746CF0">
        <w:rPr>
          <w:rFonts w:ascii="Times New Roman" w:hAnsi="Times New Roman" w:cs="Times New Roman"/>
          <w:sz w:val="24"/>
          <w:szCs w:val="24"/>
        </w:rPr>
        <w:t xml:space="preserve"> </w:t>
      </w:r>
      <w:r w:rsidR="00746CF0" w:rsidRPr="00746CF0">
        <w:rPr>
          <w:rFonts w:ascii="Times New Roman" w:hAnsi="Times New Roman" w:cs="Times New Roman"/>
          <w:sz w:val="24"/>
          <w:szCs w:val="24"/>
        </w:rPr>
        <w:t>Проведение разъяснительной работы с участниками ВЭД;</w:t>
      </w:r>
      <w:r w:rsidR="00746CF0">
        <w:rPr>
          <w:rFonts w:ascii="Times New Roman" w:hAnsi="Times New Roman" w:cs="Times New Roman"/>
          <w:sz w:val="24"/>
          <w:szCs w:val="24"/>
        </w:rPr>
        <w:t xml:space="preserve"> </w:t>
      </w:r>
      <w:r w:rsidR="00746CF0" w:rsidRPr="00746CF0">
        <w:rPr>
          <w:rFonts w:ascii="Times New Roman" w:hAnsi="Times New Roman" w:cs="Times New Roman"/>
          <w:sz w:val="24"/>
          <w:szCs w:val="24"/>
        </w:rPr>
        <w:t>Контроль за лицевыми счетами УВЭД;</w:t>
      </w:r>
      <w:r w:rsidR="00746CF0">
        <w:rPr>
          <w:rFonts w:ascii="Times New Roman" w:hAnsi="Times New Roman" w:cs="Times New Roman"/>
          <w:sz w:val="24"/>
          <w:szCs w:val="24"/>
        </w:rPr>
        <w:t xml:space="preserve"> </w:t>
      </w:r>
      <w:r w:rsidR="00746CF0" w:rsidRPr="00746CF0">
        <w:rPr>
          <w:rFonts w:ascii="Times New Roman" w:hAnsi="Times New Roman" w:cs="Times New Roman"/>
          <w:sz w:val="24"/>
          <w:szCs w:val="24"/>
        </w:rPr>
        <w:t>Осуществление зачетов (возвратов) излишне (ошибочно) уплаченных сумм налогов и других обязательных платежей, пеней в бюджет;</w:t>
      </w:r>
      <w:r w:rsidR="00746CF0">
        <w:rPr>
          <w:rFonts w:ascii="Times New Roman" w:hAnsi="Times New Roman" w:cs="Times New Roman"/>
          <w:sz w:val="24"/>
          <w:szCs w:val="24"/>
        </w:rPr>
        <w:t xml:space="preserve"> </w:t>
      </w:r>
      <w:r w:rsidR="00746CF0" w:rsidRPr="00746CF0">
        <w:rPr>
          <w:rFonts w:ascii="Times New Roman" w:hAnsi="Times New Roman" w:cs="Times New Roman"/>
          <w:sz w:val="24"/>
          <w:szCs w:val="24"/>
        </w:rPr>
        <w:t>Проведение работ по невыясненным платежам</w:t>
      </w:r>
      <w:r w:rsidR="00B215FE">
        <w:rPr>
          <w:rFonts w:ascii="Times New Roman" w:hAnsi="Times New Roman" w:cs="Times New Roman"/>
          <w:sz w:val="24"/>
          <w:szCs w:val="24"/>
          <w:lang w:val="kk-KZ"/>
        </w:rPr>
        <w:t>.</w:t>
      </w:r>
      <w:r w:rsidR="00841336">
        <w:rPr>
          <w:rFonts w:ascii="Times New Roman" w:hAnsi="Times New Roman" w:cs="Times New Roman"/>
          <w:color w:val="FF0000"/>
          <w:sz w:val="24"/>
          <w:szCs w:val="24"/>
          <w:lang w:val="kk-KZ"/>
        </w:rPr>
        <w:tab/>
      </w:r>
    </w:p>
    <w:p w:rsidR="00EC6D6E" w:rsidRDefault="007F022A" w:rsidP="00EC6D6E">
      <w:pPr>
        <w:pStyle w:val="a7"/>
        <w:jc w:val="both"/>
        <w:rPr>
          <w:rFonts w:ascii="Times New Roman" w:hAnsi="Times New Roman"/>
          <w:b/>
          <w:sz w:val="24"/>
          <w:szCs w:val="24"/>
          <w:lang w:val="kk-KZ"/>
        </w:rPr>
      </w:pPr>
      <w:r>
        <w:rPr>
          <w:rFonts w:ascii="Times New Roman" w:hAnsi="Times New Roman" w:cs="Times New Roman"/>
          <w:b/>
          <w:sz w:val="24"/>
          <w:szCs w:val="24"/>
          <w:lang w:val="kk-KZ"/>
        </w:rPr>
        <w:tab/>
        <w:t>5</w:t>
      </w:r>
      <w:r w:rsidR="00EC6D6E">
        <w:rPr>
          <w:rFonts w:ascii="Times New Roman" w:hAnsi="Times New Roman" w:cs="Times New Roman"/>
          <w:b/>
          <w:sz w:val="24"/>
          <w:szCs w:val="24"/>
          <w:lang w:val="kk-KZ"/>
        </w:rPr>
        <w:t>.</w:t>
      </w:r>
      <w:r w:rsidR="00B47D72">
        <w:rPr>
          <w:rFonts w:ascii="Times New Roman" w:hAnsi="Times New Roman" w:cs="Times New Roman"/>
          <w:b/>
          <w:sz w:val="24"/>
          <w:szCs w:val="24"/>
          <w:lang w:val="kk-KZ"/>
        </w:rPr>
        <w:t xml:space="preserve"> </w:t>
      </w:r>
      <w:r w:rsidR="00EC6D6E" w:rsidRPr="00C108FB">
        <w:rPr>
          <w:rFonts w:ascii="Times New Roman" w:hAnsi="Times New Roman" w:cs="Times New Roman"/>
          <w:b/>
          <w:sz w:val="24"/>
          <w:szCs w:val="24"/>
        </w:rPr>
        <w:t>Главн</w:t>
      </w:r>
      <w:r w:rsidR="00EC6D6E">
        <w:rPr>
          <w:rFonts w:ascii="Times New Roman" w:hAnsi="Times New Roman" w:cs="Times New Roman"/>
          <w:b/>
          <w:sz w:val="24"/>
          <w:szCs w:val="24"/>
        </w:rPr>
        <w:t>ый специалист отдела камерального контроля №</w:t>
      </w:r>
      <w:r w:rsidR="00EC6D6E">
        <w:rPr>
          <w:rFonts w:ascii="Times New Roman" w:hAnsi="Times New Roman" w:cs="Times New Roman"/>
          <w:b/>
          <w:sz w:val="24"/>
          <w:szCs w:val="24"/>
          <w:lang w:val="kk-KZ"/>
        </w:rPr>
        <w:t>1</w:t>
      </w:r>
      <w:r w:rsidR="00EC6D6E" w:rsidRPr="00C108FB">
        <w:rPr>
          <w:rFonts w:ascii="Times New Roman" w:hAnsi="Times New Roman" w:cs="Times New Roman"/>
          <w:b/>
          <w:sz w:val="24"/>
          <w:szCs w:val="24"/>
        </w:rPr>
        <w:t xml:space="preserve"> У</w:t>
      </w:r>
      <w:r w:rsidR="00EC6D6E">
        <w:rPr>
          <w:rFonts w:ascii="Times New Roman" w:hAnsi="Times New Roman" w:cs="Times New Roman"/>
          <w:b/>
          <w:sz w:val="24"/>
          <w:szCs w:val="24"/>
        </w:rPr>
        <w:t>правления камерального контроля</w:t>
      </w:r>
      <w:r w:rsidR="00EC6D6E" w:rsidRPr="00C108FB">
        <w:rPr>
          <w:rFonts w:ascii="Times New Roman" w:hAnsi="Times New Roman" w:cs="Times New Roman"/>
          <w:b/>
          <w:sz w:val="24"/>
          <w:szCs w:val="24"/>
        </w:rPr>
        <w:t>,</w:t>
      </w:r>
      <w:r w:rsidR="00EC6D6E">
        <w:rPr>
          <w:rFonts w:ascii="Times New Roman" w:hAnsi="Times New Roman" w:cs="Times New Roman"/>
          <w:sz w:val="24"/>
          <w:szCs w:val="24"/>
        </w:rPr>
        <w:t xml:space="preserve"> </w:t>
      </w:r>
      <w:r w:rsidR="00EC6D6E" w:rsidRPr="0058526C">
        <w:rPr>
          <w:rFonts w:ascii="Times New Roman" w:hAnsi="Times New Roman" w:cs="Times New Roman"/>
          <w:b/>
          <w:sz w:val="24"/>
          <w:szCs w:val="24"/>
          <w:lang w:val="kk-KZ"/>
        </w:rPr>
        <w:t>категория</w:t>
      </w:r>
      <w:r w:rsidR="00EC6D6E">
        <w:rPr>
          <w:rFonts w:ascii="Times New Roman" w:hAnsi="Times New Roman" w:cs="Times New Roman"/>
          <w:b/>
          <w:sz w:val="24"/>
          <w:szCs w:val="24"/>
          <w:lang w:val="kk-KZ"/>
        </w:rPr>
        <w:t xml:space="preserve"> С-О-5</w:t>
      </w:r>
      <w:r w:rsidR="00EC6D6E" w:rsidRPr="0058526C">
        <w:rPr>
          <w:rFonts w:ascii="Times New Roman" w:hAnsi="Times New Roman" w:cs="Times New Roman"/>
          <w:b/>
          <w:sz w:val="24"/>
          <w:szCs w:val="24"/>
          <w:lang w:val="kk-KZ"/>
        </w:rPr>
        <w:t xml:space="preserve">, </w:t>
      </w:r>
      <w:r w:rsidR="00EC6D6E">
        <w:rPr>
          <w:rFonts w:ascii="Times New Roman" w:hAnsi="Times New Roman" w:cs="Times New Roman"/>
          <w:b/>
          <w:sz w:val="24"/>
          <w:szCs w:val="24"/>
          <w:lang w:val="kk-KZ"/>
        </w:rPr>
        <w:t>1</w:t>
      </w:r>
      <w:r w:rsidR="00EC6D6E" w:rsidRPr="0058526C">
        <w:rPr>
          <w:rFonts w:ascii="Times New Roman" w:hAnsi="Times New Roman" w:cs="Times New Roman"/>
          <w:b/>
          <w:sz w:val="24"/>
          <w:szCs w:val="24"/>
          <w:lang w:val="kk-KZ"/>
        </w:rPr>
        <w:t xml:space="preserve"> - единиц</w:t>
      </w:r>
      <w:r w:rsidR="00882E38">
        <w:rPr>
          <w:rFonts w:ascii="Times New Roman" w:hAnsi="Times New Roman" w:cs="Times New Roman"/>
          <w:b/>
          <w:sz w:val="24"/>
          <w:szCs w:val="24"/>
          <w:lang w:val="kk-KZ"/>
        </w:rPr>
        <w:t>а.</w:t>
      </w:r>
    </w:p>
    <w:p w:rsidR="00EC6D6E" w:rsidRDefault="00EC6D6E" w:rsidP="00EC6D6E">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882E38">
        <w:rPr>
          <w:rFonts w:ascii="Times New Roman" w:hAnsi="Times New Roman" w:cs="Times New Roman"/>
          <w:b/>
          <w:sz w:val="24"/>
          <w:szCs w:val="24"/>
          <w:lang w:val="kk-KZ"/>
        </w:rPr>
        <w:t>83 353</w:t>
      </w:r>
      <w:r w:rsidR="00882E38" w:rsidRPr="00AF1CF5">
        <w:rPr>
          <w:rFonts w:ascii="Times New Roman" w:hAnsi="Times New Roman" w:cs="Times New Roman"/>
          <w:b/>
          <w:sz w:val="24"/>
          <w:szCs w:val="24"/>
          <w:lang w:val="kk-KZ"/>
        </w:rPr>
        <w:t xml:space="preserve"> до </w:t>
      </w:r>
      <w:r w:rsidR="00882E38">
        <w:rPr>
          <w:rFonts w:ascii="Times New Roman" w:hAnsi="Times New Roman" w:cs="Times New Roman"/>
          <w:b/>
          <w:sz w:val="24"/>
          <w:szCs w:val="24"/>
          <w:lang w:val="kk-KZ"/>
        </w:rPr>
        <w:t>112 376</w:t>
      </w:r>
      <w:r w:rsidR="00882E38" w:rsidRPr="00AF1CF5">
        <w:rPr>
          <w:rFonts w:ascii="Times New Roman" w:hAnsi="Times New Roman" w:cs="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EC6D6E" w:rsidRPr="00D8128F" w:rsidRDefault="00EC6D6E" w:rsidP="00EC6D6E">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Pr="00D8128F">
        <w:rPr>
          <w:rFonts w:ascii="Times New Roman" w:hAnsi="Times New Roman" w:cs="Times New Roman"/>
          <w:b/>
          <w:sz w:val="24"/>
          <w:szCs w:val="24"/>
          <w:lang w:val="kk-KZ"/>
        </w:rPr>
        <w:t xml:space="preserve">Функциональные обязанности: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DE350A" w:rsidRDefault="00374D05" w:rsidP="00DE350A">
      <w:pPr>
        <w:pStyle w:val="a7"/>
        <w:jc w:val="both"/>
        <w:rPr>
          <w:rFonts w:ascii="Times New Roman" w:hAnsi="Times New Roman"/>
          <w:b/>
          <w:sz w:val="24"/>
          <w:szCs w:val="24"/>
          <w:lang w:val="kk-KZ"/>
        </w:rPr>
      </w:pPr>
      <w:r>
        <w:rPr>
          <w:rFonts w:ascii="Times New Roman" w:hAnsi="Times New Roman" w:cs="Times New Roman"/>
          <w:b/>
          <w:sz w:val="24"/>
          <w:szCs w:val="24"/>
          <w:lang w:val="kk-KZ"/>
        </w:rPr>
        <w:t xml:space="preserve"> </w:t>
      </w:r>
      <w:r w:rsidR="00EC6D6E">
        <w:rPr>
          <w:rFonts w:ascii="Times New Roman" w:hAnsi="Times New Roman" w:cs="Times New Roman"/>
          <w:b/>
          <w:sz w:val="24"/>
          <w:szCs w:val="24"/>
          <w:lang w:val="kk-KZ"/>
        </w:rPr>
        <w:tab/>
      </w:r>
      <w:r w:rsidR="007F022A">
        <w:rPr>
          <w:rFonts w:ascii="Times New Roman" w:hAnsi="Times New Roman" w:cs="Times New Roman"/>
          <w:b/>
          <w:sz w:val="24"/>
          <w:szCs w:val="24"/>
          <w:lang w:val="kk-KZ"/>
        </w:rPr>
        <w:t>6</w:t>
      </w:r>
      <w:r w:rsidR="00DE350A" w:rsidRPr="00DE350A">
        <w:rPr>
          <w:rFonts w:ascii="Times New Roman" w:hAnsi="Times New Roman" w:cs="Times New Roman"/>
          <w:b/>
          <w:sz w:val="24"/>
          <w:szCs w:val="24"/>
        </w:rPr>
        <w:t>.</w:t>
      </w:r>
      <w:r w:rsidR="00DE350A">
        <w:rPr>
          <w:rFonts w:ascii="Times New Roman" w:hAnsi="Times New Roman" w:cs="Times New Roman"/>
          <w:b/>
          <w:sz w:val="24"/>
          <w:szCs w:val="24"/>
        </w:rPr>
        <w:t xml:space="preserve"> Главный специалист отдела контроля таможенного декларирования Управления таможенного контроля, категория </w:t>
      </w:r>
      <w:r w:rsidR="00DE350A">
        <w:rPr>
          <w:rFonts w:ascii="Times New Roman" w:hAnsi="Times New Roman" w:cs="Times New Roman"/>
          <w:b/>
          <w:sz w:val="24"/>
          <w:szCs w:val="24"/>
          <w:lang w:val="kk-KZ"/>
        </w:rPr>
        <w:t>С-О-5</w:t>
      </w:r>
      <w:r w:rsidR="00DE350A" w:rsidRPr="0058526C">
        <w:rPr>
          <w:rFonts w:ascii="Times New Roman" w:hAnsi="Times New Roman" w:cs="Times New Roman"/>
          <w:b/>
          <w:sz w:val="24"/>
          <w:szCs w:val="24"/>
          <w:lang w:val="kk-KZ"/>
        </w:rPr>
        <w:t xml:space="preserve">, </w:t>
      </w:r>
      <w:r w:rsidR="00DE350A">
        <w:rPr>
          <w:rFonts w:ascii="Times New Roman" w:hAnsi="Times New Roman" w:cs="Times New Roman"/>
          <w:b/>
          <w:sz w:val="24"/>
          <w:szCs w:val="24"/>
          <w:lang w:val="kk-KZ"/>
        </w:rPr>
        <w:t>1</w:t>
      </w:r>
      <w:r w:rsidR="00DE350A" w:rsidRPr="0058526C">
        <w:rPr>
          <w:rFonts w:ascii="Times New Roman" w:hAnsi="Times New Roman" w:cs="Times New Roman"/>
          <w:b/>
          <w:sz w:val="24"/>
          <w:szCs w:val="24"/>
          <w:lang w:val="kk-KZ"/>
        </w:rPr>
        <w:t xml:space="preserve"> - единиц</w:t>
      </w:r>
      <w:r w:rsidR="00DE350A">
        <w:rPr>
          <w:rFonts w:ascii="Times New Roman" w:hAnsi="Times New Roman" w:cs="Times New Roman"/>
          <w:b/>
          <w:sz w:val="24"/>
          <w:szCs w:val="24"/>
          <w:lang w:val="kk-KZ"/>
        </w:rPr>
        <w:t>а (временно, на период нахождения основного работника в отпуске по уходу за ребенком  до 21.11.2020 г.)</w:t>
      </w:r>
    </w:p>
    <w:p w:rsidR="00DE350A" w:rsidRDefault="00DE350A" w:rsidP="00DE350A">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3A6E7C">
        <w:rPr>
          <w:rFonts w:ascii="Times New Roman" w:hAnsi="Times New Roman" w:cs="Times New Roman"/>
          <w:b/>
          <w:sz w:val="24"/>
          <w:szCs w:val="24"/>
          <w:lang w:val="kk-KZ"/>
        </w:rPr>
        <w:t>83 353</w:t>
      </w:r>
      <w:r w:rsidR="003A6E7C" w:rsidRPr="00AF1CF5">
        <w:rPr>
          <w:rFonts w:ascii="Times New Roman" w:hAnsi="Times New Roman" w:cs="Times New Roman"/>
          <w:b/>
          <w:sz w:val="24"/>
          <w:szCs w:val="24"/>
          <w:lang w:val="kk-KZ"/>
        </w:rPr>
        <w:t xml:space="preserve"> до </w:t>
      </w:r>
      <w:r w:rsidR="003A6E7C">
        <w:rPr>
          <w:rFonts w:ascii="Times New Roman" w:hAnsi="Times New Roman" w:cs="Times New Roman"/>
          <w:b/>
          <w:sz w:val="24"/>
          <w:szCs w:val="24"/>
          <w:lang w:val="kk-KZ"/>
        </w:rPr>
        <w:t>112 376</w:t>
      </w:r>
      <w:r w:rsidR="003A6E7C" w:rsidRPr="00AF1CF5">
        <w:rPr>
          <w:rFonts w:ascii="Times New Roman" w:hAnsi="Times New Roman" w:cs="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4172D" w:rsidRPr="0044172D" w:rsidRDefault="00DE350A" w:rsidP="0044172D">
      <w:pPr>
        <w:pStyle w:val="a7"/>
        <w:jc w:val="both"/>
        <w:rPr>
          <w:rFonts w:ascii="Times New Roman" w:hAnsi="Times New Roman" w:cs="Times New Roman"/>
          <w:sz w:val="24"/>
          <w:szCs w:val="24"/>
          <w:lang w:val="kk-KZ"/>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0044172D" w:rsidRPr="0044172D">
        <w:rPr>
          <w:rFonts w:ascii="Times New Roman" w:hAnsi="Times New Roman" w:cs="Times New Roman"/>
          <w:sz w:val="24"/>
          <w:szCs w:val="24"/>
        </w:rPr>
        <w:t>Обеспечение в установленном порядке и сроки выполнение поступивших на рассмотрение поручений и указаний руководства</w:t>
      </w:r>
      <w:r w:rsidR="0044172D" w:rsidRPr="0044172D">
        <w:rPr>
          <w:rFonts w:ascii="Times New Roman" w:hAnsi="Times New Roman" w:cs="Times New Roman"/>
          <w:sz w:val="24"/>
          <w:szCs w:val="24"/>
          <w:lang w:val="kk-KZ"/>
        </w:rPr>
        <w:t xml:space="preserve"> Департамента и</w:t>
      </w:r>
      <w:r w:rsidR="0044172D" w:rsidRPr="0044172D">
        <w:rPr>
          <w:rFonts w:ascii="Times New Roman" w:hAnsi="Times New Roman" w:cs="Times New Roman"/>
          <w:sz w:val="24"/>
          <w:szCs w:val="24"/>
        </w:rPr>
        <w:t xml:space="preserve"> Комитета</w:t>
      </w:r>
      <w:r w:rsidR="0044172D" w:rsidRPr="0044172D">
        <w:rPr>
          <w:rFonts w:ascii="Times New Roman" w:hAnsi="Times New Roman" w:cs="Times New Roman"/>
          <w:sz w:val="24"/>
          <w:szCs w:val="24"/>
          <w:lang w:val="kk-KZ"/>
        </w:rPr>
        <w:t>;</w:t>
      </w:r>
      <w:r w:rsidR="0044172D">
        <w:rPr>
          <w:rFonts w:ascii="Times New Roman" w:hAnsi="Times New Roman" w:cs="Times New Roman"/>
          <w:sz w:val="24"/>
          <w:szCs w:val="24"/>
          <w:lang w:val="kk-KZ"/>
        </w:rPr>
        <w:t xml:space="preserve"> р</w:t>
      </w:r>
      <w:r w:rsidR="0044172D" w:rsidRPr="0044172D">
        <w:rPr>
          <w:rFonts w:ascii="Times New Roman" w:hAnsi="Times New Roman" w:cs="Times New Roman"/>
          <w:sz w:val="24"/>
          <w:szCs w:val="24"/>
          <w:lang w:val="kk-KZ"/>
        </w:rPr>
        <w:t xml:space="preserve">ассмотрение обращений и заявлений граждан, обращений государственных органов и иных юридических лиц, а также территориальных подразделений органов государственных доходов по вопросам, входящим в компетенцию </w:t>
      </w:r>
      <w:proofErr w:type="spellStart"/>
      <w:r w:rsidR="0044172D" w:rsidRPr="0044172D">
        <w:rPr>
          <w:rFonts w:ascii="Times New Roman" w:hAnsi="Times New Roman" w:cs="Times New Roman"/>
          <w:sz w:val="24"/>
          <w:szCs w:val="24"/>
        </w:rPr>
        <w:t>ОКТДиТО</w:t>
      </w:r>
      <w:proofErr w:type="spellEnd"/>
      <w:r w:rsidR="0044172D" w:rsidRPr="0044172D">
        <w:rPr>
          <w:rFonts w:ascii="Times New Roman" w:hAnsi="Times New Roman" w:cs="Times New Roman"/>
          <w:sz w:val="24"/>
          <w:szCs w:val="24"/>
        </w:rPr>
        <w:t xml:space="preserve"> УТО</w:t>
      </w:r>
      <w:r w:rsidR="0044172D" w:rsidRPr="0044172D">
        <w:rPr>
          <w:rFonts w:ascii="Times New Roman" w:hAnsi="Times New Roman" w:cs="Times New Roman"/>
          <w:sz w:val="24"/>
          <w:szCs w:val="24"/>
          <w:lang w:val="kk-KZ"/>
        </w:rPr>
        <w:t>;</w:t>
      </w:r>
      <w:r w:rsidR="0044172D">
        <w:rPr>
          <w:rFonts w:ascii="Times New Roman" w:hAnsi="Times New Roman" w:cs="Times New Roman"/>
          <w:sz w:val="24"/>
          <w:szCs w:val="24"/>
          <w:lang w:val="kk-KZ"/>
        </w:rPr>
        <w:t xml:space="preserve"> о</w:t>
      </w:r>
      <w:proofErr w:type="spellStart"/>
      <w:r w:rsidR="0044172D" w:rsidRPr="0044172D">
        <w:rPr>
          <w:rFonts w:ascii="Times New Roman" w:hAnsi="Times New Roman" w:cs="Times New Roman"/>
          <w:sz w:val="24"/>
          <w:szCs w:val="24"/>
        </w:rPr>
        <w:t>существление</w:t>
      </w:r>
      <w:proofErr w:type="spellEnd"/>
      <w:r w:rsidR="0044172D" w:rsidRPr="0044172D">
        <w:rPr>
          <w:rFonts w:ascii="Times New Roman" w:hAnsi="Times New Roman" w:cs="Times New Roman"/>
          <w:sz w:val="24"/>
          <w:szCs w:val="24"/>
        </w:rPr>
        <w:t xml:space="preserve"> контроля за деятельностью таможенных постов, уполномоченных на совершение таможенных операций по декларированию и таможенной очистке товаров и транспортных средств, перемещаемых через таможенную границу </w:t>
      </w:r>
      <w:r w:rsidR="0044172D" w:rsidRPr="0044172D">
        <w:rPr>
          <w:rFonts w:ascii="Times New Roman" w:hAnsi="Times New Roman" w:cs="Times New Roman"/>
          <w:sz w:val="24"/>
          <w:szCs w:val="24"/>
          <w:lang w:val="kk-KZ"/>
        </w:rPr>
        <w:t>Евразийского экономического</w:t>
      </w:r>
      <w:r w:rsidR="0044172D">
        <w:rPr>
          <w:rFonts w:ascii="Times New Roman" w:hAnsi="Times New Roman" w:cs="Times New Roman"/>
          <w:sz w:val="24"/>
          <w:szCs w:val="24"/>
        </w:rPr>
        <w:t xml:space="preserve"> союза</w:t>
      </w:r>
      <w:r w:rsidR="0044172D" w:rsidRPr="0044172D">
        <w:rPr>
          <w:rFonts w:ascii="Times New Roman" w:hAnsi="Times New Roman" w:cs="Times New Roman"/>
          <w:sz w:val="24"/>
          <w:szCs w:val="24"/>
        </w:rPr>
        <w:t>;</w:t>
      </w:r>
      <w:r w:rsidR="0044172D">
        <w:rPr>
          <w:rFonts w:ascii="Times New Roman" w:hAnsi="Times New Roman" w:cs="Times New Roman"/>
          <w:sz w:val="24"/>
          <w:szCs w:val="24"/>
        </w:rPr>
        <w:t xml:space="preserve"> с</w:t>
      </w:r>
      <w:r w:rsidR="0044172D" w:rsidRPr="0044172D">
        <w:rPr>
          <w:rFonts w:ascii="Times New Roman" w:hAnsi="Times New Roman" w:cs="Times New Roman"/>
          <w:sz w:val="24"/>
          <w:szCs w:val="24"/>
          <w:lang w:val="kk-KZ"/>
        </w:rPr>
        <w:t xml:space="preserve">бор обобщение и представление в вышестоящий органы государственных доходов, отчетной информации по вопросам, входящим в компетенцию отдела </w:t>
      </w:r>
      <w:proofErr w:type="spellStart"/>
      <w:r w:rsidR="0044172D" w:rsidRPr="0044172D">
        <w:rPr>
          <w:rFonts w:ascii="Times New Roman" w:hAnsi="Times New Roman" w:cs="Times New Roman"/>
          <w:sz w:val="24"/>
          <w:szCs w:val="24"/>
        </w:rPr>
        <w:t>ОКТДиТО</w:t>
      </w:r>
      <w:proofErr w:type="spellEnd"/>
      <w:r w:rsidR="0044172D" w:rsidRPr="0044172D">
        <w:rPr>
          <w:rFonts w:ascii="Times New Roman" w:hAnsi="Times New Roman" w:cs="Times New Roman"/>
          <w:sz w:val="24"/>
          <w:szCs w:val="24"/>
        </w:rPr>
        <w:t xml:space="preserve"> УТО</w:t>
      </w:r>
      <w:r w:rsidR="0044172D" w:rsidRPr="0044172D">
        <w:rPr>
          <w:rFonts w:ascii="Times New Roman" w:hAnsi="Times New Roman" w:cs="Times New Roman"/>
          <w:sz w:val="24"/>
          <w:szCs w:val="24"/>
          <w:lang w:val="kk-KZ"/>
        </w:rPr>
        <w:t>;</w:t>
      </w:r>
      <w:r w:rsidR="0044172D">
        <w:rPr>
          <w:rFonts w:ascii="Times New Roman" w:hAnsi="Times New Roman" w:cs="Times New Roman"/>
          <w:sz w:val="24"/>
          <w:szCs w:val="24"/>
          <w:lang w:val="kk-KZ"/>
        </w:rPr>
        <w:t xml:space="preserve"> о</w:t>
      </w:r>
      <w:proofErr w:type="spellStart"/>
      <w:r w:rsidR="0044172D" w:rsidRPr="0044172D">
        <w:rPr>
          <w:rFonts w:ascii="Times New Roman" w:hAnsi="Times New Roman" w:cs="Times New Roman"/>
          <w:sz w:val="24"/>
          <w:szCs w:val="24"/>
        </w:rPr>
        <w:t>тветственный</w:t>
      </w:r>
      <w:proofErr w:type="spellEnd"/>
      <w:r w:rsidR="0044172D" w:rsidRPr="0044172D">
        <w:rPr>
          <w:rFonts w:ascii="Times New Roman" w:hAnsi="Times New Roman" w:cs="Times New Roman"/>
          <w:sz w:val="24"/>
          <w:szCs w:val="24"/>
        </w:rPr>
        <w:t xml:space="preserve"> за входящую и исходящую корреспонденцию в Управление, на бумажном носителе по журналу и регистрации в программе ЕСЭДО;</w:t>
      </w:r>
      <w:r w:rsidR="0044172D">
        <w:rPr>
          <w:rFonts w:ascii="Times New Roman" w:hAnsi="Times New Roman" w:cs="Times New Roman"/>
          <w:sz w:val="24"/>
          <w:szCs w:val="24"/>
        </w:rPr>
        <w:t xml:space="preserve"> о</w:t>
      </w:r>
      <w:r w:rsidR="0044172D" w:rsidRPr="0044172D">
        <w:rPr>
          <w:rFonts w:ascii="Times New Roman" w:hAnsi="Times New Roman" w:cs="Times New Roman"/>
          <w:sz w:val="24"/>
          <w:szCs w:val="24"/>
        </w:rPr>
        <w:t xml:space="preserve">существление мониторинга </w:t>
      </w:r>
      <w:r w:rsidR="0044172D" w:rsidRPr="0044172D">
        <w:rPr>
          <w:rFonts w:ascii="Times New Roman" w:hAnsi="Times New Roman" w:cs="Times New Roman"/>
          <w:sz w:val="24"/>
          <w:szCs w:val="24"/>
          <w:lang w:val="kk-KZ"/>
        </w:rPr>
        <w:t>и анализа времени проведения таможенных операций по таможенной очистке и выпуску товаров;</w:t>
      </w:r>
      <w:r w:rsidR="0044172D">
        <w:rPr>
          <w:rFonts w:ascii="Times New Roman" w:hAnsi="Times New Roman" w:cs="Times New Roman"/>
          <w:sz w:val="24"/>
          <w:szCs w:val="24"/>
          <w:lang w:val="kk-KZ"/>
        </w:rPr>
        <w:t xml:space="preserve"> р</w:t>
      </w:r>
      <w:proofErr w:type="spellStart"/>
      <w:r w:rsidR="0044172D" w:rsidRPr="0044172D">
        <w:rPr>
          <w:rFonts w:ascii="Times New Roman" w:hAnsi="Times New Roman" w:cs="Times New Roman"/>
          <w:sz w:val="24"/>
          <w:szCs w:val="24"/>
        </w:rPr>
        <w:t>ассматривает</w:t>
      </w:r>
      <w:proofErr w:type="spellEnd"/>
      <w:r w:rsidR="0044172D" w:rsidRPr="0044172D">
        <w:rPr>
          <w:rFonts w:ascii="Times New Roman" w:hAnsi="Times New Roman" w:cs="Times New Roman"/>
          <w:sz w:val="24"/>
          <w:szCs w:val="24"/>
        </w:rPr>
        <w:t xml:space="preserve"> вопросы контроля информационного блока на стендах  и иных источников таможенных постов, производящие или имеющие отношения к таможенному оформлению в соответствии с таможенным законодательством ЕАЭС и РК;</w:t>
      </w:r>
      <w:r w:rsidR="0044172D">
        <w:rPr>
          <w:rFonts w:ascii="Times New Roman" w:hAnsi="Times New Roman" w:cs="Times New Roman"/>
          <w:sz w:val="24"/>
          <w:szCs w:val="24"/>
        </w:rPr>
        <w:t xml:space="preserve"> в</w:t>
      </w:r>
      <w:r w:rsidR="0044172D" w:rsidRPr="0044172D">
        <w:rPr>
          <w:rFonts w:ascii="Times New Roman" w:hAnsi="Times New Roman" w:cs="Times New Roman"/>
          <w:sz w:val="24"/>
          <w:szCs w:val="24"/>
        </w:rPr>
        <w:t xml:space="preserve">заимодействие с государственными органами, ведомствами, международными и иными организациями по вопросам таможенного дела в соответствии с законодательством РК в пределах компетенции  </w:t>
      </w:r>
      <w:proofErr w:type="spellStart"/>
      <w:r w:rsidR="0044172D" w:rsidRPr="0044172D">
        <w:rPr>
          <w:rFonts w:ascii="Times New Roman" w:hAnsi="Times New Roman" w:cs="Times New Roman"/>
          <w:sz w:val="24"/>
          <w:szCs w:val="24"/>
        </w:rPr>
        <w:t>ОКТДиТО</w:t>
      </w:r>
      <w:proofErr w:type="spellEnd"/>
      <w:r w:rsidR="0044172D" w:rsidRPr="0044172D">
        <w:rPr>
          <w:rFonts w:ascii="Times New Roman" w:hAnsi="Times New Roman" w:cs="Times New Roman"/>
          <w:sz w:val="24"/>
          <w:szCs w:val="24"/>
        </w:rPr>
        <w:t xml:space="preserve"> УТО;</w:t>
      </w:r>
      <w:r w:rsidR="0044172D">
        <w:rPr>
          <w:rFonts w:ascii="Times New Roman" w:hAnsi="Times New Roman" w:cs="Times New Roman"/>
          <w:sz w:val="24"/>
          <w:szCs w:val="24"/>
        </w:rPr>
        <w:t xml:space="preserve"> </w:t>
      </w:r>
      <w:r w:rsidR="0044172D">
        <w:rPr>
          <w:rFonts w:ascii="Times New Roman" w:hAnsi="Times New Roman" w:cs="Times New Roman"/>
          <w:sz w:val="24"/>
          <w:szCs w:val="24"/>
          <w:lang w:val="kk-KZ"/>
        </w:rPr>
        <w:t>о</w:t>
      </w:r>
      <w:proofErr w:type="spellStart"/>
      <w:r w:rsidR="0044172D" w:rsidRPr="0044172D">
        <w:rPr>
          <w:rFonts w:ascii="Times New Roman" w:hAnsi="Times New Roman" w:cs="Times New Roman"/>
          <w:sz w:val="24"/>
          <w:szCs w:val="24"/>
        </w:rPr>
        <w:t>существляет</w:t>
      </w:r>
      <w:proofErr w:type="spellEnd"/>
      <w:r w:rsidR="0044172D" w:rsidRPr="0044172D">
        <w:rPr>
          <w:rFonts w:ascii="Times New Roman" w:hAnsi="Times New Roman" w:cs="Times New Roman"/>
          <w:sz w:val="24"/>
          <w:szCs w:val="24"/>
        </w:rPr>
        <w:t xml:space="preserve"> взаимодействие с государственными органами по вопросам осуществления контроля товаров и транспортных средств, перемещаемых через таможенную границу;</w:t>
      </w:r>
      <w:r w:rsidR="0044172D">
        <w:rPr>
          <w:rFonts w:ascii="Times New Roman" w:hAnsi="Times New Roman" w:cs="Times New Roman"/>
          <w:sz w:val="24"/>
          <w:szCs w:val="24"/>
        </w:rPr>
        <w:t xml:space="preserve"> о</w:t>
      </w:r>
      <w:r w:rsidR="0044172D" w:rsidRPr="0044172D">
        <w:rPr>
          <w:rFonts w:ascii="Times New Roman" w:hAnsi="Times New Roman" w:cs="Times New Roman"/>
          <w:sz w:val="24"/>
          <w:szCs w:val="24"/>
        </w:rPr>
        <w:t xml:space="preserve">казание методической и практической помощи подразделениям Департамента по вопросам, входящим в компетенцию </w:t>
      </w:r>
      <w:proofErr w:type="spellStart"/>
      <w:r w:rsidR="0044172D" w:rsidRPr="0044172D">
        <w:rPr>
          <w:rFonts w:ascii="Times New Roman" w:hAnsi="Times New Roman" w:cs="Times New Roman"/>
          <w:sz w:val="24"/>
          <w:szCs w:val="24"/>
        </w:rPr>
        <w:t>ОКТДиТО</w:t>
      </w:r>
      <w:proofErr w:type="spellEnd"/>
      <w:r w:rsidR="0044172D" w:rsidRPr="0044172D">
        <w:rPr>
          <w:rFonts w:ascii="Times New Roman" w:hAnsi="Times New Roman" w:cs="Times New Roman"/>
          <w:sz w:val="24"/>
          <w:szCs w:val="24"/>
        </w:rPr>
        <w:t xml:space="preserve"> УТО;</w:t>
      </w:r>
      <w:r w:rsidR="0044172D">
        <w:rPr>
          <w:rFonts w:ascii="Times New Roman" w:hAnsi="Times New Roman" w:cs="Times New Roman"/>
          <w:sz w:val="24"/>
          <w:szCs w:val="24"/>
        </w:rPr>
        <w:t xml:space="preserve"> о</w:t>
      </w:r>
      <w:r w:rsidR="0044172D" w:rsidRPr="0044172D">
        <w:rPr>
          <w:rFonts w:ascii="Times New Roman" w:hAnsi="Times New Roman" w:cs="Times New Roman"/>
          <w:sz w:val="24"/>
          <w:szCs w:val="24"/>
        </w:rPr>
        <w:t xml:space="preserve">беспечение на постоянной основе своевременного информирования участников внешнеэкономической и иной деятельности в сфере таможенного дела о таможенном </w:t>
      </w:r>
      <w:r w:rsidR="0044172D" w:rsidRPr="0044172D">
        <w:rPr>
          <w:rFonts w:ascii="Times New Roman" w:hAnsi="Times New Roman" w:cs="Times New Roman"/>
          <w:sz w:val="24"/>
          <w:szCs w:val="24"/>
        </w:rPr>
        <w:lastRenderedPageBreak/>
        <w:t>законодательстве ЕАЭС и РК, в том числе об изменениях и дополнениях в таможенном законодательстве ЕАЭС и РК в порядке, установленном законодательством;</w:t>
      </w:r>
      <w:r w:rsidR="0044172D">
        <w:rPr>
          <w:rFonts w:ascii="Times New Roman" w:hAnsi="Times New Roman" w:cs="Times New Roman"/>
          <w:sz w:val="24"/>
          <w:szCs w:val="24"/>
        </w:rPr>
        <w:t xml:space="preserve"> о</w:t>
      </w:r>
      <w:r w:rsidR="0044172D" w:rsidRPr="0044172D">
        <w:rPr>
          <w:rFonts w:ascii="Times New Roman" w:hAnsi="Times New Roman" w:cs="Times New Roman"/>
          <w:sz w:val="24"/>
          <w:szCs w:val="24"/>
        </w:rPr>
        <w:t>рганизация обеспечения в пределах своей компетенции соблюдения запретов и ограничений, установленных законодательством ЕАЭС и РК в отношении товаров, перемещаемых через таможенную границу ЕАЭС;</w:t>
      </w:r>
      <w:r w:rsidR="0044172D">
        <w:rPr>
          <w:rFonts w:ascii="Times New Roman" w:hAnsi="Times New Roman" w:cs="Times New Roman"/>
          <w:sz w:val="24"/>
          <w:szCs w:val="24"/>
        </w:rPr>
        <w:t xml:space="preserve"> п</w:t>
      </w:r>
      <w:r w:rsidR="0044172D" w:rsidRPr="0044172D">
        <w:rPr>
          <w:rFonts w:ascii="Times New Roman" w:hAnsi="Times New Roman" w:cs="Times New Roman"/>
          <w:sz w:val="24"/>
          <w:szCs w:val="24"/>
        </w:rPr>
        <w:t xml:space="preserve">роведение  таможенного досмотра (осмотра) </w:t>
      </w:r>
      <w:r w:rsidR="0044172D" w:rsidRPr="0044172D">
        <w:rPr>
          <w:rFonts w:ascii="Times New Roman" w:hAnsi="Times New Roman" w:cs="Times New Roman"/>
          <w:sz w:val="24"/>
          <w:szCs w:val="24"/>
          <w:lang w:val="kk-KZ"/>
        </w:rPr>
        <w:t xml:space="preserve">или принятие участия при таможенном досмотре </w:t>
      </w:r>
      <w:r w:rsidR="0044172D" w:rsidRPr="0044172D">
        <w:rPr>
          <w:rFonts w:ascii="Times New Roman" w:hAnsi="Times New Roman" w:cs="Times New Roman"/>
          <w:sz w:val="24"/>
          <w:szCs w:val="24"/>
        </w:rPr>
        <w:t>(осмотр</w:t>
      </w:r>
      <w:r w:rsidR="0044172D" w:rsidRPr="0044172D">
        <w:rPr>
          <w:rFonts w:ascii="Times New Roman" w:hAnsi="Times New Roman" w:cs="Times New Roman"/>
          <w:sz w:val="24"/>
          <w:szCs w:val="24"/>
          <w:lang w:val="kk-KZ"/>
        </w:rPr>
        <w:t>е</w:t>
      </w:r>
      <w:r w:rsidR="0044172D" w:rsidRPr="0044172D">
        <w:rPr>
          <w:rFonts w:ascii="Times New Roman" w:hAnsi="Times New Roman" w:cs="Times New Roman"/>
          <w:sz w:val="24"/>
          <w:szCs w:val="24"/>
        </w:rPr>
        <w:t>)</w:t>
      </w:r>
      <w:r w:rsidR="0044172D" w:rsidRPr="0044172D">
        <w:rPr>
          <w:rFonts w:ascii="Times New Roman" w:hAnsi="Times New Roman" w:cs="Times New Roman"/>
          <w:sz w:val="24"/>
          <w:szCs w:val="24"/>
          <w:lang w:val="kk-KZ"/>
        </w:rPr>
        <w:t xml:space="preserve"> </w:t>
      </w:r>
      <w:r w:rsidR="0044172D" w:rsidRPr="0044172D">
        <w:rPr>
          <w:rFonts w:ascii="Times New Roman" w:hAnsi="Times New Roman" w:cs="Times New Roman"/>
          <w:sz w:val="24"/>
          <w:szCs w:val="24"/>
        </w:rPr>
        <w:t>согласно законодательству РК, ЕАЭС по поручениям руководства Департамента, Комитета и иных государственных доходов</w:t>
      </w:r>
      <w:r w:rsidR="0044172D">
        <w:rPr>
          <w:rFonts w:ascii="Times New Roman" w:hAnsi="Times New Roman" w:cs="Times New Roman"/>
          <w:sz w:val="24"/>
          <w:szCs w:val="24"/>
          <w:lang w:val="kk-KZ"/>
        </w:rPr>
        <w:t>.</w:t>
      </w:r>
    </w:p>
    <w:p w:rsidR="007957D7" w:rsidRDefault="00EC6D6E" w:rsidP="007957D7">
      <w:pPr>
        <w:pStyle w:val="a7"/>
        <w:jc w:val="both"/>
        <w:rPr>
          <w:rFonts w:ascii="Times New Roman" w:hAnsi="Times New Roman"/>
          <w:b/>
          <w:sz w:val="24"/>
          <w:szCs w:val="24"/>
          <w:lang w:val="kk-KZ"/>
        </w:rPr>
      </w:pPr>
      <w:r w:rsidRPr="00934C37">
        <w:rPr>
          <w:rFonts w:ascii="Times New Roman" w:hAnsi="Times New Roman" w:cs="Times New Roman"/>
          <w:b/>
          <w:sz w:val="24"/>
          <w:szCs w:val="24"/>
          <w:lang w:val="kk-KZ"/>
        </w:rPr>
        <w:tab/>
      </w:r>
      <w:r w:rsidR="007F022A">
        <w:rPr>
          <w:rFonts w:ascii="Times New Roman" w:hAnsi="Times New Roman" w:cs="Times New Roman"/>
          <w:b/>
          <w:sz w:val="24"/>
          <w:szCs w:val="24"/>
          <w:lang w:val="kk-KZ"/>
        </w:rPr>
        <w:t>7</w:t>
      </w:r>
      <w:r w:rsidR="007957D7">
        <w:rPr>
          <w:rFonts w:ascii="Times New Roman" w:hAnsi="Times New Roman" w:cs="Times New Roman"/>
          <w:b/>
          <w:sz w:val="24"/>
          <w:szCs w:val="24"/>
        </w:rPr>
        <w:t xml:space="preserve">. </w:t>
      </w:r>
      <w:r w:rsidR="007957D7">
        <w:rPr>
          <w:rFonts w:ascii="Times New Roman" w:hAnsi="Times New Roman" w:cs="Times New Roman"/>
          <w:b/>
          <w:sz w:val="24"/>
          <w:szCs w:val="24"/>
          <w:lang w:val="kk-KZ"/>
        </w:rPr>
        <w:t xml:space="preserve">Главный специалист отдела камеральных таможенных проверок Управления тарифного регулирования и пост-таможенного контроля, </w:t>
      </w:r>
      <w:r w:rsidR="007957D7" w:rsidRPr="0058526C">
        <w:rPr>
          <w:rFonts w:ascii="Times New Roman" w:hAnsi="Times New Roman" w:cs="Times New Roman"/>
          <w:b/>
          <w:sz w:val="24"/>
          <w:szCs w:val="24"/>
          <w:lang w:val="kk-KZ"/>
        </w:rPr>
        <w:t xml:space="preserve">категория </w:t>
      </w:r>
      <w:r w:rsidR="007957D7">
        <w:rPr>
          <w:rFonts w:ascii="Times New Roman" w:hAnsi="Times New Roman" w:cs="Times New Roman"/>
          <w:b/>
          <w:sz w:val="24"/>
          <w:szCs w:val="24"/>
          <w:lang w:val="kk-KZ"/>
        </w:rPr>
        <w:t xml:space="preserve"> С-О-5, 1</w:t>
      </w:r>
      <w:r w:rsidR="007957D7" w:rsidRPr="0058526C">
        <w:rPr>
          <w:rFonts w:ascii="Times New Roman" w:hAnsi="Times New Roman" w:cs="Times New Roman"/>
          <w:b/>
          <w:sz w:val="24"/>
          <w:szCs w:val="24"/>
          <w:lang w:val="kk-KZ"/>
        </w:rPr>
        <w:t xml:space="preserve"> - единиц</w:t>
      </w:r>
      <w:r w:rsidR="007957D7">
        <w:rPr>
          <w:rFonts w:ascii="Times New Roman" w:hAnsi="Times New Roman" w:cs="Times New Roman"/>
          <w:b/>
          <w:sz w:val="24"/>
          <w:szCs w:val="24"/>
          <w:lang w:val="kk-KZ"/>
        </w:rPr>
        <w:t>а (временно, на период нахождения основного работника в отпуске по уходу за ребенком  до 29.10.2020 г.)</w:t>
      </w:r>
    </w:p>
    <w:p w:rsidR="007957D7" w:rsidRPr="001E5A31" w:rsidRDefault="007957D7" w:rsidP="007957D7">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3A6E7C">
        <w:rPr>
          <w:rFonts w:ascii="Times New Roman" w:hAnsi="Times New Roman" w:cs="Times New Roman"/>
          <w:b/>
          <w:sz w:val="24"/>
          <w:szCs w:val="24"/>
          <w:lang w:val="kk-KZ"/>
        </w:rPr>
        <w:t>83 353</w:t>
      </w:r>
      <w:r w:rsidR="003A6E7C" w:rsidRPr="00AF1CF5">
        <w:rPr>
          <w:rFonts w:ascii="Times New Roman" w:hAnsi="Times New Roman" w:cs="Times New Roman"/>
          <w:b/>
          <w:sz w:val="24"/>
          <w:szCs w:val="24"/>
          <w:lang w:val="kk-KZ"/>
        </w:rPr>
        <w:t xml:space="preserve"> до </w:t>
      </w:r>
      <w:r w:rsidR="003A6E7C">
        <w:rPr>
          <w:rFonts w:ascii="Times New Roman" w:hAnsi="Times New Roman" w:cs="Times New Roman"/>
          <w:b/>
          <w:sz w:val="24"/>
          <w:szCs w:val="24"/>
          <w:lang w:val="kk-KZ"/>
        </w:rPr>
        <w:t>112 376</w:t>
      </w:r>
      <w:r w:rsidR="003A6E7C" w:rsidRPr="00AF1CF5">
        <w:rPr>
          <w:rFonts w:ascii="Times New Roman" w:hAnsi="Times New Roman" w:cs="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7957D7" w:rsidRPr="009D69A1" w:rsidRDefault="007957D7" w:rsidP="007957D7">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B06C40">
        <w:rPr>
          <w:rFonts w:ascii="Times New Roman" w:hAnsi="Times New Roman" w:cs="Times New Roman"/>
          <w:sz w:val="24"/>
          <w:szCs w:val="24"/>
        </w:rPr>
        <w:t xml:space="preserve"> </w:t>
      </w:r>
      <w:r w:rsidRPr="009D69A1">
        <w:rPr>
          <w:rFonts w:ascii="Times New Roman" w:hAnsi="Times New Roman" w:cs="Times New Roman"/>
          <w:sz w:val="24"/>
          <w:szCs w:val="24"/>
        </w:rPr>
        <w:t>При проведении проверки имеет право изымать у проверяемого лица документы либо их копии с составлением акта изъятия при проведении выездных таможенных проверок,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w:t>
      </w:r>
      <w:r>
        <w:rPr>
          <w:rFonts w:ascii="Times New Roman" w:hAnsi="Times New Roman" w:cs="Times New Roman"/>
          <w:sz w:val="24"/>
          <w:szCs w:val="24"/>
        </w:rPr>
        <w:t>ся выездная таможенная проверка.</w:t>
      </w:r>
    </w:p>
    <w:p w:rsidR="00422B97" w:rsidRPr="002408A6" w:rsidRDefault="00A23409" w:rsidP="002408A6">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Pr>
          <w:rFonts w:ascii="Times New Roman" w:hAnsi="Times New Roman" w:cs="Times New Roman"/>
          <w:b/>
          <w:sz w:val="24"/>
          <w:szCs w:val="24"/>
        </w:rPr>
        <w:t>Т</w:t>
      </w:r>
      <w:r w:rsidR="00422B97" w:rsidRPr="002408A6">
        <w:rPr>
          <w:rFonts w:ascii="Times New Roman" w:hAnsi="Times New Roman" w:cs="Times New Roman"/>
          <w:b/>
          <w:sz w:val="24"/>
          <w:szCs w:val="24"/>
        </w:rPr>
        <w:t>ребования к участникам конкурса</w:t>
      </w:r>
      <w:r w:rsidR="00594295" w:rsidRPr="002408A6">
        <w:rPr>
          <w:rFonts w:ascii="Times New Roman" w:hAnsi="Times New Roman" w:cs="Times New Roman"/>
          <w:b/>
          <w:sz w:val="24"/>
          <w:szCs w:val="24"/>
        </w:rPr>
        <w:t xml:space="preserve"> категории С-О-5</w:t>
      </w:r>
      <w:r w:rsidR="00422B97" w:rsidRPr="002408A6">
        <w:rPr>
          <w:rFonts w:ascii="Times New Roman" w:hAnsi="Times New Roman" w:cs="Times New Roman"/>
          <w:b/>
          <w:sz w:val="24"/>
          <w:szCs w:val="24"/>
        </w:rPr>
        <w:t>:</w:t>
      </w:r>
      <w:r w:rsidR="00422B97" w:rsidRPr="002408A6">
        <w:rPr>
          <w:rFonts w:ascii="Times New Roman" w:hAnsi="Times New Roman" w:cs="Times New Roman"/>
          <w:sz w:val="24"/>
          <w:szCs w:val="24"/>
        </w:rPr>
        <w:t xml:space="preserve"> высшее экономическое, юридическое образование.</w:t>
      </w:r>
    </w:p>
    <w:p w:rsidR="003A6E7C" w:rsidRPr="003A6E7C" w:rsidRDefault="00422B97" w:rsidP="003A6E7C">
      <w:pPr>
        <w:pStyle w:val="a7"/>
        <w:jc w:val="both"/>
        <w:rPr>
          <w:sz w:val="24"/>
          <w:szCs w:val="24"/>
        </w:rPr>
      </w:pPr>
      <w:r w:rsidRPr="003A6E7C">
        <w:rPr>
          <w:sz w:val="24"/>
          <w:szCs w:val="24"/>
        </w:rPr>
        <w:tab/>
      </w:r>
      <w:r w:rsidR="003A6E7C" w:rsidRPr="003A6E7C">
        <w:rPr>
          <w:rStyle w:val="s0"/>
          <w:sz w:val="24"/>
          <w:szCs w:val="24"/>
        </w:rPr>
        <w:t xml:space="preserve">наличие следующих компетенций: инициативность, </w:t>
      </w:r>
      <w:proofErr w:type="spellStart"/>
      <w:r w:rsidR="003A6E7C" w:rsidRPr="003A6E7C">
        <w:rPr>
          <w:rStyle w:val="s0"/>
          <w:sz w:val="24"/>
          <w:szCs w:val="24"/>
        </w:rPr>
        <w:t>коммуникативность</w:t>
      </w:r>
      <w:proofErr w:type="spellEnd"/>
      <w:r w:rsidR="003A6E7C" w:rsidRPr="003A6E7C">
        <w:rPr>
          <w:rStyle w:val="s0"/>
          <w:sz w:val="24"/>
          <w:szCs w:val="24"/>
        </w:rPr>
        <w:t xml:space="preserve">, </w:t>
      </w:r>
      <w:proofErr w:type="spellStart"/>
      <w:r w:rsidR="003A6E7C" w:rsidRPr="003A6E7C">
        <w:rPr>
          <w:rStyle w:val="s0"/>
          <w:sz w:val="24"/>
          <w:szCs w:val="24"/>
        </w:rPr>
        <w:t>аналитичность</w:t>
      </w:r>
      <w:proofErr w:type="spellEnd"/>
      <w:r w:rsidR="003A6E7C" w:rsidRPr="003A6E7C">
        <w:rPr>
          <w:rStyle w:val="s0"/>
          <w:sz w:val="24"/>
          <w:szCs w:val="24"/>
        </w:rPr>
        <w:t>, организованность, этичность, ориентация на качество, ориентация на потребителя, нетерпимость к коррупции;</w:t>
      </w:r>
    </w:p>
    <w:p w:rsidR="003A6E7C" w:rsidRPr="003A6E7C" w:rsidRDefault="003A6E7C" w:rsidP="003A6E7C">
      <w:pPr>
        <w:pStyle w:val="a7"/>
        <w:jc w:val="both"/>
        <w:rPr>
          <w:sz w:val="24"/>
          <w:szCs w:val="24"/>
        </w:rPr>
      </w:pPr>
      <w:r>
        <w:rPr>
          <w:rStyle w:val="s0"/>
          <w:sz w:val="24"/>
          <w:szCs w:val="24"/>
        </w:rPr>
        <w:tab/>
      </w:r>
      <w:r w:rsidRPr="003A6E7C">
        <w:rPr>
          <w:rStyle w:val="s0"/>
          <w:sz w:val="24"/>
          <w:szCs w:val="24"/>
        </w:rPr>
        <w:t>опыт работы должен соответствовать одному из следующих требований:</w:t>
      </w:r>
    </w:p>
    <w:p w:rsidR="003A6E7C" w:rsidRPr="003A6E7C" w:rsidRDefault="003A6E7C" w:rsidP="003A6E7C">
      <w:pPr>
        <w:pStyle w:val="a7"/>
        <w:jc w:val="both"/>
        <w:rPr>
          <w:sz w:val="24"/>
          <w:szCs w:val="24"/>
        </w:rPr>
      </w:pPr>
      <w:r>
        <w:rPr>
          <w:rStyle w:val="s0"/>
          <w:sz w:val="24"/>
          <w:szCs w:val="24"/>
        </w:rPr>
        <w:tab/>
      </w:r>
      <w:r w:rsidRPr="003A6E7C">
        <w:rPr>
          <w:rStyle w:val="s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A6E7C" w:rsidRPr="003A6E7C" w:rsidRDefault="003A6E7C" w:rsidP="003A6E7C">
      <w:pPr>
        <w:pStyle w:val="a7"/>
        <w:jc w:val="both"/>
        <w:rPr>
          <w:sz w:val="24"/>
          <w:szCs w:val="24"/>
        </w:rPr>
      </w:pPr>
      <w:r>
        <w:rPr>
          <w:rStyle w:val="s0"/>
          <w:sz w:val="24"/>
          <w:szCs w:val="24"/>
        </w:rPr>
        <w:tab/>
      </w:r>
      <w:r w:rsidRPr="003A6E7C">
        <w:rPr>
          <w:rStyle w:val="s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A6E7C" w:rsidRPr="003A6E7C" w:rsidRDefault="003A6E7C" w:rsidP="003A6E7C">
      <w:pPr>
        <w:pStyle w:val="a7"/>
        <w:jc w:val="both"/>
        <w:rPr>
          <w:sz w:val="24"/>
          <w:szCs w:val="24"/>
        </w:rPr>
      </w:pPr>
      <w:r>
        <w:rPr>
          <w:rStyle w:val="s0"/>
          <w:sz w:val="24"/>
          <w:szCs w:val="24"/>
        </w:rPr>
        <w:tab/>
      </w:r>
      <w:r w:rsidRPr="003A6E7C">
        <w:rPr>
          <w:rStyle w:val="s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A6E7C">
        <w:rPr>
          <w:rStyle w:val="s0"/>
          <w:sz w:val="24"/>
          <w:szCs w:val="24"/>
        </w:rPr>
        <w:t>маслихата</w:t>
      </w:r>
      <w:proofErr w:type="spellEnd"/>
      <w:r w:rsidRPr="003A6E7C">
        <w:rPr>
          <w:rStyle w:val="s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A6E7C" w:rsidRPr="003A6E7C" w:rsidRDefault="003A6E7C" w:rsidP="003A6E7C">
      <w:pPr>
        <w:pStyle w:val="a7"/>
        <w:jc w:val="both"/>
        <w:rPr>
          <w:sz w:val="24"/>
          <w:szCs w:val="24"/>
        </w:rPr>
      </w:pPr>
      <w:r>
        <w:rPr>
          <w:rStyle w:val="s0"/>
          <w:sz w:val="24"/>
          <w:szCs w:val="24"/>
        </w:rPr>
        <w:tab/>
      </w:r>
      <w:r w:rsidRPr="003A6E7C">
        <w:rPr>
          <w:rStyle w:val="s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97AA4" w:rsidRDefault="003A6E7C" w:rsidP="003A6E7C">
      <w:pPr>
        <w:pStyle w:val="a7"/>
        <w:jc w:val="both"/>
        <w:rPr>
          <w:rFonts w:ascii="Times New Roman" w:eastAsia="Times New Roman" w:hAnsi="Times New Roman" w:cs="Times New Roman"/>
          <w:sz w:val="24"/>
          <w:szCs w:val="24"/>
        </w:rPr>
      </w:pPr>
      <w:r>
        <w:rPr>
          <w:rStyle w:val="s0"/>
          <w:sz w:val="24"/>
          <w:szCs w:val="24"/>
        </w:rPr>
        <w:lastRenderedPageBreak/>
        <w:tab/>
      </w:r>
      <w:r w:rsidRPr="003A6E7C">
        <w:rPr>
          <w:rStyle w:val="s0"/>
          <w:sz w:val="24"/>
          <w:szCs w:val="24"/>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rStyle w:val="s0"/>
          <w:sz w:val="24"/>
          <w:szCs w:val="24"/>
        </w:rPr>
        <w:t>.</w:t>
      </w:r>
    </w:p>
    <w:p w:rsidR="00422B97" w:rsidRPr="00897AA4" w:rsidRDefault="00422B97" w:rsidP="00897AA4">
      <w:pPr>
        <w:snapToGrid w:val="0"/>
        <w:spacing w:after="0"/>
        <w:ind w:firstLine="660"/>
        <w:jc w:val="both"/>
        <w:rPr>
          <w:rFonts w:ascii="Times New Roman" w:hAnsi="Times New Roman" w:cs="Times New Roman"/>
          <w:b/>
          <w:lang w:val="kk-KZ"/>
        </w:rPr>
      </w:pPr>
      <w:r>
        <w:rPr>
          <w:b/>
        </w:rPr>
        <w:tab/>
      </w:r>
      <w:r w:rsidRPr="00897AA4">
        <w:rPr>
          <w:rFonts w:ascii="Times New Roman" w:hAnsi="Times New Roman" w:cs="Times New Roman"/>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6"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lastRenderedPageBreak/>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2"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2"/>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16E31"/>
    <w:rsid w:val="000314FF"/>
    <w:rsid w:val="00033E5E"/>
    <w:rsid w:val="0006245C"/>
    <w:rsid w:val="0008029F"/>
    <w:rsid w:val="00090E31"/>
    <w:rsid w:val="000A722F"/>
    <w:rsid w:val="000B6DEC"/>
    <w:rsid w:val="000D2A2B"/>
    <w:rsid w:val="000D60EC"/>
    <w:rsid w:val="001048BB"/>
    <w:rsid w:val="00113E49"/>
    <w:rsid w:val="00114652"/>
    <w:rsid w:val="00147F7C"/>
    <w:rsid w:val="00156447"/>
    <w:rsid w:val="00157732"/>
    <w:rsid w:val="00172622"/>
    <w:rsid w:val="00173809"/>
    <w:rsid w:val="00176815"/>
    <w:rsid w:val="001A7C20"/>
    <w:rsid w:val="001D614E"/>
    <w:rsid w:val="001E1A94"/>
    <w:rsid w:val="001F5724"/>
    <w:rsid w:val="00203A05"/>
    <w:rsid w:val="002040B1"/>
    <w:rsid w:val="00216009"/>
    <w:rsid w:val="002202F3"/>
    <w:rsid w:val="0022333D"/>
    <w:rsid w:val="00224A33"/>
    <w:rsid w:val="00225E25"/>
    <w:rsid w:val="002408A6"/>
    <w:rsid w:val="0024320F"/>
    <w:rsid w:val="002652F3"/>
    <w:rsid w:val="0027199D"/>
    <w:rsid w:val="002803CE"/>
    <w:rsid w:val="002E68F4"/>
    <w:rsid w:val="002F67A6"/>
    <w:rsid w:val="00310AC1"/>
    <w:rsid w:val="003144A6"/>
    <w:rsid w:val="00323F06"/>
    <w:rsid w:val="003369F8"/>
    <w:rsid w:val="00345062"/>
    <w:rsid w:val="003567C2"/>
    <w:rsid w:val="003666AE"/>
    <w:rsid w:val="00374D05"/>
    <w:rsid w:val="00376675"/>
    <w:rsid w:val="00386AFE"/>
    <w:rsid w:val="003912B5"/>
    <w:rsid w:val="00392F0D"/>
    <w:rsid w:val="003A1B33"/>
    <w:rsid w:val="003A5358"/>
    <w:rsid w:val="003A6E7C"/>
    <w:rsid w:val="003B0CAE"/>
    <w:rsid w:val="003E0695"/>
    <w:rsid w:val="0040362B"/>
    <w:rsid w:val="00407BCA"/>
    <w:rsid w:val="00422B97"/>
    <w:rsid w:val="004369AD"/>
    <w:rsid w:val="0044172D"/>
    <w:rsid w:val="00444DA4"/>
    <w:rsid w:val="0044510D"/>
    <w:rsid w:val="00451A48"/>
    <w:rsid w:val="00477FB9"/>
    <w:rsid w:val="00491C62"/>
    <w:rsid w:val="004A4B45"/>
    <w:rsid w:val="004A4FDB"/>
    <w:rsid w:val="004C2E70"/>
    <w:rsid w:val="004E5AF9"/>
    <w:rsid w:val="005348DD"/>
    <w:rsid w:val="00546F17"/>
    <w:rsid w:val="00554759"/>
    <w:rsid w:val="005561C2"/>
    <w:rsid w:val="00565865"/>
    <w:rsid w:val="00567394"/>
    <w:rsid w:val="00576477"/>
    <w:rsid w:val="005771E4"/>
    <w:rsid w:val="00580F72"/>
    <w:rsid w:val="005869F0"/>
    <w:rsid w:val="00594295"/>
    <w:rsid w:val="00597EBF"/>
    <w:rsid w:val="005A0A0B"/>
    <w:rsid w:val="005A1438"/>
    <w:rsid w:val="005B2719"/>
    <w:rsid w:val="005C23AE"/>
    <w:rsid w:val="005C28A3"/>
    <w:rsid w:val="005C304E"/>
    <w:rsid w:val="006312B6"/>
    <w:rsid w:val="006435BE"/>
    <w:rsid w:val="006613EB"/>
    <w:rsid w:val="00667F97"/>
    <w:rsid w:val="006861B8"/>
    <w:rsid w:val="00691AF2"/>
    <w:rsid w:val="00694CCA"/>
    <w:rsid w:val="006B2E64"/>
    <w:rsid w:val="006B76D2"/>
    <w:rsid w:val="006C341A"/>
    <w:rsid w:val="00706EC6"/>
    <w:rsid w:val="00711A8C"/>
    <w:rsid w:val="00720557"/>
    <w:rsid w:val="00724E6C"/>
    <w:rsid w:val="00727D2B"/>
    <w:rsid w:val="00730C42"/>
    <w:rsid w:val="00746CF0"/>
    <w:rsid w:val="0075723C"/>
    <w:rsid w:val="00757E58"/>
    <w:rsid w:val="00760058"/>
    <w:rsid w:val="00763E5F"/>
    <w:rsid w:val="007651AD"/>
    <w:rsid w:val="007730BE"/>
    <w:rsid w:val="007853A3"/>
    <w:rsid w:val="00793019"/>
    <w:rsid w:val="00794151"/>
    <w:rsid w:val="0079439D"/>
    <w:rsid w:val="007957D7"/>
    <w:rsid w:val="007B2C19"/>
    <w:rsid w:val="007B65E4"/>
    <w:rsid w:val="007D3663"/>
    <w:rsid w:val="007D5446"/>
    <w:rsid w:val="007E1AF9"/>
    <w:rsid w:val="007F022A"/>
    <w:rsid w:val="00820F50"/>
    <w:rsid w:val="00835175"/>
    <w:rsid w:val="00840139"/>
    <w:rsid w:val="00841336"/>
    <w:rsid w:val="008414AE"/>
    <w:rsid w:val="008415EA"/>
    <w:rsid w:val="00862387"/>
    <w:rsid w:val="008634E5"/>
    <w:rsid w:val="00882E38"/>
    <w:rsid w:val="008978B7"/>
    <w:rsid w:val="00897AA4"/>
    <w:rsid w:val="008A4E8D"/>
    <w:rsid w:val="008B7FF1"/>
    <w:rsid w:val="008D0893"/>
    <w:rsid w:val="008D1B54"/>
    <w:rsid w:val="008D5E0E"/>
    <w:rsid w:val="008D7F49"/>
    <w:rsid w:val="008F0A37"/>
    <w:rsid w:val="00905EEB"/>
    <w:rsid w:val="00925431"/>
    <w:rsid w:val="00934C37"/>
    <w:rsid w:val="00935B4F"/>
    <w:rsid w:val="0094026B"/>
    <w:rsid w:val="009554A1"/>
    <w:rsid w:val="00983F82"/>
    <w:rsid w:val="00984AD5"/>
    <w:rsid w:val="009857CB"/>
    <w:rsid w:val="009B08A5"/>
    <w:rsid w:val="009B0C63"/>
    <w:rsid w:val="009C4D26"/>
    <w:rsid w:val="009D5DFD"/>
    <w:rsid w:val="009D69A1"/>
    <w:rsid w:val="009E20A5"/>
    <w:rsid w:val="009F6EF3"/>
    <w:rsid w:val="00A00960"/>
    <w:rsid w:val="00A02B71"/>
    <w:rsid w:val="00A14260"/>
    <w:rsid w:val="00A23409"/>
    <w:rsid w:val="00A3742B"/>
    <w:rsid w:val="00A53F97"/>
    <w:rsid w:val="00A56321"/>
    <w:rsid w:val="00A638AD"/>
    <w:rsid w:val="00A717D8"/>
    <w:rsid w:val="00A901FC"/>
    <w:rsid w:val="00AA5213"/>
    <w:rsid w:val="00AB2CFC"/>
    <w:rsid w:val="00AC6F04"/>
    <w:rsid w:val="00AE11B5"/>
    <w:rsid w:val="00AF167D"/>
    <w:rsid w:val="00AF1CF5"/>
    <w:rsid w:val="00AF5620"/>
    <w:rsid w:val="00B0563C"/>
    <w:rsid w:val="00B06C40"/>
    <w:rsid w:val="00B07142"/>
    <w:rsid w:val="00B1607C"/>
    <w:rsid w:val="00B215FE"/>
    <w:rsid w:val="00B26AA8"/>
    <w:rsid w:val="00B377C6"/>
    <w:rsid w:val="00B41825"/>
    <w:rsid w:val="00B43AEB"/>
    <w:rsid w:val="00B46BA3"/>
    <w:rsid w:val="00B47D72"/>
    <w:rsid w:val="00B54B07"/>
    <w:rsid w:val="00B70017"/>
    <w:rsid w:val="00B7319A"/>
    <w:rsid w:val="00B7333C"/>
    <w:rsid w:val="00B94CFD"/>
    <w:rsid w:val="00BA3CA4"/>
    <w:rsid w:val="00BB27CD"/>
    <w:rsid w:val="00BB28C4"/>
    <w:rsid w:val="00BB5BF8"/>
    <w:rsid w:val="00BD0EDA"/>
    <w:rsid w:val="00BE4163"/>
    <w:rsid w:val="00BE6391"/>
    <w:rsid w:val="00C05AB3"/>
    <w:rsid w:val="00C108FB"/>
    <w:rsid w:val="00C141F5"/>
    <w:rsid w:val="00C26C84"/>
    <w:rsid w:val="00C27DC1"/>
    <w:rsid w:val="00C60DD0"/>
    <w:rsid w:val="00C61101"/>
    <w:rsid w:val="00C73DB5"/>
    <w:rsid w:val="00C859CD"/>
    <w:rsid w:val="00C86E83"/>
    <w:rsid w:val="00CB34AF"/>
    <w:rsid w:val="00CB5FF0"/>
    <w:rsid w:val="00CD28ED"/>
    <w:rsid w:val="00CE3AE5"/>
    <w:rsid w:val="00CF0175"/>
    <w:rsid w:val="00CF7A78"/>
    <w:rsid w:val="00D005B4"/>
    <w:rsid w:val="00D103DD"/>
    <w:rsid w:val="00D460E2"/>
    <w:rsid w:val="00D518CC"/>
    <w:rsid w:val="00D77683"/>
    <w:rsid w:val="00D81872"/>
    <w:rsid w:val="00D84F64"/>
    <w:rsid w:val="00D950C9"/>
    <w:rsid w:val="00D96CD7"/>
    <w:rsid w:val="00DA55AC"/>
    <w:rsid w:val="00DB2579"/>
    <w:rsid w:val="00DB7D62"/>
    <w:rsid w:val="00DD113A"/>
    <w:rsid w:val="00DD2A97"/>
    <w:rsid w:val="00DE350A"/>
    <w:rsid w:val="00DF57D4"/>
    <w:rsid w:val="00E03BB7"/>
    <w:rsid w:val="00E067C0"/>
    <w:rsid w:val="00E135F7"/>
    <w:rsid w:val="00E338F0"/>
    <w:rsid w:val="00E422A1"/>
    <w:rsid w:val="00E46C3C"/>
    <w:rsid w:val="00E80DCD"/>
    <w:rsid w:val="00E82953"/>
    <w:rsid w:val="00E91E11"/>
    <w:rsid w:val="00E97111"/>
    <w:rsid w:val="00EA4470"/>
    <w:rsid w:val="00EA753F"/>
    <w:rsid w:val="00EC6D6E"/>
    <w:rsid w:val="00ED6AD5"/>
    <w:rsid w:val="00EE16AE"/>
    <w:rsid w:val="00EE5A99"/>
    <w:rsid w:val="00F1685E"/>
    <w:rsid w:val="00F179E5"/>
    <w:rsid w:val="00F24E61"/>
    <w:rsid w:val="00F30930"/>
    <w:rsid w:val="00F603AE"/>
    <w:rsid w:val="00FA2007"/>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91</cp:revision>
  <cp:lastPrinted>2017-05-02T12:48:00Z</cp:lastPrinted>
  <dcterms:created xsi:type="dcterms:W3CDTF">2017-05-10T10:13:00Z</dcterms:created>
  <dcterms:modified xsi:type="dcterms:W3CDTF">2018-02-05T04:05:00Z</dcterms:modified>
</cp:coreProperties>
</file>