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C3" w:rsidRPr="002C693C" w:rsidRDefault="00F36AE1" w:rsidP="00B924C3">
      <w:pPr>
        <w:jc w:val="center"/>
        <w:rPr>
          <w:rFonts w:ascii="Times New Roman" w:hAnsi="Times New Roman" w:cs="Times New Roman"/>
          <w:b/>
          <w:iCs/>
        </w:rPr>
      </w:pPr>
      <w:r>
        <w:rPr>
          <w:rFonts w:ascii="Times New Roman" w:hAnsi="Times New Roman" w:cs="Times New Roman"/>
          <w:b/>
          <w:bCs/>
          <w:sz w:val="24"/>
          <w:szCs w:val="24"/>
          <w:lang w:val="kk-KZ"/>
        </w:rPr>
        <w:tab/>
      </w:r>
      <w:r w:rsidR="00422B97" w:rsidRPr="00B83BF9">
        <w:rPr>
          <w:rFonts w:ascii="Times New Roman" w:hAnsi="Times New Roman" w:cs="Times New Roman"/>
          <w:b/>
          <w:bCs/>
          <w:sz w:val="24"/>
          <w:szCs w:val="24"/>
          <w:lang w:val="kk-KZ"/>
        </w:rPr>
        <w:t xml:space="preserve">Объявление </w:t>
      </w:r>
      <w:r w:rsidR="00B924C3">
        <w:rPr>
          <w:rFonts w:ascii="Times New Roman" w:hAnsi="Times New Roman" w:cs="Times New Roman"/>
          <w:b/>
          <w:bCs/>
          <w:sz w:val="24"/>
          <w:szCs w:val="24"/>
          <w:lang w:val="kk-KZ"/>
        </w:rPr>
        <w:t>общего</w:t>
      </w:r>
      <w:r w:rsidR="00422B97" w:rsidRPr="00B83BF9">
        <w:rPr>
          <w:rFonts w:ascii="Times New Roman" w:hAnsi="Times New Roman" w:cs="Times New Roman"/>
          <w:b/>
          <w:bCs/>
          <w:sz w:val="24"/>
          <w:szCs w:val="24"/>
          <w:lang w:val="kk-KZ"/>
        </w:rPr>
        <w:t xml:space="preserve"> конкурса </w:t>
      </w:r>
      <w:r w:rsidR="00B924C3" w:rsidRPr="002C693C">
        <w:rPr>
          <w:rFonts w:ascii="Times New Roman" w:hAnsi="Times New Roman" w:cs="Times New Roman"/>
          <w:b/>
          <w:iCs/>
          <w:lang w:val="kk-KZ"/>
        </w:rPr>
        <w:t xml:space="preserve">на </w:t>
      </w:r>
      <w:proofErr w:type="spellStart"/>
      <w:r w:rsidR="00B924C3" w:rsidRPr="002C693C">
        <w:rPr>
          <w:rFonts w:ascii="Times New Roman" w:hAnsi="Times New Roman" w:cs="Times New Roman"/>
          <w:b/>
          <w:iCs/>
        </w:rPr>
        <w:t>заняти</w:t>
      </w:r>
      <w:proofErr w:type="spellEnd"/>
      <w:r w:rsidR="00B924C3" w:rsidRPr="002C693C">
        <w:rPr>
          <w:rFonts w:ascii="Times New Roman" w:hAnsi="Times New Roman" w:cs="Times New Roman"/>
          <w:b/>
          <w:iCs/>
          <w:lang w:val="kk-KZ"/>
        </w:rPr>
        <w:t xml:space="preserve">е </w:t>
      </w:r>
      <w:proofErr w:type="spellStart"/>
      <w:r w:rsidR="00B924C3" w:rsidRPr="002C693C">
        <w:rPr>
          <w:rFonts w:ascii="Times New Roman" w:hAnsi="Times New Roman" w:cs="Times New Roman"/>
          <w:b/>
          <w:iCs/>
        </w:rPr>
        <w:t>вакантн</w:t>
      </w:r>
      <w:proofErr w:type="spellEnd"/>
      <w:r w:rsidR="00B924C3" w:rsidRPr="002C693C">
        <w:rPr>
          <w:rFonts w:ascii="Times New Roman" w:hAnsi="Times New Roman" w:cs="Times New Roman"/>
          <w:b/>
          <w:iCs/>
          <w:lang w:val="kk-KZ"/>
        </w:rPr>
        <w:t xml:space="preserve">ой </w:t>
      </w:r>
      <w:r w:rsidR="00B924C3" w:rsidRPr="002C693C">
        <w:rPr>
          <w:rFonts w:ascii="Times New Roman" w:hAnsi="Times New Roman" w:cs="Times New Roman"/>
          <w:b/>
          <w:iCs/>
        </w:rPr>
        <w:t>административной государственной должности корпуса «Б»</w:t>
      </w:r>
    </w:p>
    <w:p w:rsidR="00422B97" w:rsidRDefault="000C1C1E" w:rsidP="00B924C3">
      <w:pPr>
        <w:pStyle w:val="BodyText1"/>
        <w:keepNext/>
        <w:keepLines/>
        <w:ind w:right="99"/>
        <w:jc w:val="both"/>
        <w:rPr>
          <w:rFonts w:ascii="Times New Roman" w:hAnsi="Times New Roman" w:cs="Times New Roman"/>
          <w:b/>
          <w:sz w:val="24"/>
          <w:szCs w:val="24"/>
        </w:rPr>
      </w:pP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город Атырау, проспект Аза</w:t>
      </w:r>
      <w:r>
        <w:rPr>
          <w:rFonts w:ascii="Times New Roman" w:hAnsi="Times New Roman" w:cs="Times New Roman"/>
          <w:b/>
          <w:sz w:val="24"/>
          <w:szCs w:val="24"/>
          <w:lang w:val="kk-KZ"/>
        </w:rPr>
        <w:t xml:space="preserve">ттык  94-А, телефон для справок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84</w:t>
      </w:r>
      <w:r w:rsidR="00A66542">
        <w:rPr>
          <w:rFonts w:ascii="Times New Roman" w:hAnsi="Times New Roman" w:cs="Times New Roman"/>
          <w:b/>
          <w:sz w:val="24"/>
          <w:szCs w:val="24"/>
          <w:lang w:val="kk-KZ"/>
        </w:rPr>
        <w:t>-</w:t>
      </w:r>
      <w:r w:rsidR="00422B97">
        <w:rPr>
          <w:rFonts w:ascii="Times New Roman" w:hAnsi="Times New Roman" w:cs="Times New Roman"/>
          <w:b/>
          <w:sz w:val="24"/>
          <w:szCs w:val="24"/>
          <w:lang w:val="kk-KZ"/>
        </w:rPr>
        <w:t>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w:t>
      </w:r>
      <w:r w:rsidR="004720E3">
        <w:rPr>
          <w:rFonts w:ascii="Times New Roman" w:hAnsi="Times New Roman" w:cs="Times New Roman"/>
          <w:b/>
          <w:sz w:val="24"/>
          <w:szCs w:val="24"/>
          <w:lang w:val="kk-KZ"/>
        </w:rPr>
        <w:t>31-60-85</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1C6AC4" w:rsidRPr="001C6AC4">
        <w:rPr>
          <w:sz w:val="24"/>
          <w:szCs w:val="24"/>
        </w:rPr>
        <w:t>A.Urkingaliyeva@kgd.gov.kz</w:t>
      </w:r>
      <w:r w:rsidR="001C6AC4">
        <w:rPr>
          <w:sz w:val="24"/>
          <w:szCs w:val="24"/>
          <w:lang w:val="ru-RU"/>
        </w:rPr>
        <w:t xml:space="preserve"> </w:t>
      </w:r>
      <w:r w:rsidR="00422B97" w:rsidRPr="001C6AC4">
        <w:rPr>
          <w:rFonts w:ascii="Times New Roman" w:hAnsi="Times New Roman" w:cs="Times New Roman"/>
          <w:b/>
          <w:sz w:val="24"/>
          <w:szCs w:val="24"/>
        </w:rPr>
        <w:t>объявляет</w:t>
      </w:r>
      <w:r w:rsidR="00422B97" w:rsidRPr="002C3E39">
        <w:rPr>
          <w:rFonts w:ascii="Times New Roman" w:hAnsi="Times New Roman" w:cs="Times New Roman"/>
          <w:b/>
          <w:sz w:val="24"/>
          <w:szCs w:val="24"/>
        </w:rPr>
        <w:t xml:space="preserve"> </w:t>
      </w:r>
      <w:r w:rsidR="00B924C3">
        <w:rPr>
          <w:rFonts w:ascii="Times New Roman" w:hAnsi="Times New Roman" w:cs="Times New Roman"/>
          <w:b/>
          <w:sz w:val="24"/>
          <w:szCs w:val="24"/>
          <w:lang w:val="kk-KZ"/>
        </w:rPr>
        <w:t>общий конкурс на занятие вакантной административной государственной должности корпуса "Б"</w:t>
      </w:r>
      <w:r w:rsidR="00422B97" w:rsidRPr="002C3E39">
        <w:rPr>
          <w:rFonts w:ascii="Times New Roman" w:hAnsi="Times New Roman" w:cs="Times New Roman"/>
          <w:b/>
          <w:sz w:val="24"/>
          <w:szCs w:val="24"/>
        </w:rPr>
        <w:t>:</w:t>
      </w:r>
    </w:p>
    <w:p w:rsidR="00422B97" w:rsidRPr="00AC5D91" w:rsidRDefault="00422B97" w:rsidP="00422B97">
      <w:pPr>
        <w:snapToGrid w:val="0"/>
        <w:spacing w:after="0"/>
        <w:ind w:firstLine="660"/>
        <w:jc w:val="both"/>
        <w:rPr>
          <w:rFonts w:ascii="Times New Roman" w:hAnsi="Times New Roman" w:cs="Times New Roman"/>
          <w:sz w:val="24"/>
          <w:szCs w:val="24"/>
        </w:rPr>
      </w:pPr>
    </w:p>
    <w:p w:rsidR="00A66542" w:rsidRPr="003F748D" w:rsidRDefault="00422B97" w:rsidP="00A66542">
      <w:pPr>
        <w:pStyle w:val="a4"/>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lang w:val="kk-KZ"/>
        </w:rPr>
        <w:tab/>
      </w:r>
      <w:r w:rsidR="0088281C" w:rsidRPr="003F748D">
        <w:rPr>
          <w:rFonts w:ascii="Times New Roman" w:hAnsi="Times New Roman" w:cs="Times New Roman"/>
          <w:b/>
          <w:sz w:val="24"/>
          <w:szCs w:val="24"/>
          <w:lang w:val="kk-KZ"/>
        </w:rPr>
        <w:t xml:space="preserve">1. </w:t>
      </w:r>
      <w:r w:rsidR="00A66542" w:rsidRPr="003F748D">
        <w:rPr>
          <w:rFonts w:ascii="Times New Roman" w:hAnsi="Times New Roman" w:cs="Times New Roman"/>
          <w:b/>
          <w:sz w:val="24"/>
          <w:szCs w:val="24"/>
          <w:lang w:val="kk-KZ"/>
        </w:rPr>
        <w:t xml:space="preserve">Руководитель </w:t>
      </w:r>
      <w:r w:rsidR="00A66542" w:rsidRPr="003F748D">
        <w:rPr>
          <w:rFonts w:ascii="Times New Roman" w:hAnsi="Times New Roman" w:cs="Times New Roman"/>
          <w:b/>
          <w:bCs/>
          <w:sz w:val="24"/>
          <w:szCs w:val="24"/>
          <w:lang w:val="kk-KZ"/>
        </w:rPr>
        <w:t>о</w:t>
      </w:r>
      <w:proofErr w:type="spellStart"/>
      <w:r w:rsidR="00A66542" w:rsidRPr="003F748D">
        <w:rPr>
          <w:rFonts w:ascii="Times New Roman" w:hAnsi="Times New Roman" w:cs="Times New Roman"/>
          <w:b/>
          <w:bCs/>
          <w:sz w:val="24"/>
          <w:szCs w:val="24"/>
        </w:rPr>
        <w:t>тдел</w:t>
      </w:r>
      <w:proofErr w:type="spellEnd"/>
      <w:r w:rsidR="00A66542" w:rsidRPr="003F748D">
        <w:rPr>
          <w:rFonts w:ascii="Times New Roman" w:hAnsi="Times New Roman" w:cs="Times New Roman"/>
          <w:b/>
          <w:bCs/>
          <w:sz w:val="24"/>
          <w:szCs w:val="24"/>
          <w:lang w:val="kk-KZ"/>
        </w:rPr>
        <w:t>а</w:t>
      </w:r>
      <w:r w:rsidR="00A66542" w:rsidRPr="003F748D">
        <w:rPr>
          <w:rFonts w:ascii="Times New Roman" w:hAnsi="Times New Roman" w:cs="Times New Roman"/>
          <w:b/>
          <w:bCs/>
          <w:sz w:val="24"/>
          <w:szCs w:val="24"/>
        </w:rPr>
        <w:t xml:space="preserve"> по защите государственных секретов</w:t>
      </w:r>
      <w:r w:rsidR="00A66542" w:rsidRPr="003F748D">
        <w:rPr>
          <w:rFonts w:ascii="Times New Roman" w:hAnsi="Times New Roman" w:cs="Times New Roman"/>
          <w:b/>
          <w:sz w:val="24"/>
          <w:szCs w:val="24"/>
          <w:lang w:val="kk-KZ"/>
        </w:rPr>
        <w:t xml:space="preserve">, категория                   С-О-4, 1 - единица. </w:t>
      </w:r>
    </w:p>
    <w:p w:rsidR="00A66542" w:rsidRPr="003F748D" w:rsidRDefault="00A66542" w:rsidP="00A66542">
      <w:pPr>
        <w:pStyle w:val="a4"/>
        <w:spacing w:after="0" w:line="240" w:lineRule="auto"/>
        <w:ind w:left="0"/>
        <w:contextualSpacing w:val="0"/>
        <w:jc w:val="both"/>
        <w:rPr>
          <w:rFonts w:ascii="Times New Roman" w:hAnsi="Times New Roman"/>
          <w:b/>
          <w:color w:val="FFFFFF"/>
          <w:sz w:val="24"/>
          <w:szCs w:val="24"/>
          <w:lang w:val="kk-KZ"/>
        </w:rPr>
      </w:pPr>
      <w:r w:rsidRPr="003F748D">
        <w:rPr>
          <w:rFonts w:ascii="Times New Roman" w:hAnsi="Times New Roman" w:cs="Times New Roman"/>
          <w:b/>
          <w:sz w:val="24"/>
          <w:szCs w:val="24"/>
          <w:lang w:val="kk-KZ"/>
        </w:rPr>
        <w:tab/>
      </w:r>
      <w:r w:rsidRPr="003F748D">
        <w:rPr>
          <w:rFonts w:ascii="Times New Roman" w:hAnsi="Times New Roman"/>
          <w:b/>
          <w:sz w:val="24"/>
          <w:szCs w:val="24"/>
        </w:rPr>
        <w:t>Должностной оклад в зависимости от выслуги лет</w:t>
      </w:r>
      <w:r w:rsidRPr="003F748D">
        <w:rPr>
          <w:rFonts w:ascii="Times New Roman" w:hAnsi="Times New Roman"/>
          <w:b/>
          <w:sz w:val="24"/>
          <w:szCs w:val="24"/>
          <w:lang w:val="kk-KZ"/>
        </w:rPr>
        <w:t xml:space="preserve"> </w:t>
      </w:r>
      <w:r w:rsidRPr="003F748D">
        <w:rPr>
          <w:rFonts w:ascii="Times New Roman" w:hAnsi="Times New Roman"/>
          <w:b/>
          <w:sz w:val="24"/>
          <w:szCs w:val="24"/>
        </w:rPr>
        <w:t xml:space="preserve"> от</w:t>
      </w:r>
      <w:r w:rsidR="00C158F0" w:rsidRPr="003F748D">
        <w:rPr>
          <w:rFonts w:ascii="Times New Roman" w:hAnsi="Times New Roman"/>
          <w:b/>
          <w:sz w:val="24"/>
          <w:szCs w:val="24"/>
          <w:lang w:val="kk-KZ"/>
        </w:rPr>
        <w:t xml:space="preserve"> 109 899</w:t>
      </w:r>
      <w:r w:rsidRPr="003F748D">
        <w:rPr>
          <w:rFonts w:ascii="Times New Roman" w:hAnsi="Times New Roman"/>
          <w:b/>
          <w:sz w:val="24"/>
          <w:szCs w:val="24"/>
          <w:lang w:val="kk-KZ"/>
        </w:rPr>
        <w:t xml:space="preserve"> </w:t>
      </w:r>
      <w:r w:rsidRPr="003F748D">
        <w:rPr>
          <w:rFonts w:ascii="Times New Roman" w:hAnsi="Times New Roman"/>
          <w:b/>
          <w:color w:val="000000" w:themeColor="text1"/>
          <w:sz w:val="24"/>
          <w:szCs w:val="24"/>
        </w:rPr>
        <w:t>до 148 301</w:t>
      </w:r>
      <w:r w:rsidRPr="003F748D">
        <w:rPr>
          <w:rFonts w:ascii="Times New Roman" w:hAnsi="Times New Roman"/>
          <w:sz w:val="24"/>
          <w:szCs w:val="24"/>
          <w:lang w:val="kk-KZ"/>
        </w:rPr>
        <w:t xml:space="preserve"> </w:t>
      </w:r>
      <w:r w:rsidRPr="003F748D">
        <w:rPr>
          <w:rFonts w:ascii="Times New Roman" w:hAnsi="Times New Roman"/>
          <w:b/>
          <w:sz w:val="24"/>
          <w:szCs w:val="24"/>
        </w:rPr>
        <w:t>тенге</w:t>
      </w:r>
      <w:r w:rsidRPr="003F748D">
        <w:rPr>
          <w:rFonts w:ascii="Times New Roman" w:hAnsi="Times New Roman"/>
          <w:b/>
          <w:sz w:val="24"/>
          <w:szCs w:val="24"/>
          <w:lang w:val="kk-KZ"/>
        </w:rPr>
        <w:t>.</w:t>
      </w:r>
    </w:p>
    <w:p w:rsidR="00A66542" w:rsidRPr="003F748D" w:rsidRDefault="00A66542" w:rsidP="00A66542">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Р</w:t>
      </w:r>
      <w:proofErr w:type="spellStart"/>
      <w:r w:rsidRPr="003F748D">
        <w:rPr>
          <w:rFonts w:ascii="Times New Roman" w:hAnsi="Times New Roman" w:cs="Times New Roman"/>
          <w:sz w:val="24"/>
          <w:szCs w:val="24"/>
        </w:rPr>
        <w:t>азрабатыва</w:t>
      </w:r>
      <w:proofErr w:type="spellEnd"/>
      <w:r w:rsidRPr="003F748D">
        <w:rPr>
          <w:rFonts w:ascii="Times New Roman" w:hAnsi="Times New Roman" w:cs="Times New Roman"/>
          <w:sz w:val="24"/>
          <w:szCs w:val="24"/>
          <w:lang w:val="kk-KZ"/>
        </w:rPr>
        <w:t>е</w:t>
      </w:r>
      <w:r w:rsidRPr="003F748D">
        <w:rPr>
          <w:rFonts w:ascii="Times New Roman" w:hAnsi="Times New Roman" w:cs="Times New Roman"/>
          <w:sz w:val="24"/>
          <w:szCs w:val="24"/>
        </w:rPr>
        <w:t xml:space="preserve">т и </w:t>
      </w:r>
      <w:proofErr w:type="spellStart"/>
      <w:r w:rsidRPr="003F748D">
        <w:rPr>
          <w:rFonts w:ascii="Times New Roman" w:hAnsi="Times New Roman" w:cs="Times New Roman"/>
          <w:sz w:val="24"/>
          <w:szCs w:val="24"/>
        </w:rPr>
        <w:t>осуществля</w:t>
      </w:r>
      <w:proofErr w:type="spellEnd"/>
      <w:r w:rsidRPr="003F748D">
        <w:rPr>
          <w:rFonts w:ascii="Times New Roman" w:hAnsi="Times New Roman" w:cs="Times New Roman"/>
          <w:sz w:val="24"/>
          <w:szCs w:val="24"/>
          <w:lang w:val="kk-KZ"/>
        </w:rPr>
        <w:t>е</w:t>
      </w:r>
      <w:r w:rsidRPr="003F748D">
        <w:rPr>
          <w:rFonts w:ascii="Times New Roman" w:hAnsi="Times New Roman" w:cs="Times New Roman"/>
          <w:sz w:val="24"/>
          <w:szCs w:val="24"/>
        </w:rPr>
        <w:t xml:space="preserve">т мероприятия по обеспечению режима секретности при проведении всех видов секретных работ, обращении с секретными документами и изделиями, </w:t>
      </w:r>
      <w:proofErr w:type="spellStart"/>
      <w:r w:rsidRPr="003F748D">
        <w:rPr>
          <w:rFonts w:ascii="Times New Roman" w:hAnsi="Times New Roman" w:cs="Times New Roman"/>
          <w:sz w:val="24"/>
          <w:szCs w:val="24"/>
        </w:rPr>
        <w:t>контролиру</w:t>
      </w:r>
      <w:proofErr w:type="spellEnd"/>
      <w:r w:rsidRPr="003F748D">
        <w:rPr>
          <w:rFonts w:ascii="Times New Roman" w:hAnsi="Times New Roman" w:cs="Times New Roman"/>
          <w:sz w:val="24"/>
          <w:szCs w:val="24"/>
          <w:lang w:val="kk-KZ"/>
        </w:rPr>
        <w:t>е</w:t>
      </w:r>
      <w:r w:rsidRPr="003F748D">
        <w:rPr>
          <w:rFonts w:ascii="Times New Roman" w:hAnsi="Times New Roman" w:cs="Times New Roman"/>
          <w:sz w:val="24"/>
          <w:szCs w:val="24"/>
        </w:rPr>
        <w:t xml:space="preserve">т выполнение требований </w:t>
      </w:r>
      <w:r w:rsidRPr="003F748D">
        <w:rPr>
          <w:rFonts w:ascii="Times New Roman" w:hAnsi="Times New Roman" w:cs="Times New Roman"/>
          <w:sz w:val="24"/>
          <w:szCs w:val="24"/>
          <w:lang w:val="kk-KZ"/>
        </w:rPr>
        <w:t>и</w:t>
      </w:r>
      <w:proofErr w:type="spellStart"/>
      <w:r w:rsidRPr="003F748D">
        <w:rPr>
          <w:rFonts w:ascii="Times New Roman" w:hAnsi="Times New Roman" w:cs="Times New Roman"/>
          <w:sz w:val="24"/>
          <w:szCs w:val="24"/>
        </w:rPr>
        <w:t>нструкции</w:t>
      </w:r>
      <w:proofErr w:type="spellEnd"/>
      <w:r w:rsidRPr="003F748D">
        <w:rPr>
          <w:rFonts w:ascii="Times New Roman" w:hAnsi="Times New Roman" w:cs="Times New Roman"/>
          <w:sz w:val="24"/>
          <w:szCs w:val="24"/>
        </w:rPr>
        <w:t xml:space="preserve"> всеми исполнителями секретных работ, документов или изделий</w:t>
      </w:r>
      <w:r w:rsidRPr="003F748D">
        <w:rPr>
          <w:rFonts w:ascii="Times New Roman" w:hAnsi="Times New Roman" w:cs="Times New Roman"/>
          <w:sz w:val="24"/>
          <w:szCs w:val="24"/>
          <w:lang w:val="kk-KZ"/>
        </w:rPr>
        <w:t xml:space="preserve">, </w:t>
      </w:r>
      <w:proofErr w:type="spellStart"/>
      <w:r w:rsidRPr="003F748D">
        <w:rPr>
          <w:rFonts w:ascii="Times New Roman" w:hAnsi="Times New Roman" w:cs="Times New Roman"/>
          <w:sz w:val="24"/>
          <w:szCs w:val="24"/>
        </w:rPr>
        <w:t>осуществля</w:t>
      </w:r>
      <w:proofErr w:type="spellEnd"/>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контроль за исполнением поступивших в ПЗГС секретных документов</w:t>
      </w:r>
      <w:r w:rsidRPr="003F748D">
        <w:rPr>
          <w:rFonts w:ascii="Times New Roman" w:hAnsi="Times New Roman" w:cs="Times New Roman"/>
          <w:sz w:val="24"/>
          <w:szCs w:val="24"/>
          <w:lang w:val="kk-KZ"/>
        </w:rPr>
        <w:t xml:space="preserve">, </w:t>
      </w:r>
      <w:proofErr w:type="spellStart"/>
      <w:r w:rsidRPr="003F748D">
        <w:rPr>
          <w:rFonts w:ascii="Times New Roman" w:hAnsi="Times New Roman" w:cs="Times New Roman"/>
          <w:sz w:val="24"/>
          <w:szCs w:val="24"/>
        </w:rPr>
        <w:t>изуча</w:t>
      </w:r>
      <w:proofErr w:type="spellEnd"/>
      <w:r w:rsidRPr="003F748D">
        <w:rPr>
          <w:rFonts w:ascii="Times New Roman" w:hAnsi="Times New Roman" w:cs="Times New Roman"/>
          <w:sz w:val="24"/>
          <w:szCs w:val="24"/>
          <w:lang w:val="kk-KZ"/>
        </w:rPr>
        <w:t>е</w:t>
      </w:r>
      <w:r w:rsidRPr="003F748D">
        <w:rPr>
          <w:rFonts w:ascii="Times New Roman" w:hAnsi="Times New Roman" w:cs="Times New Roman"/>
          <w:sz w:val="24"/>
          <w:szCs w:val="24"/>
        </w:rPr>
        <w:t>т все стороны в процессе производственной и иной деятельности Департамента для выявления и закрытия возможных каналов утечки секретных сведений</w:t>
      </w:r>
      <w:r w:rsidRPr="003F748D">
        <w:rPr>
          <w:rFonts w:ascii="Times New Roman" w:hAnsi="Times New Roman" w:cs="Times New Roman"/>
          <w:sz w:val="24"/>
          <w:szCs w:val="24"/>
          <w:lang w:val="kk-KZ"/>
        </w:rPr>
        <w:t>.</w:t>
      </w:r>
    </w:p>
    <w:p w:rsidR="00A66542" w:rsidRPr="003F748D" w:rsidRDefault="00A66542" w:rsidP="00A66542">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rPr>
        <w:tab/>
      </w:r>
      <w:r w:rsidRPr="003F748D">
        <w:rPr>
          <w:rFonts w:ascii="Times New Roman" w:hAnsi="Times New Roman" w:cs="Times New Roman"/>
          <w:b/>
          <w:sz w:val="24"/>
          <w:szCs w:val="24"/>
          <w:lang w:val="kk-KZ"/>
        </w:rPr>
        <w:t xml:space="preserve">Требования к участникам конкурса категории </w:t>
      </w:r>
      <w:r w:rsidRPr="003F748D">
        <w:rPr>
          <w:rFonts w:ascii="Times New Roman" w:eastAsia="Times New Roman" w:hAnsi="Times New Roman" w:cs="Times New Roman"/>
          <w:b/>
          <w:sz w:val="24"/>
          <w:szCs w:val="24"/>
        </w:rPr>
        <w:t>С-О-4</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высшее экономическое</w:t>
      </w:r>
      <w:r w:rsidRPr="003F748D">
        <w:rPr>
          <w:rFonts w:ascii="Times New Roman" w:hAnsi="Times New Roman" w:cs="Times New Roman"/>
          <w:sz w:val="24"/>
          <w:szCs w:val="24"/>
        </w:rPr>
        <w:t xml:space="preserve">. </w:t>
      </w:r>
      <w:r w:rsidRPr="003F748D">
        <w:rPr>
          <w:rFonts w:ascii="Times New Roman" w:hAnsi="Times New Roman" w:cs="Times New Roman"/>
          <w:sz w:val="24"/>
          <w:szCs w:val="24"/>
          <w:lang w:val="kk-KZ"/>
        </w:rPr>
        <w:t>юридическое образование.</w:t>
      </w:r>
    </w:p>
    <w:p w:rsidR="00A66542" w:rsidRPr="003F748D" w:rsidRDefault="00A66542" w:rsidP="00A66542">
      <w:pPr>
        <w:pStyle w:val="a7"/>
        <w:jc w:val="both"/>
        <w:rPr>
          <w:b/>
          <w:i/>
        </w:rPr>
      </w:pPr>
      <w:r w:rsidRPr="003F748D">
        <w:rPr>
          <w:color w:val="000000"/>
          <w:lang w:val="kk-KZ"/>
        </w:rPr>
        <w:tab/>
      </w:r>
      <w:bookmarkStart w:id="0" w:name="z226"/>
      <w:r w:rsidRPr="003F748D">
        <w:rPr>
          <w:rStyle w:val="s0"/>
          <w:b w:val="0"/>
          <w:i w:val="0"/>
          <w:dstrike w:val="0"/>
          <w:sz w:val="24"/>
          <w:szCs w:val="24"/>
        </w:rPr>
        <w:t xml:space="preserve">наличие следующих компетенций: инициативность, </w:t>
      </w:r>
      <w:proofErr w:type="spellStart"/>
      <w:r w:rsidRPr="003F748D">
        <w:rPr>
          <w:rStyle w:val="s0"/>
          <w:b w:val="0"/>
          <w:i w:val="0"/>
          <w:dstrike w:val="0"/>
          <w:sz w:val="24"/>
          <w:szCs w:val="24"/>
        </w:rPr>
        <w:t>коммуникативность</w:t>
      </w:r>
      <w:proofErr w:type="spellEnd"/>
      <w:r w:rsidRPr="003F748D">
        <w:rPr>
          <w:rStyle w:val="s0"/>
          <w:b w:val="0"/>
          <w:i w:val="0"/>
          <w:dstrike w:val="0"/>
          <w:sz w:val="24"/>
          <w:szCs w:val="24"/>
        </w:rPr>
        <w:t xml:space="preserve">, </w:t>
      </w:r>
      <w:proofErr w:type="spellStart"/>
      <w:r w:rsidRPr="003F748D">
        <w:rPr>
          <w:rStyle w:val="s0"/>
          <w:b w:val="0"/>
          <w:i w:val="0"/>
          <w:dstrike w:val="0"/>
          <w:sz w:val="24"/>
          <w:szCs w:val="24"/>
        </w:rPr>
        <w:t>аналитичность</w:t>
      </w:r>
      <w:proofErr w:type="spellEnd"/>
      <w:r w:rsidRPr="003F748D">
        <w:rPr>
          <w:rStyle w:val="s0"/>
          <w:b w:val="0"/>
          <w:i w:val="0"/>
          <w:dstrike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66542" w:rsidRPr="003F748D" w:rsidRDefault="00A66542" w:rsidP="00A66542">
      <w:pPr>
        <w:pStyle w:val="a7"/>
        <w:jc w:val="both"/>
        <w:rPr>
          <w:b/>
          <w:i/>
          <w:sz w:val="24"/>
          <w:szCs w:val="24"/>
        </w:rPr>
      </w:pPr>
      <w:r w:rsidRPr="003F748D">
        <w:rPr>
          <w:rStyle w:val="s0"/>
          <w:b w:val="0"/>
          <w:i w:val="0"/>
          <w:dstrike w:val="0"/>
          <w:sz w:val="24"/>
          <w:szCs w:val="24"/>
        </w:rPr>
        <w:tab/>
        <w:t>опыт работы должен соответствовать одному из следующих требований:</w:t>
      </w:r>
    </w:p>
    <w:p w:rsidR="00A66542" w:rsidRPr="003F748D" w:rsidRDefault="00A66542" w:rsidP="00A66542">
      <w:pPr>
        <w:pStyle w:val="a7"/>
        <w:jc w:val="both"/>
      </w:pPr>
      <w:r w:rsidRPr="003F748D">
        <w:rPr>
          <w:rStyle w:val="s0"/>
          <w:b w:val="0"/>
          <w:i w:val="0"/>
          <w:dstrike w:val="0"/>
          <w:sz w:val="24"/>
          <w:szCs w:val="24"/>
        </w:rPr>
        <w:tab/>
      </w:r>
      <w:bookmarkEnd w:id="0"/>
      <w:r w:rsidRPr="003F748D">
        <w:rPr>
          <w:rStyle w:val="s0"/>
          <w:b w:val="0"/>
          <w:i w:val="0"/>
          <w:dstrike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A66542" w:rsidRPr="003F748D" w:rsidRDefault="00A66542" w:rsidP="00A66542">
      <w:pPr>
        <w:pStyle w:val="a7"/>
        <w:jc w:val="both"/>
      </w:pPr>
      <w:r w:rsidRPr="003F748D">
        <w:rPr>
          <w:rStyle w:val="s0"/>
          <w:b w:val="0"/>
          <w:i w:val="0"/>
          <w:dstrike w:val="0"/>
          <w:sz w:val="24"/>
          <w:szCs w:val="24"/>
        </w:rPr>
        <w:tab/>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A66542" w:rsidRPr="003F748D" w:rsidRDefault="00A66542" w:rsidP="00A66542">
      <w:pPr>
        <w:pStyle w:val="a7"/>
        <w:jc w:val="both"/>
      </w:pPr>
      <w:r w:rsidRPr="003F748D">
        <w:rPr>
          <w:rStyle w:val="s0"/>
          <w:b w:val="0"/>
          <w:i w:val="0"/>
          <w:dstrike w:val="0"/>
          <w:sz w:val="24"/>
          <w:szCs w:val="24"/>
        </w:rPr>
        <w:tab/>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F748D">
        <w:rPr>
          <w:rStyle w:val="s0"/>
          <w:b w:val="0"/>
          <w:i w:val="0"/>
          <w:dstrike w:val="0"/>
          <w:sz w:val="24"/>
          <w:szCs w:val="24"/>
        </w:rPr>
        <w:t>маслихата</w:t>
      </w:r>
      <w:proofErr w:type="spellEnd"/>
      <w:r w:rsidRPr="003F748D">
        <w:rPr>
          <w:rStyle w:val="s0"/>
          <w:b w:val="0"/>
          <w:i w:val="0"/>
          <w:dstrike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66542" w:rsidRPr="003F748D" w:rsidRDefault="00A66542" w:rsidP="00A66542">
      <w:pPr>
        <w:pStyle w:val="a7"/>
        <w:jc w:val="both"/>
      </w:pPr>
      <w:r w:rsidRPr="003F748D">
        <w:rPr>
          <w:rStyle w:val="s0"/>
          <w:b w:val="0"/>
          <w:i w:val="0"/>
          <w:dstrike w:val="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A66542" w:rsidRPr="003F748D" w:rsidRDefault="00A66542" w:rsidP="00A66542">
      <w:pPr>
        <w:pStyle w:val="a7"/>
        <w:jc w:val="both"/>
      </w:pPr>
      <w:r w:rsidRPr="003F748D">
        <w:rPr>
          <w:rStyle w:val="s0"/>
          <w:b w:val="0"/>
          <w:i w:val="0"/>
          <w:dstrike w:val="0"/>
          <w:sz w:val="24"/>
          <w:szCs w:val="24"/>
        </w:rPr>
        <w:tab/>
        <w:t xml:space="preserve">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w:t>
      </w:r>
      <w:r w:rsidRPr="003F748D">
        <w:rPr>
          <w:rStyle w:val="s0"/>
          <w:b w:val="0"/>
          <w:i w:val="0"/>
          <w:dstrike w:val="0"/>
          <w:sz w:val="24"/>
          <w:szCs w:val="24"/>
        </w:rPr>
        <w:lastRenderedPageBreak/>
        <w:t>управления Вооруженных Сил, местных органов военного управления или военных учебных заведений;</w:t>
      </w:r>
    </w:p>
    <w:p w:rsidR="00A66542" w:rsidRPr="003F748D" w:rsidRDefault="00A66542" w:rsidP="00A66542">
      <w:pPr>
        <w:pStyle w:val="a7"/>
        <w:jc w:val="both"/>
      </w:pPr>
      <w:r w:rsidRPr="003F748D">
        <w:rPr>
          <w:rStyle w:val="s0"/>
          <w:b w:val="0"/>
          <w:i w:val="0"/>
          <w:dstrike w:val="0"/>
          <w:sz w:val="24"/>
          <w:szCs w:val="24"/>
        </w:rPr>
        <w:tab/>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A66542" w:rsidRPr="003F748D" w:rsidRDefault="00A66542" w:rsidP="00A66542">
      <w:pPr>
        <w:pStyle w:val="a7"/>
        <w:jc w:val="both"/>
      </w:pPr>
      <w:r w:rsidRPr="003F748D">
        <w:rPr>
          <w:rStyle w:val="s0"/>
          <w:b w:val="0"/>
          <w:i w:val="0"/>
          <w:dstrike w:val="0"/>
          <w:sz w:val="24"/>
          <w:szCs w:val="24"/>
        </w:rPr>
        <w:tab/>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66542" w:rsidRPr="003F748D" w:rsidRDefault="00A66542" w:rsidP="00A66542">
      <w:pPr>
        <w:pStyle w:val="a7"/>
        <w:jc w:val="both"/>
      </w:pPr>
      <w:r w:rsidRPr="003F748D">
        <w:rPr>
          <w:rStyle w:val="s0"/>
          <w:b w:val="0"/>
          <w:i w:val="0"/>
          <w:dstrike w:val="0"/>
          <w:sz w:val="24"/>
          <w:szCs w:val="24"/>
        </w:rPr>
        <w:tab/>
        <w:t>8) наличие ученой степени;**</w:t>
      </w:r>
    </w:p>
    <w:p w:rsidR="00A66542" w:rsidRPr="003F748D" w:rsidRDefault="00A66542" w:rsidP="00A66542">
      <w:pPr>
        <w:pStyle w:val="a7"/>
        <w:jc w:val="both"/>
      </w:pPr>
      <w:r w:rsidRPr="003F748D">
        <w:rPr>
          <w:rStyle w:val="s0"/>
          <w:b w:val="0"/>
          <w:i w:val="0"/>
          <w:dstrike w:val="0"/>
          <w:sz w:val="24"/>
          <w:szCs w:val="24"/>
        </w:rPr>
        <w:tab/>
        <w:t>9) на должность судебного исполнителя опыт работы не требуется.</w:t>
      </w:r>
    </w:p>
    <w:p w:rsidR="00A66542" w:rsidRPr="003F748D" w:rsidRDefault="00A66542" w:rsidP="00A66542">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t>2. Главный специалист отдела рисков управления анализа и рисков, категория  С-О-5, 2 единицы (временно, на период нахождения основных работников в отпусках по уходу за ребенком  до 13.05.2020 г., до 06.11.2018 г. 2 единицы).</w:t>
      </w:r>
      <w:r w:rsidRPr="003F748D">
        <w:rPr>
          <w:rFonts w:ascii="Times New Roman" w:hAnsi="Times New Roman"/>
          <w:b/>
          <w:sz w:val="24"/>
          <w:szCs w:val="24"/>
          <w:lang w:val="kk-KZ"/>
        </w:rPr>
        <w:t xml:space="preserve"> </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hAnsi="Times New Roman" w:cs="Times New Roman"/>
          <w:b/>
          <w:sz w:val="24"/>
          <w:szCs w:val="24"/>
          <w:lang w:val="kk-KZ"/>
        </w:rPr>
        <w:t>Должностной оклад в зависимости от выслуги лет от 83 35</w:t>
      </w:r>
      <w:r w:rsidR="002F3012" w:rsidRPr="003F748D">
        <w:rPr>
          <w:rFonts w:ascii="Times New Roman" w:hAnsi="Times New Roman" w:cs="Times New Roman"/>
          <w:b/>
          <w:sz w:val="24"/>
          <w:szCs w:val="24"/>
          <w:lang w:val="kk-KZ"/>
        </w:rPr>
        <w:t>3</w:t>
      </w:r>
      <w:r w:rsidRPr="003F748D">
        <w:rPr>
          <w:rFonts w:ascii="Times New Roman" w:hAnsi="Times New Roman" w:cs="Times New Roman"/>
          <w:b/>
          <w:sz w:val="24"/>
          <w:szCs w:val="24"/>
          <w:lang w:val="kk-KZ"/>
        </w:rPr>
        <w:t xml:space="preserve"> до 112 37</w:t>
      </w:r>
      <w:r w:rsidR="002F3012" w:rsidRPr="003F748D">
        <w:rPr>
          <w:rFonts w:ascii="Times New Roman" w:hAnsi="Times New Roman" w:cs="Times New Roman"/>
          <w:b/>
          <w:sz w:val="24"/>
          <w:szCs w:val="24"/>
          <w:lang w:val="kk-KZ"/>
        </w:rPr>
        <w:t>6</w:t>
      </w:r>
      <w:r w:rsidRPr="003F748D">
        <w:rPr>
          <w:rFonts w:ascii="Times New Roman" w:hAnsi="Times New Roman" w:cs="Times New Roman"/>
          <w:b/>
          <w:sz w:val="24"/>
          <w:szCs w:val="24"/>
          <w:lang w:val="kk-KZ"/>
        </w:rPr>
        <w:t xml:space="preserve"> тенге.</w:t>
      </w:r>
    </w:p>
    <w:p w:rsidR="00A66542" w:rsidRPr="003F748D" w:rsidRDefault="00A66542" w:rsidP="00A66542">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право, техническое, экономическое образование.</w:t>
      </w:r>
    </w:p>
    <w:p w:rsidR="00A66542" w:rsidRPr="003F748D" w:rsidRDefault="00A66542" w:rsidP="00A66542">
      <w:pPr>
        <w:pStyle w:val="a7"/>
        <w:jc w:val="both"/>
        <w:rPr>
          <w:rFonts w:ascii="Times New Roman" w:hAnsi="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sz w:val="24"/>
          <w:szCs w:val="24"/>
          <w:lang w:val="kk-KZ"/>
        </w:rPr>
        <w:t xml:space="preserve"> Актуализация профилей риска для улучшения эффективности показателей системы управления рисками, применяемых во время  таможенного контроля,  </w:t>
      </w:r>
      <w:proofErr w:type="spellStart"/>
      <w:r w:rsidRPr="003F748D">
        <w:rPr>
          <w:rFonts w:ascii="Times New Roman" w:hAnsi="Times New Roman"/>
          <w:sz w:val="24"/>
          <w:szCs w:val="24"/>
        </w:rPr>
        <w:t>п</w:t>
      </w:r>
      <w:proofErr w:type="spellEnd"/>
      <w:r w:rsidRPr="003F748D">
        <w:rPr>
          <w:rFonts w:ascii="Times New Roman" w:hAnsi="Times New Roman"/>
          <w:sz w:val="24"/>
          <w:szCs w:val="24"/>
          <w:lang w:val="kk-KZ"/>
        </w:rPr>
        <w:t xml:space="preserve">о запросам органов по вопросу возврата НДС, а также по запросам </w:t>
      </w:r>
      <w:r w:rsidRPr="003F748D">
        <w:rPr>
          <w:rFonts w:ascii="Times New Roman" w:hAnsi="Times New Roman"/>
          <w:sz w:val="24"/>
          <w:szCs w:val="24"/>
        </w:rPr>
        <w:t>физических и юридических лиц,</w:t>
      </w:r>
      <w:r w:rsidRPr="003F748D">
        <w:rPr>
          <w:rFonts w:ascii="Times New Roman" w:hAnsi="Times New Roman"/>
          <w:sz w:val="24"/>
          <w:szCs w:val="24"/>
          <w:lang w:val="kk-KZ"/>
        </w:rPr>
        <w:t xml:space="preserve"> подготовить и  предоставить данные по экспортно-импортным операциям, </w:t>
      </w:r>
      <w:r w:rsidRPr="003F748D">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3F748D">
        <w:rPr>
          <w:rFonts w:ascii="Times New Roman" w:hAnsi="Times New Roman"/>
          <w:sz w:val="24"/>
          <w:szCs w:val="24"/>
          <w:lang w:val="kk-KZ"/>
        </w:rPr>
        <w:t>в том числе исполнение по утвержденному областным акимом «План мероприятий по взаимодействия с уполномоченными органами.</w:t>
      </w:r>
    </w:p>
    <w:p w:rsidR="00A66542" w:rsidRPr="003F748D" w:rsidRDefault="00A66542" w:rsidP="00A56EAE">
      <w:pPr>
        <w:spacing w:after="0" w:line="240" w:lineRule="auto"/>
        <w:ind w:firstLine="708"/>
        <w:jc w:val="both"/>
        <w:rPr>
          <w:rFonts w:ascii="Times New Roman" w:hAnsi="Times New Roman" w:cs="Times New Roman"/>
          <w:b/>
          <w:sz w:val="24"/>
          <w:szCs w:val="24"/>
          <w:lang w:val="kk-KZ"/>
        </w:rPr>
      </w:pPr>
      <w:r w:rsidRPr="003F748D">
        <w:rPr>
          <w:rFonts w:ascii="Times New Roman" w:hAnsi="Times New Roman" w:cs="Times New Roman"/>
          <w:b/>
          <w:sz w:val="24"/>
          <w:szCs w:val="24"/>
        </w:rPr>
        <w:t>3.</w:t>
      </w:r>
      <w:r w:rsidRPr="003F748D">
        <w:rPr>
          <w:rFonts w:ascii="Times New Roman" w:hAnsi="Times New Roman" w:cs="Times New Roman"/>
          <w:b/>
          <w:sz w:val="24"/>
          <w:szCs w:val="24"/>
          <w:lang w:val="kk-KZ"/>
        </w:rPr>
        <w:t xml:space="preserve"> </w:t>
      </w:r>
      <w:r w:rsidRPr="003F748D">
        <w:rPr>
          <w:rFonts w:ascii="Times New Roman" w:hAnsi="Times New Roman" w:cs="Times New Roman"/>
          <w:b/>
          <w:sz w:val="24"/>
          <w:szCs w:val="24"/>
        </w:rPr>
        <w:t>Главный специалист отдела аудита №1 Управления аудита,</w:t>
      </w:r>
      <w:r w:rsidRPr="003F748D">
        <w:rPr>
          <w:rFonts w:ascii="Times New Roman" w:hAnsi="Times New Roman" w:cs="Times New Roman"/>
          <w:sz w:val="24"/>
          <w:szCs w:val="24"/>
        </w:rPr>
        <w:t xml:space="preserve"> </w:t>
      </w:r>
      <w:r w:rsidRPr="003F748D">
        <w:rPr>
          <w:rFonts w:ascii="Times New Roman" w:hAnsi="Times New Roman" w:cs="Times New Roman"/>
          <w:b/>
          <w:sz w:val="24"/>
          <w:szCs w:val="24"/>
          <w:lang w:val="kk-KZ"/>
        </w:rPr>
        <w:t>категория                       С-О-5, 1 - единица.</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B22C44" w:rsidRPr="003F748D">
        <w:rPr>
          <w:rFonts w:ascii="Times New Roman" w:hAnsi="Times New Roman" w:cs="Times New Roman"/>
          <w:b/>
          <w:sz w:val="24"/>
          <w:szCs w:val="24"/>
          <w:lang w:val="kk-KZ"/>
        </w:rPr>
        <w:t>Должностной оклад в зависимости от выслуги лет от 83 353 до 112 376 тенге.</w:t>
      </w: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66542" w:rsidRPr="003F748D" w:rsidRDefault="00A66542" w:rsidP="00A66542">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proofErr w:type="spellStart"/>
      <w:r w:rsidRPr="003F748D">
        <w:rPr>
          <w:rFonts w:ascii="Times New Roman" w:hAnsi="Times New Roman"/>
          <w:sz w:val="24"/>
          <w:szCs w:val="24"/>
        </w:rPr>
        <w:t>одготовка</w:t>
      </w:r>
      <w:proofErr w:type="spellEnd"/>
      <w:r w:rsidRPr="003F748D">
        <w:rPr>
          <w:rFonts w:ascii="Times New Roman" w:hAnsi="Times New Roman"/>
          <w:sz w:val="24"/>
          <w:szCs w:val="24"/>
          <w:lang w:val="kk-KZ"/>
        </w:rPr>
        <w:t xml:space="preserve"> м</w:t>
      </w:r>
      <w:proofErr w:type="spellStart"/>
      <w:r w:rsidRPr="003F748D">
        <w:rPr>
          <w:rFonts w:ascii="Times New Roman" w:hAnsi="Times New Roman"/>
          <w:sz w:val="24"/>
          <w:szCs w:val="24"/>
        </w:rPr>
        <w:t>атериал</w:t>
      </w:r>
      <w:proofErr w:type="spellEnd"/>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proofErr w:type="spellStart"/>
      <w:r w:rsidRPr="003F748D">
        <w:rPr>
          <w:rFonts w:ascii="Times New Roman" w:hAnsi="Times New Roman"/>
          <w:sz w:val="24"/>
          <w:szCs w:val="24"/>
        </w:rPr>
        <w:t>правовы</w:t>
      </w:r>
      <w:proofErr w:type="spellEnd"/>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A66542" w:rsidRPr="003F748D" w:rsidRDefault="00A66542" w:rsidP="00A66542">
      <w:pPr>
        <w:pStyle w:val="a7"/>
        <w:jc w:val="both"/>
        <w:rPr>
          <w:rFonts w:ascii="Times New Roman" w:hAnsi="Times New Roman"/>
          <w:b/>
          <w:sz w:val="24"/>
          <w:szCs w:val="24"/>
          <w:lang w:val="kk-KZ"/>
        </w:rPr>
      </w:pPr>
      <w:r w:rsidRPr="003F748D">
        <w:rPr>
          <w:rFonts w:ascii="Times New Roman" w:hAnsi="Times New Roman" w:cs="Times New Roman"/>
          <w:sz w:val="24"/>
          <w:szCs w:val="24"/>
          <w:lang w:val="kk-KZ"/>
        </w:rPr>
        <w:tab/>
      </w:r>
      <w:r w:rsidR="00A56EAE" w:rsidRPr="003F748D">
        <w:rPr>
          <w:rFonts w:ascii="Times New Roman" w:hAnsi="Times New Roman" w:cs="Times New Roman"/>
          <w:b/>
          <w:sz w:val="24"/>
          <w:szCs w:val="24"/>
          <w:lang w:val="kk-KZ"/>
        </w:rPr>
        <w:t>4</w:t>
      </w:r>
      <w:r w:rsidRPr="003F748D">
        <w:rPr>
          <w:rFonts w:ascii="Times New Roman" w:hAnsi="Times New Roman" w:cs="Times New Roman"/>
          <w:b/>
          <w:sz w:val="24"/>
          <w:szCs w:val="24"/>
          <w:lang w:val="kk-KZ"/>
        </w:rPr>
        <w:t>.</w:t>
      </w:r>
      <w:r w:rsidRPr="003F748D">
        <w:rPr>
          <w:rFonts w:ascii="Times New Roman" w:hAnsi="Times New Roman" w:cs="Times New Roman"/>
          <w:sz w:val="24"/>
          <w:szCs w:val="24"/>
          <w:lang w:val="kk-KZ"/>
        </w:rPr>
        <w:t xml:space="preserve"> </w:t>
      </w:r>
      <w:r w:rsidRPr="003F748D">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Pr="003F748D">
        <w:rPr>
          <w:rFonts w:ascii="Times New Roman" w:hAnsi="Times New Roman" w:cs="Times New Roman"/>
          <w:sz w:val="24"/>
          <w:szCs w:val="24"/>
        </w:rPr>
        <w:t xml:space="preserve"> </w:t>
      </w:r>
      <w:r w:rsidRPr="003F748D">
        <w:rPr>
          <w:rFonts w:ascii="Times New Roman" w:hAnsi="Times New Roman" w:cs="Times New Roman"/>
          <w:b/>
          <w:sz w:val="24"/>
          <w:szCs w:val="24"/>
          <w:lang w:val="kk-KZ"/>
        </w:rPr>
        <w:t>категория С-О-5, 1 - единица, (временно, на период нахождения основного работника в отпуске по уходу за ребенком  до 07.05.2020 г.)</w:t>
      </w:r>
    </w:p>
    <w:p w:rsidR="00A66542" w:rsidRPr="003F748D" w:rsidRDefault="00A66542" w:rsidP="00A66542">
      <w:pPr>
        <w:pStyle w:val="a7"/>
        <w:jc w:val="both"/>
        <w:rPr>
          <w:rFonts w:ascii="Times New Roman" w:hAnsi="Times New Roman" w:cs="Times New Roman"/>
          <w:b/>
          <w:lang w:val="kk-KZ"/>
        </w:rPr>
      </w:pPr>
      <w:r w:rsidRPr="003F748D">
        <w:rPr>
          <w:rFonts w:ascii="Times New Roman" w:hAnsi="Times New Roman"/>
          <w:b/>
          <w:sz w:val="24"/>
          <w:szCs w:val="24"/>
          <w:lang w:val="kk-KZ"/>
        </w:rPr>
        <w:tab/>
      </w:r>
      <w:r w:rsidR="00B22C44" w:rsidRPr="003F748D">
        <w:rPr>
          <w:rFonts w:ascii="Times New Roman" w:hAnsi="Times New Roman" w:cs="Times New Roman"/>
          <w:b/>
          <w:sz w:val="24"/>
          <w:szCs w:val="24"/>
          <w:lang w:val="kk-KZ"/>
        </w:rPr>
        <w:t>Должностной оклад в зависимости от выслуги лет от 83 353 до 112 376 тенге.</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66542" w:rsidRPr="003F748D" w:rsidRDefault="00A66542" w:rsidP="00A66542">
      <w:pPr>
        <w:pStyle w:val="a7"/>
        <w:jc w:val="both"/>
        <w:rPr>
          <w:rFonts w:ascii="Times New Roman" w:eastAsia="Times New Roman" w:hAnsi="Times New Roman" w:cs="Times New Roman"/>
          <w:sz w:val="24"/>
          <w:szCs w:val="24"/>
          <w:lang w:val="kk-KZ" w:eastAsia="ar-SA"/>
        </w:rPr>
      </w:pPr>
      <w:r w:rsidRPr="003F748D">
        <w:rPr>
          <w:rFonts w:ascii="Times New Roman" w:hAnsi="Times New Roman"/>
          <w:b/>
          <w:sz w:val="24"/>
          <w:szCs w:val="24"/>
          <w:lang w:val="kk-KZ"/>
        </w:rPr>
        <w:tab/>
      </w:r>
      <w:r w:rsidRPr="003F748D">
        <w:rPr>
          <w:rFonts w:ascii="Times New Roman" w:hAnsi="Times New Roman" w:cs="Times New Roman"/>
          <w:b/>
          <w:sz w:val="24"/>
          <w:szCs w:val="24"/>
          <w:lang w:val="kk-KZ"/>
        </w:rPr>
        <w:t>Функциональные обязанности:</w:t>
      </w:r>
      <w:r w:rsidRPr="003F748D">
        <w:rPr>
          <w:sz w:val="20"/>
          <w:szCs w:val="20"/>
          <w:lang w:val="kk-KZ"/>
        </w:rPr>
        <w:t xml:space="preserve"> </w:t>
      </w:r>
      <w:r w:rsidRPr="003F748D">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3F748D">
        <w:rPr>
          <w:rFonts w:ascii="Times New Roman" w:eastAsia="Times New Roman" w:hAnsi="Times New Roman" w:cs="Times New Roman"/>
          <w:sz w:val="24"/>
          <w:szCs w:val="24"/>
          <w:lang w:eastAsia="ar-SA"/>
        </w:rPr>
        <w:t xml:space="preserve">существление налогового </w:t>
      </w:r>
      <w:r w:rsidRPr="003F748D">
        <w:rPr>
          <w:rFonts w:ascii="Times New Roman" w:eastAsia="Times New Roman" w:hAnsi="Times New Roman" w:cs="Times New Roman"/>
          <w:sz w:val="24"/>
          <w:szCs w:val="24"/>
          <w:lang w:val="kk-KZ" w:eastAsia="ar-SA"/>
        </w:rPr>
        <w:t xml:space="preserve">контроля </w:t>
      </w:r>
      <w:r w:rsidRPr="003F748D">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3F748D">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3F748D">
        <w:rPr>
          <w:rFonts w:ascii="Times New Roman" w:eastAsia="Times New Roman" w:hAnsi="Times New Roman" w:cs="Times New Roman"/>
          <w:sz w:val="24"/>
          <w:szCs w:val="24"/>
          <w:lang w:val="kk-KZ" w:eastAsia="ar-SA"/>
        </w:rPr>
        <w:t>.</w:t>
      </w:r>
    </w:p>
    <w:p w:rsidR="00A66542" w:rsidRPr="003F748D" w:rsidRDefault="00A66542" w:rsidP="00A66542">
      <w:pPr>
        <w:pStyle w:val="a7"/>
        <w:jc w:val="both"/>
        <w:rPr>
          <w:rFonts w:ascii="Times New Roman" w:hAnsi="Times New Roman" w:cs="Times New Roman"/>
          <w:b/>
          <w:sz w:val="24"/>
          <w:szCs w:val="24"/>
          <w:lang w:val="kk-KZ"/>
        </w:rPr>
      </w:pPr>
      <w:r w:rsidRPr="003F748D">
        <w:rPr>
          <w:lang w:val="kk-KZ"/>
        </w:rPr>
        <w:tab/>
      </w:r>
      <w:r w:rsidR="00A56EAE" w:rsidRPr="003F748D">
        <w:rPr>
          <w:rFonts w:ascii="Times New Roman" w:hAnsi="Times New Roman" w:cs="Times New Roman"/>
          <w:b/>
          <w:sz w:val="24"/>
          <w:szCs w:val="24"/>
          <w:lang w:val="kk-KZ"/>
        </w:rPr>
        <w:t>5</w:t>
      </w:r>
      <w:r w:rsidRPr="003F748D">
        <w:rPr>
          <w:rFonts w:ascii="Times New Roman" w:hAnsi="Times New Roman" w:cs="Times New Roman"/>
          <w:b/>
          <w:sz w:val="24"/>
          <w:szCs w:val="24"/>
          <w:lang w:val="kk-KZ"/>
        </w:rPr>
        <w:t xml:space="preserve">. Главный специалист отдела администрирования и аудита НДС Управления администрирования косвенных налогов, категория  С-О-5,  3 - единицы (временно, </w:t>
      </w:r>
      <w:r w:rsidRPr="003F748D">
        <w:rPr>
          <w:rFonts w:ascii="Times New Roman" w:hAnsi="Times New Roman" w:cs="Times New Roman"/>
          <w:b/>
          <w:sz w:val="24"/>
          <w:szCs w:val="24"/>
          <w:lang w:val="kk-KZ"/>
        </w:rPr>
        <w:lastRenderedPageBreak/>
        <w:t>на период нахождения основных работников в отпусках по уходу за ребенком  до 27.08.2019, 31.08.2017 гг. 2 единицы)</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b/>
          <w:sz w:val="24"/>
          <w:szCs w:val="24"/>
          <w:lang w:val="kk-KZ"/>
        </w:rPr>
        <w:tab/>
      </w:r>
      <w:r w:rsidR="00B22C44" w:rsidRPr="003F748D">
        <w:rPr>
          <w:rFonts w:ascii="Times New Roman" w:hAnsi="Times New Roman" w:cs="Times New Roman"/>
          <w:b/>
          <w:sz w:val="24"/>
          <w:szCs w:val="24"/>
          <w:lang w:val="kk-KZ"/>
        </w:rPr>
        <w:t>Должностной оклад в зависимости от выслуги лет от 83 353 до 112 376 тенге.</w:t>
      </w: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3F748D">
        <w:rPr>
          <w:rFonts w:ascii="Times New Roman" w:hAnsi="Times New Roman" w:cs="Times New Roman"/>
          <w:sz w:val="24"/>
          <w:szCs w:val="24"/>
        </w:rPr>
        <w:t>анализ налоговых отчетностей  предоставленных налогоплательщиком,</w:t>
      </w:r>
      <w:r w:rsidRPr="003F748D">
        <w:rPr>
          <w:rFonts w:ascii="Times New Roman" w:hAnsi="Times New Roman" w:cs="Times New Roman"/>
          <w:sz w:val="24"/>
          <w:szCs w:val="24"/>
          <w:lang w:val="kk-KZ"/>
        </w:rPr>
        <w:t xml:space="preserve"> </w:t>
      </w:r>
      <w:proofErr w:type="spellStart"/>
      <w:r w:rsidRPr="003F748D">
        <w:rPr>
          <w:rFonts w:ascii="Times New Roman" w:hAnsi="Times New Roman" w:cs="Times New Roman"/>
          <w:sz w:val="24"/>
          <w:szCs w:val="24"/>
        </w:rPr>
        <w:t>отработк</w:t>
      </w:r>
      <w:proofErr w:type="spellEnd"/>
      <w:r w:rsidRPr="003F748D">
        <w:rPr>
          <w:rFonts w:ascii="Times New Roman" w:hAnsi="Times New Roman" w:cs="Times New Roman"/>
          <w:sz w:val="24"/>
          <w:szCs w:val="24"/>
          <w:lang w:val="kk-KZ"/>
        </w:rPr>
        <w:t>а</w:t>
      </w:r>
      <w:r w:rsidRPr="003F748D">
        <w:rPr>
          <w:rFonts w:ascii="Times New Roman" w:hAnsi="Times New Roman" w:cs="Times New Roman"/>
          <w:sz w:val="24"/>
          <w:szCs w:val="24"/>
        </w:rPr>
        <w:t xml:space="preserve"> ручного камерального контроля,</w:t>
      </w:r>
      <w:r w:rsidRPr="003F748D">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A56EAE" w:rsidRPr="003F748D">
        <w:rPr>
          <w:rFonts w:ascii="Times New Roman" w:hAnsi="Times New Roman" w:cs="Times New Roman"/>
          <w:b/>
          <w:sz w:val="24"/>
          <w:szCs w:val="24"/>
          <w:lang w:val="kk-KZ"/>
        </w:rPr>
        <w:t>6</w:t>
      </w:r>
      <w:r w:rsidRPr="003F748D">
        <w:rPr>
          <w:rFonts w:ascii="Times New Roman" w:hAnsi="Times New Roman" w:cs="Times New Roman"/>
          <w:b/>
          <w:sz w:val="24"/>
          <w:szCs w:val="24"/>
          <w:lang w:val="kk-KZ"/>
        </w:rPr>
        <w:t>. Главный специалист управления разъясни</w:t>
      </w:r>
      <w:r w:rsidR="006008A5" w:rsidRPr="003F748D">
        <w:rPr>
          <w:rFonts w:ascii="Times New Roman" w:hAnsi="Times New Roman" w:cs="Times New Roman"/>
          <w:b/>
          <w:sz w:val="24"/>
          <w:szCs w:val="24"/>
          <w:lang w:val="kk-KZ"/>
        </w:rPr>
        <w:t>тельной работы, категория</w:t>
      </w:r>
      <w:r w:rsidRPr="003F748D">
        <w:rPr>
          <w:rFonts w:ascii="Times New Roman" w:hAnsi="Times New Roman" w:cs="Times New Roman"/>
          <w:b/>
          <w:sz w:val="24"/>
          <w:szCs w:val="24"/>
          <w:lang w:val="kk-KZ"/>
        </w:rPr>
        <w:t>С-О-5, 1 - единица.</w:t>
      </w:r>
    </w:p>
    <w:p w:rsidR="00A66542" w:rsidRPr="003F748D" w:rsidRDefault="00A66542" w:rsidP="00A66542">
      <w:pPr>
        <w:pStyle w:val="a7"/>
        <w:jc w:val="both"/>
        <w:rPr>
          <w:rFonts w:ascii="Times New Roman" w:hAnsi="Times New Roman" w:cs="Times New Roman"/>
          <w:b/>
          <w:lang w:val="kk-KZ"/>
        </w:rPr>
      </w:pPr>
      <w:r w:rsidRPr="003F748D">
        <w:rPr>
          <w:rFonts w:ascii="Times New Roman" w:hAnsi="Times New Roman" w:cs="Times New Roman"/>
          <w:sz w:val="24"/>
          <w:szCs w:val="24"/>
        </w:rPr>
        <w:tab/>
      </w:r>
      <w:r w:rsidR="00EB63AC" w:rsidRPr="003F748D">
        <w:rPr>
          <w:rFonts w:ascii="Times New Roman" w:hAnsi="Times New Roman" w:cs="Times New Roman"/>
          <w:b/>
          <w:sz w:val="24"/>
          <w:szCs w:val="24"/>
          <w:lang w:val="kk-KZ"/>
        </w:rPr>
        <w:t>Должностной оклад в зависимости от выслуги лет от 83 353 до 112 376 тенге.</w:t>
      </w:r>
    </w:p>
    <w:p w:rsidR="00A66542" w:rsidRPr="003F748D" w:rsidRDefault="00A66542" w:rsidP="00A66542">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66542" w:rsidRPr="003F748D" w:rsidRDefault="00A66542" w:rsidP="00A66542">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готовит</w:t>
      </w:r>
      <w:r w:rsidRPr="003F748D">
        <w:rPr>
          <w:rFonts w:ascii="Times New Roman" w:hAnsi="Times New Roman" w:cs="Times New Roman"/>
          <w:sz w:val="24"/>
          <w:szCs w:val="24"/>
        </w:rPr>
        <w:t xml:space="preserve"> ответы на  обращения  налогоплательщиков в пределах компетенции Управления</w:t>
      </w:r>
      <w:r w:rsidRPr="003F748D">
        <w:rPr>
          <w:rFonts w:ascii="Times New Roman" w:hAnsi="Times New Roman" w:cs="Times New Roman"/>
          <w:sz w:val="24"/>
          <w:szCs w:val="24"/>
          <w:lang w:val="kk-KZ"/>
        </w:rPr>
        <w:t>, о</w:t>
      </w:r>
      <w:proofErr w:type="spellStart"/>
      <w:r w:rsidRPr="003F748D">
        <w:rPr>
          <w:rFonts w:ascii="Times New Roman" w:hAnsi="Times New Roman" w:cs="Times New Roman"/>
          <w:sz w:val="24"/>
          <w:szCs w:val="24"/>
        </w:rPr>
        <w:t>казывает</w:t>
      </w:r>
      <w:proofErr w:type="spellEnd"/>
      <w:r w:rsidRPr="003F748D">
        <w:rPr>
          <w:rFonts w:ascii="Times New Roman" w:hAnsi="Times New Roman" w:cs="Times New Roman"/>
          <w:sz w:val="24"/>
          <w:szCs w:val="24"/>
        </w:rPr>
        <w:t xml:space="preserve"> методическую и консультативную помощь  территориальным подразделениям Департамента по вопросам, входящим в компетенцию Управления</w:t>
      </w:r>
      <w:r w:rsidRPr="003F748D">
        <w:rPr>
          <w:rFonts w:ascii="Times New Roman" w:hAnsi="Times New Roman" w:cs="Times New Roman"/>
          <w:sz w:val="24"/>
          <w:szCs w:val="24"/>
          <w:lang w:val="kk-KZ"/>
        </w:rPr>
        <w:t>, п</w:t>
      </w:r>
      <w:proofErr w:type="spellStart"/>
      <w:r w:rsidRPr="003F748D">
        <w:rPr>
          <w:rFonts w:ascii="Times New Roman" w:hAnsi="Times New Roman" w:cs="Times New Roman"/>
          <w:sz w:val="24"/>
          <w:szCs w:val="24"/>
        </w:rPr>
        <w:t>роводит</w:t>
      </w:r>
      <w:proofErr w:type="spellEnd"/>
      <w:r w:rsidRPr="003F748D">
        <w:rPr>
          <w:rFonts w:ascii="Times New Roman" w:hAnsi="Times New Roman" w:cs="Times New Roman"/>
          <w:sz w:val="24"/>
          <w:szCs w:val="24"/>
        </w:rPr>
        <w:t xml:space="preserve"> разъяснительную работу по налоговому и таможенному законодательствам по вопросам, входящим в компетенцию Управления</w:t>
      </w:r>
      <w:r w:rsidRPr="003F748D">
        <w:rPr>
          <w:rFonts w:ascii="Times New Roman" w:hAnsi="Times New Roman" w:cs="Times New Roman"/>
          <w:sz w:val="24"/>
          <w:szCs w:val="24"/>
          <w:lang w:val="kk-KZ"/>
        </w:rPr>
        <w:t xml:space="preserve"> с соблюдением регламента и  стандартов оказания государственных услуг, в</w:t>
      </w:r>
      <w:proofErr w:type="spellStart"/>
      <w:r w:rsidRPr="003F748D">
        <w:rPr>
          <w:rFonts w:ascii="Times New Roman" w:hAnsi="Times New Roman" w:cs="Times New Roman"/>
          <w:sz w:val="24"/>
          <w:szCs w:val="24"/>
        </w:rPr>
        <w:t>заимодействует</w:t>
      </w:r>
      <w:proofErr w:type="spellEnd"/>
      <w:r w:rsidRPr="003F748D">
        <w:rPr>
          <w:rFonts w:ascii="Times New Roman" w:hAnsi="Times New Roman" w:cs="Times New Roman"/>
          <w:sz w:val="24"/>
          <w:szCs w:val="24"/>
        </w:rPr>
        <w:t xml:space="preserve"> со структурными подразделениями Департамента Управления по вопросам, входящим в компетенцию Управления</w:t>
      </w:r>
      <w:r w:rsidRPr="003F748D">
        <w:rPr>
          <w:rFonts w:ascii="Times New Roman" w:hAnsi="Times New Roman" w:cs="Times New Roman"/>
          <w:sz w:val="24"/>
          <w:szCs w:val="24"/>
          <w:lang w:val="kk-KZ"/>
        </w:rPr>
        <w:t>, н</w:t>
      </w:r>
      <w:proofErr w:type="spellStart"/>
      <w:r w:rsidRPr="003F748D">
        <w:rPr>
          <w:rFonts w:ascii="Times New Roman" w:hAnsi="Times New Roman" w:cs="Times New Roman"/>
          <w:sz w:val="24"/>
          <w:szCs w:val="24"/>
        </w:rPr>
        <w:t>аправляет</w:t>
      </w:r>
      <w:proofErr w:type="spellEnd"/>
      <w:r w:rsidRPr="003F748D">
        <w:rPr>
          <w:rFonts w:ascii="Times New Roman" w:hAnsi="Times New Roman" w:cs="Times New Roman"/>
          <w:sz w:val="24"/>
          <w:szCs w:val="24"/>
        </w:rPr>
        <w:t xml:space="preserve"> информацию для размещения и публикации   на интернет ресурсах Комитета  и Департамента по вопросам, входящим в компетенцию Управления</w:t>
      </w:r>
      <w:r w:rsidRPr="003F748D">
        <w:rPr>
          <w:rFonts w:ascii="Times New Roman" w:hAnsi="Times New Roman" w:cs="Times New Roman"/>
          <w:sz w:val="24"/>
          <w:szCs w:val="24"/>
          <w:lang w:val="kk-KZ"/>
        </w:rPr>
        <w:t>, у</w:t>
      </w:r>
      <w:proofErr w:type="spellStart"/>
      <w:r w:rsidRPr="003F748D">
        <w:rPr>
          <w:rFonts w:ascii="Times New Roman" w:hAnsi="Times New Roman" w:cs="Times New Roman"/>
          <w:sz w:val="24"/>
          <w:szCs w:val="24"/>
        </w:rPr>
        <w:t>частвует</w:t>
      </w:r>
      <w:proofErr w:type="spellEnd"/>
      <w:r w:rsidRPr="003F748D">
        <w:rPr>
          <w:rFonts w:ascii="Times New Roman" w:hAnsi="Times New Roman" w:cs="Times New Roman"/>
          <w:sz w:val="24"/>
          <w:szCs w:val="24"/>
        </w:rPr>
        <w:t xml:space="preserve"> в рабочих  группах в информационных сетях по вопросам, входящим в компетенцию Управления</w:t>
      </w:r>
      <w:r w:rsidRPr="003F748D">
        <w:rPr>
          <w:rFonts w:ascii="Times New Roman" w:hAnsi="Times New Roman" w:cs="Times New Roman"/>
          <w:sz w:val="24"/>
          <w:szCs w:val="24"/>
          <w:lang w:val="kk-KZ"/>
        </w:rPr>
        <w:t>, у</w:t>
      </w:r>
      <w:proofErr w:type="spellStart"/>
      <w:r w:rsidRPr="003F748D">
        <w:rPr>
          <w:rFonts w:ascii="Times New Roman" w:hAnsi="Times New Roman" w:cs="Times New Roman"/>
          <w:sz w:val="24"/>
          <w:szCs w:val="24"/>
        </w:rPr>
        <w:t>частвует</w:t>
      </w:r>
      <w:proofErr w:type="spellEnd"/>
      <w:r w:rsidRPr="003F748D">
        <w:rPr>
          <w:rFonts w:ascii="Times New Roman" w:hAnsi="Times New Roman" w:cs="Times New Roman"/>
          <w:sz w:val="24"/>
          <w:szCs w:val="24"/>
        </w:rPr>
        <w:t xml:space="preserve"> в проведении  семинаров, «круглых столов» и других мероприятий в целях разъяснения налогового и таможенного законодательств</w:t>
      </w:r>
      <w:r w:rsidRPr="003F748D">
        <w:rPr>
          <w:rFonts w:ascii="Times New Roman" w:hAnsi="Times New Roman" w:cs="Times New Roman"/>
          <w:sz w:val="24"/>
          <w:szCs w:val="24"/>
          <w:lang w:val="kk-KZ"/>
        </w:rPr>
        <w:t>, г</w:t>
      </w:r>
      <w:proofErr w:type="spellStart"/>
      <w:r w:rsidRPr="003F748D">
        <w:rPr>
          <w:rFonts w:ascii="Times New Roman" w:hAnsi="Times New Roman" w:cs="Times New Roman"/>
          <w:sz w:val="24"/>
          <w:szCs w:val="24"/>
        </w:rPr>
        <w:t>отовит</w:t>
      </w:r>
      <w:proofErr w:type="spellEnd"/>
      <w:r w:rsidRPr="003F748D">
        <w:rPr>
          <w:rFonts w:ascii="Times New Roman" w:hAnsi="Times New Roman" w:cs="Times New Roman"/>
          <w:sz w:val="24"/>
          <w:szCs w:val="24"/>
        </w:rPr>
        <w:t xml:space="preserve"> отчеты по проводимой  массово-разъяснительной работе</w:t>
      </w:r>
      <w:r w:rsidRPr="003F748D">
        <w:rPr>
          <w:rFonts w:ascii="Times New Roman" w:hAnsi="Times New Roman" w:cs="Times New Roman"/>
          <w:sz w:val="24"/>
          <w:szCs w:val="24"/>
          <w:lang w:val="kk-KZ"/>
        </w:rPr>
        <w:t>, у</w:t>
      </w:r>
      <w:proofErr w:type="spellStart"/>
      <w:r w:rsidRPr="003F748D">
        <w:rPr>
          <w:rFonts w:ascii="Times New Roman" w:hAnsi="Times New Roman" w:cs="Times New Roman"/>
          <w:sz w:val="24"/>
          <w:szCs w:val="24"/>
        </w:rPr>
        <w:t>частвует</w:t>
      </w:r>
      <w:proofErr w:type="spellEnd"/>
      <w:r w:rsidRPr="003F748D">
        <w:rPr>
          <w:rFonts w:ascii="Times New Roman" w:hAnsi="Times New Roman" w:cs="Times New Roman"/>
          <w:sz w:val="24"/>
          <w:szCs w:val="24"/>
        </w:rPr>
        <w:t xml:space="preserve"> в определении  функциональных требований, предъявляемых к разъяснительной работе в информационных сетях и СМИ</w:t>
      </w:r>
      <w:r w:rsidRPr="003F748D">
        <w:rPr>
          <w:rFonts w:ascii="Times New Roman" w:hAnsi="Times New Roman" w:cs="Times New Roman"/>
          <w:sz w:val="24"/>
          <w:szCs w:val="24"/>
          <w:lang w:val="kk-KZ"/>
        </w:rPr>
        <w:t>, и</w:t>
      </w:r>
      <w:proofErr w:type="spellStart"/>
      <w:r w:rsidRPr="003F748D">
        <w:rPr>
          <w:rFonts w:ascii="Times New Roman" w:hAnsi="Times New Roman" w:cs="Times New Roman"/>
          <w:sz w:val="24"/>
          <w:szCs w:val="24"/>
        </w:rPr>
        <w:t>сполняет</w:t>
      </w:r>
      <w:proofErr w:type="spellEnd"/>
      <w:r w:rsidRPr="003F748D">
        <w:rPr>
          <w:rFonts w:ascii="Times New Roman" w:hAnsi="Times New Roman" w:cs="Times New Roman"/>
          <w:sz w:val="24"/>
          <w:szCs w:val="24"/>
        </w:rPr>
        <w:t xml:space="preserve"> </w:t>
      </w:r>
      <w:r w:rsidRPr="003F748D">
        <w:rPr>
          <w:rFonts w:ascii="Times New Roman" w:hAnsi="Times New Roman" w:cs="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Pr="003F748D">
        <w:rPr>
          <w:rFonts w:ascii="Times New Roman" w:hAnsi="Times New Roman" w:cs="Times New Roman"/>
          <w:sz w:val="24"/>
          <w:szCs w:val="24"/>
        </w:rPr>
        <w:t xml:space="preserve"> по вопросам, входящим в компетенцию Управления</w:t>
      </w:r>
      <w:r w:rsidRPr="003F748D">
        <w:rPr>
          <w:rFonts w:ascii="Times New Roman" w:hAnsi="Times New Roman" w:cs="Times New Roman"/>
          <w:sz w:val="24"/>
          <w:szCs w:val="24"/>
          <w:lang w:val="kk-KZ"/>
        </w:rPr>
        <w:t xml:space="preserve">, рассматривает обращения и заявления </w:t>
      </w:r>
      <w:r w:rsidRPr="003F748D">
        <w:rPr>
          <w:rFonts w:ascii="Times New Roman" w:hAnsi="Times New Roman" w:cs="Times New Roman"/>
          <w:sz w:val="24"/>
          <w:szCs w:val="24"/>
        </w:rPr>
        <w:t>физических и</w:t>
      </w:r>
      <w:r w:rsidRPr="003F748D">
        <w:rPr>
          <w:rFonts w:ascii="Times New Roman" w:hAnsi="Times New Roman" w:cs="Times New Roman"/>
          <w:sz w:val="24"/>
          <w:szCs w:val="24"/>
          <w:lang w:val="kk-KZ"/>
        </w:rPr>
        <w:t xml:space="preserve"> юридических лиц </w:t>
      </w:r>
      <w:r w:rsidRPr="003F748D">
        <w:rPr>
          <w:rFonts w:ascii="Times New Roman" w:hAnsi="Times New Roman" w:cs="Times New Roman"/>
          <w:sz w:val="24"/>
          <w:szCs w:val="24"/>
        </w:rPr>
        <w:t>по вопросам, входящим в компетенцию Управления</w:t>
      </w:r>
      <w:r w:rsidRPr="003F748D">
        <w:rPr>
          <w:rFonts w:ascii="Times New Roman" w:hAnsi="Times New Roman" w:cs="Times New Roman"/>
          <w:sz w:val="24"/>
          <w:szCs w:val="24"/>
          <w:lang w:val="kk-KZ"/>
        </w:rPr>
        <w:t>, г</w:t>
      </w:r>
      <w:proofErr w:type="spellStart"/>
      <w:r w:rsidRPr="003F748D">
        <w:rPr>
          <w:rFonts w:ascii="Times New Roman" w:hAnsi="Times New Roman" w:cs="Times New Roman"/>
          <w:sz w:val="24"/>
          <w:szCs w:val="24"/>
        </w:rPr>
        <w:t>отовит</w:t>
      </w:r>
      <w:proofErr w:type="spellEnd"/>
      <w:r w:rsidRPr="003F748D">
        <w:rPr>
          <w:rFonts w:ascii="Times New Roman" w:hAnsi="Times New Roman" w:cs="Times New Roman"/>
          <w:sz w:val="24"/>
          <w:szCs w:val="24"/>
        </w:rPr>
        <w:t xml:space="preserve"> и направляет ответы на запросы уполномоченного органа, правоохранительных органов по вопросам, входящим в компетенцию Управления</w:t>
      </w:r>
      <w:r w:rsidRPr="003F748D">
        <w:rPr>
          <w:rFonts w:ascii="Times New Roman" w:hAnsi="Times New Roman" w:cs="Times New Roman"/>
          <w:sz w:val="24"/>
          <w:szCs w:val="24"/>
          <w:lang w:val="kk-KZ"/>
        </w:rPr>
        <w:t>, в</w:t>
      </w:r>
      <w:r w:rsidRPr="003F748D">
        <w:rPr>
          <w:rFonts w:ascii="Times New Roman" w:hAnsi="Times New Roman" w:cs="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p w:rsidR="00945B96" w:rsidRPr="003F748D" w:rsidRDefault="00A66542" w:rsidP="00945B96">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rPr>
        <w:tab/>
      </w:r>
      <w:r w:rsidR="000D3EE1" w:rsidRPr="003F748D">
        <w:rPr>
          <w:rFonts w:ascii="Times New Roman" w:hAnsi="Times New Roman" w:cs="Times New Roman"/>
          <w:b/>
          <w:sz w:val="24"/>
          <w:szCs w:val="24"/>
        </w:rPr>
        <w:t>Требования к участникам конкурса категории С-О-</w:t>
      </w:r>
      <w:r w:rsidR="000D3EE1" w:rsidRPr="003F748D">
        <w:rPr>
          <w:rFonts w:ascii="Times New Roman" w:hAnsi="Times New Roman" w:cs="Times New Roman"/>
          <w:b/>
          <w:sz w:val="24"/>
          <w:szCs w:val="24"/>
          <w:lang w:val="kk-KZ"/>
        </w:rPr>
        <w:t>5</w:t>
      </w:r>
      <w:r w:rsidR="000D3EE1" w:rsidRPr="003F748D">
        <w:rPr>
          <w:rFonts w:ascii="Times New Roman" w:hAnsi="Times New Roman" w:cs="Times New Roman"/>
          <w:b/>
          <w:sz w:val="24"/>
          <w:szCs w:val="24"/>
        </w:rPr>
        <w:t>:</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rPr>
        <w:t xml:space="preserve">наличие следующих компетенций: инициативность, </w:t>
      </w:r>
      <w:proofErr w:type="spellStart"/>
      <w:r w:rsidRPr="003F748D">
        <w:rPr>
          <w:rStyle w:val="s0"/>
          <w:b w:val="0"/>
          <w:bCs w:val="0"/>
          <w:i w:val="0"/>
          <w:iCs w:val="0"/>
          <w:dstrike w:val="0"/>
          <w:color w:val="auto"/>
          <w:sz w:val="24"/>
          <w:szCs w:val="24"/>
        </w:rPr>
        <w:t>коммуникативность</w:t>
      </w:r>
      <w:proofErr w:type="spellEnd"/>
      <w:r w:rsidRPr="003F748D">
        <w:rPr>
          <w:rStyle w:val="s0"/>
          <w:b w:val="0"/>
          <w:bCs w:val="0"/>
          <w:i w:val="0"/>
          <w:iCs w:val="0"/>
          <w:dstrike w:val="0"/>
          <w:color w:val="auto"/>
          <w:sz w:val="24"/>
          <w:szCs w:val="24"/>
        </w:rPr>
        <w:t xml:space="preserve">, </w:t>
      </w:r>
      <w:proofErr w:type="spellStart"/>
      <w:r w:rsidRPr="003F748D">
        <w:rPr>
          <w:rStyle w:val="s0"/>
          <w:b w:val="0"/>
          <w:bCs w:val="0"/>
          <w:i w:val="0"/>
          <w:iCs w:val="0"/>
          <w:dstrike w:val="0"/>
          <w:color w:val="auto"/>
          <w:sz w:val="24"/>
          <w:szCs w:val="24"/>
        </w:rPr>
        <w:t>аналитичность</w:t>
      </w:r>
      <w:proofErr w:type="spellEnd"/>
      <w:r w:rsidRPr="003F748D">
        <w:rPr>
          <w:rStyle w:val="s0"/>
          <w:b w:val="0"/>
          <w:bCs w:val="0"/>
          <w:i w:val="0"/>
          <w:iCs w:val="0"/>
          <w:dstrike w:val="0"/>
          <w:color w:val="auto"/>
          <w:sz w:val="24"/>
          <w:szCs w:val="24"/>
        </w:rPr>
        <w:t>, организованность, этичность, ориентация на качество, ориентация на потребителя, нетерпимость к коррупции;</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опыт работы должен соответствовать одному из следующих требований: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lastRenderedPageBreak/>
        <w:tab/>
      </w:r>
      <w:r w:rsidRPr="003F748D">
        <w:rPr>
          <w:rStyle w:val="s0"/>
          <w:b w:val="0"/>
          <w:bCs w:val="0"/>
          <w:i w:val="0"/>
          <w:iCs w:val="0"/>
          <w:dstrike w:val="0"/>
          <w:color w:val="auto"/>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F748D">
        <w:rPr>
          <w:rStyle w:val="s0"/>
          <w:b w:val="0"/>
          <w:bCs w:val="0"/>
          <w:i w:val="0"/>
          <w:iCs w:val="0"/>
          <w:dstrike w:val="0"/>
          <w:color w:val="auto"/>
          <w:sz w:val="24"/>
          <w:szCs w:val="24"/>
        </w:rPr>
        <w:t>маслихата</w:t>
      </w:r>
      <w:proofErr w:type="spellEnd"/>
      <w:r w:rsidRPr="003F748D">
        <w:rPr>
          <w:rStyle w:val="s0"/>
          <w:b w:val="0"/>
          <w:bCs w:val="0"/>
          <w:i w:val="0"/>
          <w:iCs w:val="0"/>
          <w:dstrike w:val="0"/>
          <w:color w:val="auto"/>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45B96" w:rsidRPr="003F748D" w:rsidRDefault="00945B96" w:rsidP="00945B96">
      <w:pPr>
        <w:pStyle w:val="a7"/>
        <w:jc w:val="both"/>
        <w:rPr>
          <w:rFonts w:ascii="Times New Roman" w:hAnsi="Times New Roman" w:cs="Times New Roman"/>
          <w:sz w:val="24"/>
          <w:szCs w:val="24"/>
        </w:rPr>
      </w:pPr>
      <w:r w:rsidRPr="003F748D">
        <w:rPr>
          <w:rStyle w:val="s0"/>
          <w:b w:val="0"/>
          <w:bCs w:val="0"/>
          <w:i w:val="0"/>
          <w:iCs w:val="0"/>
          <w:dstrike w:val="0"/>
          <w:color w:val="auto"/>
          <w:sz w:val="24"/>
          <w:szCs w:val="24"/>
          <w:lang w:val="kk-KZ"/>
        </w:rPr>
        <w:tab/>
      </w:r>
      <w:r w:rsidRPr="003F748D">
        <w:rPr>
          <w:rStyle w:val="s0"/>
          <w:b w:val="0"/>
          <w:bCs w:val="0"/>
          <w:i w:val="0"/>
          <w:iCs w:val="0"/>
          <w:dstrike w:val="0"/>
          <w:color w:val="auto"/>
          <w:sz w:val="24"/>
          <w:szCs w:val="24"/>
        </w:rPr>
        <w:t xml:space="preserve">7) наличие ученой степени. </w:t>
      </w:r>
      <w:hyperlink r:id="rId6" w:history="1">
        <w:r w:rsidRPr="003F748D">
          <w:rPr>
            <w:rStyle w:val="a3"/>
            <w:rFonts w:ascii="Times New Roman" w:hAnsi="Times New Roman" w:cs="Times New Roman"/>
            <w:color w:val="auto"/>
            <w:sz w:val="24"/>
            <w:szCs w:val="24"/>
            <w:u w:val="none"/>
          </w:rPr>
          <w:t>**</w:t>
        </w:r>
      </w:hyperlink>
    </w:p>
    <w:p w:rsidR="006B5418" w:rsidRPr="003F748D" w:rsidRDefault="0088281C" w:rsidP="006B5418">
      <w:pPr>
        <w:pStyle w:val="a7"/>
        <w:jc w:val="both"/>
        <w:rPr>
          <w:rFonts w:ascii="Times New Roman" w:hAnsi="Times New Roman"/>
          <w:b/>
          <w:sz w:val="24"/>
          <w:szCs w:val="24"/>
          <w:lang w:val="kk-KZ"/>
        </w:rPr>
      </w:pPr>
      <w:r w:rsidRPr="003F748D">
        <w:rPr>
          <w:b/>
          <w:lang w:val="kk-KZ"/>
        </w:rPr>
        <w:tab/>
      </w:r>
      <w:r w:rsidR="00A56EAE" w:rsidRPr="003F748D">
        <w:rPr>
          <w:rFonts w:ascii="Times New Roman" w:hAnsi="Times New Roman" w:cs="Times New Roman"/>
          <w:b/>
          <w:sz w:val="24"/>
          <w:szCs w:val="24"/>
          <w:lang w:val="kk-KZ"/>
        </w:rPr>
        <w:t>7</w:t>
      </w:r>
      <w:r w:rsidR="00FC1EFA" w:rsidRPr="003F748D">
        <w:rPr>
          <w:rFonts w:ascii="Times New Roman" w:hAnsi="Times New Roman" w:cs="Times New Roman"/>
          <w:b/>
          <w:sz w:val="24"/>
          <w:szCs w:val="24"/>
          <w:lang w:val="kk-KZ"/>
        </w:rPr>
        <w:t xml:space="preserve">. </w:t>
      </w:r>
      <w:r w:rsidR="00F10B96" w:rsidRPr="003F748D">
        <w:rPr>
          <w:rFonts w:ascii="Times New Roman" w:hAnsi="Times New Roman" w:cs="Times New Roman"/>
          <w:b/>
          <w:sz w:val="24"/>
          <w:szCs w:val="24"/>
          <w:lang w:val="kk-KZ"/>
        </w:rPr>
        <w:t>Ведущий</w:t>
      </w:r>
      <w:r w:rsidR="006B5418" w:rsidRPr="003F748D">
        <w:rPr>
          <w:rFonts w:ascii="Times New Roman" w:hAnsi="Times New Roman" w:cs="Times New Roman"/>
          <w:b/>
          <w:sz w:val="24"/>
          <w:szCs w:val="24"/>
          <w:lang w:val="kk-KZ"/>
        </w:rPr>
        <w:t xml:space="preserve"> специалист отдела рисков управления анализа и рисков, категория </w:t>
      </w:r>
      <w:r w:rsidR="00F10B96" w:rsidRPr="003F748D">
        <w:rPr>
          <w:rFonts w:ascii="Times New Roman" w:hAnsi="Times New Roman" w:cs="Times New Roman"/>
          <w:b/>
          <w:sz w:val="24"/>
          <w:szCs w:val="24"/>
          <w:lang w:val="kk-KZ"/>
        </w:rPr>
        <w:t xml:space="preserve"> С-О-6, 1</w:t>
      </w:r>
      <w:r w:rsidR="006B5418" w:rsidRPr="003F748D">
        <w:rPr>
          <w:rFonts w:ascii="Times New Roman" w:hAnsi="Times New Roman" w:cs="Times New Roman"/>
          <w:b/>
          <w:sz w:val="24"/>
          <w:szCs w:val="24"/>
          <w:lang w:val="kk-KZ"/>
        </w:rPr>
        <w:t xml:space="preserve"> единиц</w:t>
      </w:r>
      <w:r w:rsidR="00F10B96" w:rsidRPr="003F748D">
        <w:rPr>
          <w:rFonts w:ascii="Times New Roman" w:hAnsi="Times New Roman" w:cs="Times New Roman"/>
          <w:b/>
          <w:sz w:val="24"/>
          <w:szCs w:val="24"/>
          <w:lang w:val="kk-KZ"/>
        </w:rPr>
        <w:t>а.</w:t>
      </w:r>
      <w:r w:rsidR="006B5418" w:rsidRPr="003F748D">
        <w:rPr>
          <w:rFonts w:ascii="Times New Roman" w:hAnsi="Times New Roman"/>
          <w:b/>
          <w:sz w:val="24"/>
          <w:szCs w:val="24"/>
          <w:lang w:val="kk-KZ"/>
        </w:rPr>
        <w:t xml:space="preserve"> </w:t>
      </w:r>
    </w:p>
    <w:p w:rsidR="006B5418" w:rsidRPr="003F748D" w:rsidRDefault="006B5418" w:rsidP="006B5418">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hAnsi="Times New Roman" w:cs="Times New Roman"/>
          <w:b/>
          <w:sz w:val="24"/>
          <w:szCs w:val="24"/>
          <w:lang w:val="kk-KZ"/>
        </w:rPr>
        <w:t xml:space="preserve">Должностной оклад в зависимости от выслуги лет от </w:t>
      </w:r>
      <w:r w:rsidR="00DA0906" w:rsidRPr="003F748D">
        <w:rPr>
          <w:rFonts w:ascii="Times New Roman" w:hAnsi="Times New Roman" w:cs="Times New Roman"/>
          <w:b/>
          <w:sz w:val="24"/>
          <w:szCs w:val="24"/>
          <w:lang w:val="kk-KZ"/>
        </w:rPr>
        <w:t>75 036</w:t>
      </w:r>
      <w:r w:rsidRPr="003F748D">
        <w:rPr>
          <w:rFonts w:ascii="Times New Roman" w:hAnsi="Times New Roman" w:cs="Times New Roman"/>
          <w:b/>
          <w:sz w:val="24"/>
          <w:szCs w:val="24"/>
          <w:lang w:val="kk-KZ"/>
        </w:rPr>
        <w:t xml:space="preserve"> до </w:t>
      </w:r>
      <w:r w:rsidR="00DA0906" w:rsidRPr="003F748D">
        <w:rPr>
          <w:rFonts w:ascii="Times New Roman" w:hAnsi="Times New Roman" w:cs="Times New Roman"/>
          <w:b/>
          <w:sz w:val="24"/>
          <w:szCs w:val="24"/>
          <w:lang w:val="kk-KZ"/>
        </w:rPr>
        <w:t>101 581</w:t>
      </w:r>
      <w:r w:rsidRPr="003F748D">
        <w:rPr>
          <w:rFonts w:ascii="Times New Roman" w:hAnsi="Times New Roman" w:cs="Times New Roman"/>
          <w:b/>
          <w:sz w:val="24"/>
          <w:szCs w:val="24"/>
          <w:lang w:val="kk-KZ"/>
        </w:rPr>
        <w:t xml:space="preserve"> тенге.</w:t>
      </w:r>
    </w:p>
    <w:p w:rsidR="006B5418" w:rsidRPr="003F748D" w:rsidRDefault="006B5418" w:rsidP="006B5418">
      <w:pPr>
        <w:pStyle w:val="a7"/>
        <w:jc w:val="both"/>
        <w:rPr>
          <w:rFonts w:ascii="Times New Roman" w:hAnsi="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sz w:val="24"/>
          <w:szCs w:val="24"/>
          <w:lang w:val="kk-KZ"/>
        </w:rPr>
        <w:t xml:space="preserve"> Актуализация профилей риска для улучшения эффективности показателей системы управления рисками, применяемых во время  таможенного контроля,  </w:t>
      </w:r>
      <w:proofErr w:type="spellStart"/>
      <w:r w:rsidRPr="003F748D">
        <w:rPr>
          <w:rFonts w:ascii="Times New Roman" w:hAnsi="Times New Roman"/>
          <w:sz w:val="24"/>
          <w:szCs w:val="24"/>
        </w:rPr>
        <w:t>п</w:t>
      </w:r>
      <w:proofErr w:type="spellEnd"/>
      <w:r w:rsidRPr="003F748D">
        <w:rPr>
          <w:rFonts w:ascii="Times New Roman" w:hAnsi="Times New Roman"/>
          <w:sz w:val="24"/>
          <w:szCs w:val="24"/>
          <w:lang w:val="kk-KZ"/>
        </w:rPr>
        <w:t xml:space="preserve">о запросам органов по вопросу возврата НДС, а также по запросам </w:t>
      </w:r>
      <w:r w:rsidRPr="003F748D">
        <w:rPr>
          <w:rFonts w:ascii="Times New Roman" w:hAnsi="Times New Roman"/>
          <w:sz w:val="24"/>
          <w:szCs w:val="24"/>
        </w:rPr>
        <w:t>физических и юридических лиц,</w:t>
      </w:r>
      <w:r w:rsidRPr="003F748D">
        <w:rPr>
          <w:rFonts w:ascii="Times New Roman" w:hAnsi="Times New Roman"/>
          <w:sz w:val="24"/>
          <w:szCs w:val="24"/>
          <w:lang w:val="kk-KZ"/>
        </w:rPr>
        <w:t xml:space="preserve"> подготовить и  предоставить данные по экспортно-импортным операциям, </w:t>
      </w:r>
      <w:r w:rsidRPr="003F748D">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3F748D">
        <w:rPr>
          <w:rFonts w:ascii="Times New Roman" w:hAnsi="Times New Roman"/>
          <w:sz w:val="24"/>
          <w:szCs w:val="24"/>
          <w:lang w:val="kk-KZ"/>
        </w:rPr>
        <w:t>в том числе исполнение по утвержденному областным акимом «План мероприятий по взаимодейс</w:t>
      </w:r>
      <w:r w:rsidR="003F748D" w:rsidRPr="003F748D">
        <w:rPr>
          <w:rFonts w:ascii="Times New Roman" w:hAnsi="Times New Roman"/>
          <w:sz w:val="24"/>
          <w:szCs w:val="24"/>
          <w:lang w:val="kk-KZ"/>
        </w:rPr>
        <w:t>твию</w:t>
      </w:r>
      <w:r w:rsidRPr="003F748D">
        <w:rPr>
          <w:rFonts w:ascii="Times New Roman" w:hAnsi="Times New Roman"/>
          <w:sz w:val="24"/>
          <w:szCs w:val="24"/>
          <w:lang w:val="kk-KZ"/>
        </w:rPr>
        <w:t xml:space="preserve"> с уполномоченными органами.</w:t>
      </w:r>
    </w:p>
    <w:p w:rsidR="002F081A" w:rsidRPr="003F748D" w:rsidRDefault="009F4668" w:rsidP="002F081A">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rPr>
        <w:tab/>
      </w:r>
      <w:r w:rsidR="00543824" w:rsidRPr="003F748D">
        <w:rPr>
          <w:rFonts w:ascii="Times New Roman" w:hAnsi="Times New Roman" w:cs="Times New Roman"/>
          <w:b/>
          <w:sz w:val="24"/>
          <w:szCs w:val="24"/>
        </w:rPr>
        <w:t>8</w:t>
      </w:r>
      <w:r w:rsidRPr="003F748D">
        <w:rPr>
          <w:rFonts w:ascii="Times New Roman" w:hAnsi="Times New Roman" w:cs="Times New Roman"/>
          <w:b/>
          <w:sz w:val="24"/>
          <w:szCs w:val="24"/>
        </w:rPr>
        <w:t xml:space="preserve">. </w:t>
      </w:r>
      <w:r w:rsidR="002F081A" w:rsidRPr="003F748D">
        <w:rPr>
          <w:rFonts w:ascii="Times New Roman" w:hAnsi="Times New Roman" w:cs="Times New Roman"/>
          <w:b/>
          <w:sz w:val="24"/>
          <w:szCs w:val="24"/>
          <w:lang w:val="kk-KZ"/>
        </w:rPr>
        <w:t xml:space="preserve">Ведущий специалист отдела контроля доставки товаров управления таможенного контроля, категория </w:t>
      </w:r>
      <w:r w:rsidR="00A45024" w:rsidRPr="003F748D">
        <w:rPr>
          <w:rFonts w:ascii="Times New Roman" w:hAnsi="Times New Roman" w:cs="Times New Roman"/>
          <w:b/>
          <w:sz w:val="24"/>
          <w:szCs w:val="24"/>
          <w:lang w:val="kk-KZ"/>
        </w:rPr>
        <w:t xml:space="preserve">С-О-6, </w:t>
      </w:r>
      <w:r w:rsidR="002F081A" w:rsidRPr="003F748D">
        <w:rPr>
          <w:rFonts w:ascii="Times New Roman" w:hAnsi="Times New Roman" w:cs="Times New Roman"/>
          <w:b/>
          <w:sz w:val="24"/>
          <w:szCs w:val="24"/>
          <w:lang w:val="kk-KZ"/>
        </w:rPr>
        <w:t>1 единица.</w:t>
      </w:r>
    </w:p>
    <w:p w:rsidR="00FA49B4" w:rsidRPr="003F748D" w:rsidRDefault="002F081A" w:rsidP="00FA49B4">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FA49B4" w:rsidRPr="003F748D">
        <w:rPr>
          <w:rFonts w:ascii="Times New Roman" w:hAnsi="Times New Roman" w:cs="Times New Roman"/>
          <w:b/>
          <w:sz w:val="24"/>
          <w:szCs w:val="24"/>
          <w:lang w:val="kk-KZ"/>
        </w:rPr>
        <w:t>Должностной оклад в зависимости от выслуги лет от 75 036 до 101 581 тенге.</w:t>
      </w:r>
    </w:p>
    <w:p w:rsidR="00A07E7E" w:rsidRPr="003F748D" w:rsidRDefault="002F081A" w:rsidP="00A07E7E">
      <w:pPr>
        <w:pStyle w:val="a7"/>
        <w:jc w:val="both"/>
        <w:rPr>
          <w:rFonts w:ascii="Times New Roman" w:hAnsi="Times New Roman" w:cs="Times New Roman"/>
          <w:sz w:val="24"/>
          <w:szCs w:val="24"/>
          <w:lang w:val="kk-KZ"/>
        </w:rPr>
      </w:pPr>
      <w:r w:rsidRPr="003F748D">
        <w:rPr>
          <w:rFonts w:ascii="Times New Roman" w:hAnsi="Times New Roman"/>
          <w:b/>
          <w:sz w:val="24"/>
          <w:szCs w:val="24"/>
          <w:lang w:val="kk-KZ"/>
        </w:rPr>
        <w:tab/>
      </w:r>
      <w:r w:rsidRPr="003F748D">
        <w:rPr>
          <w:rFonts w:ascii="Times New Roman" w:hAnsi="Times New Roman" w:cs="Times New Roman"/>
          <w:b/>
          <w:sz w:val="24"/>
          <w:szCs w:val="24"/>
          <w:lang w:val="kk-KZ"/>
        </w:rPr>
        <w:t>Функциональные обязанности:</w:t>
      </w:r>
      <w:r w:rsidR="00A07E7E" w:rsidRPr="003F748D">
        <w:rPr>
          <w:rFonts w:ascii="Times New Roman" w:hAnsi="Times New Roman" w:cs="Times New Roman"/>
          <w:sz w:val="24"/>
          <w:szCs w:val="24"/>
        </w:rPr>
        <w:t xml:space="preserve"> 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w:t>
      </w:r>
      <w:r w:rsidR="00A07E7E" w:rsidRPr="003F748D">
        <w:rPr>
          <w:rFonts w:ascii="Times New Roman" w:hAnsi="Times New Roman" w:cs="Times New Roman"/>
          <w:sz w:val="24"/>
          <w:szCs w:val="24"/>
          <w:lang w:val="kk-KZ"/>
        </w:rPr>
        <w:t>.</w:t>
      </w:r>
    </w:p>
    <w:p w:rsidR="0050379C" w:rsidRPr="003F748D" w:rsidRDefault="00A75AA3" w:rsidP="00A75AA3">
      <w:pPr>
        <w:pStyle w:val="a7"/>
        <w:jc w:val="both"/>
        <w:rPr>
          <w:rFonts w:ascii="Times New Roman" w:hAnsi="Times New Roman" w:cs="Times New Roman"/>
          <w:b/>
          <w:sz w:val="24"/>
          <w:szCs w:val="24"/>
          <w:lang w:val="kk-KZ"/>
        </w:rPr>
      </w:pPr>
      <w:r w:rsidRPr="003F748D">
        <w:rPr>
          <w:rFonts w:ascii="Times New Roman" w:hAnsi="Times New Roman" w:cs="Times New Roman"/>
          <w:sz w:val="24"/>
          <w:szCs w:val="24"/>
        </w:rPr>
        <w:tab/>
      </w:r>
      <w:r w:rsidR="00543824" w:rsidRPr="003F748D">
        <w:rPr>
          <w:rFonts w:ascii="Times New Roman" w:hAnsi="Times New Roman" w:cs="Times New Roman"/>
          <w:b/>
          <w:sz w:val="24"/>
          <w:szCs w:val="24"/>
        </w:rPr>
        <w:t>9</w:t>
      </w:r>
      <w:r w:rsidR="0050379C" w:rsidRPr="003F748D">
        <w:rPr>
          <w:rFonts w:ascii="Times New Roman" w:hAnsi="Times New Roman" w:cs="Times New Roman"/>
          <w:b/>
          <w:sz w:val="24"/>
          <w:szCs w:val="24"/>
          <w:lang w:val="kk-KZ"/>
        </w:rPr>
        <w:t>. Ведущий специалист таможенного поста "Акжайык - центр таможенного оформления", категория  С-О-6 (С-</w:t>
      </w:r>
      <w:r w:rsidR="0050379C" w:rsidRPr="003F748D">
        <w:rPr>
          <w:rFonts w:ascii="Times New Roman" w:hAnsi="Times New Roman" w:cs="Times New Roman"/>
          <w:b/>
          <w:sz w:val="24"/>
          <w:szCs w:val="24"/>
          <w:lang w:val="en-US"/>
        </w:rPr>
        <w:t>GDP</w:t>
      </w:r>
      <w:r w:rsidR="0050379C" w:rsidRPr="003F748D">
        <w:rPr>
          <w:rFonts w:ascii="Times New Roman" w:hAnsi="Times New Roman" w:cs="Times New Roman"/>
          <w:b/>
          <w:sz w:val="24"/>
          <w:szCs w:val="24"/>
        </w:rPr>
        <w:t>-</w:t>
      </w:r>
      <w:r w:rsidR="0050379C" w:rsidRPr="003F748D">
        <w:rPr>
          <w:rFonts w:ascii="Times New Roman" w:hAnsi="Times New Roman" w:cs="Times New Roman"/>
          <w:b/>
          <w:sz w:val="24"/>
          <w:szCs w:val="24"/>
          <w:lang w:val="kk-KZ"/>
        </w:rPr>
        <w:t>4), 3 - единиц</w:t>
      </w:r>
      <w:r w:rsidR="00277DB4" w:rsidRPr="003F748D">
        <w:rPr>
          <w:rFonts w:ascii="Times New Roman" w:hAnsi="Times New Roman" w:cs="Times New Roman"/>
          <w:b/>
          <w:sz w:val="24"/>
          <w:szCs w:val="24"/>
          <w:lang w:val="kk-KZ"/>
        </w:rPr>
        <w:t>ы</w:t>
      </w:r>
      <w:r w:rsidR="0050379C" w:rsidRPr="003F748D">
        <w:rPr>
          <w:rFonts w:ascii="Times New Roman" w:hAnsi="Times New Roman" w:cs="Times New Roman"/>
          <w:b/>
          <w:sz w:val="24"/>
          <w:szCs w:val="24"/>
          <w:lang w:val="kk-KZ"/>
        </w:rPr>
        <w:t>.</w:t>
      </w:r>
    </w:p>
    <w:p w:rsidR="0050379C" w:rsidRPr="003F748D" w:rsidRDefault="0050379C" w:rsidP="0050379C">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r>
      <w:r w:rsidRPr="003F748D">
        <w:rPr>
          <w:rFonts w:ascii="Times New Roman" w:hAnsi="Times New Roman" w:cs="Times New Roman"/>
          <w:b/>
          <w:sz w:val="24"/>
          <w:szCs w:val="24"/>
        </w:rPr>
        <w:t>Должностной оклад в зависимости от выслуги лет</w:t>
      </w:r>
      <w:r w:rsidRPr="003F748D">
        <w:rPr>
          <w:rFonts w:ascii="Times New Roman" w:hAnsi="Times New Roman" w:cs="Times New Roman"/>
          <w:b/>
          <w:sz w:val="24"/>
          <w:szCs w:val="24"/>
          <w:lang w:val="kk-KZ"/>
        </w:rPr>
        <w:t xml:space="preserve"> </w:t>
      </w:r>
      <w:r w:rsidRPr="003F748D">
        <w:rPr>
          <w:rFonts w:ascii="Times New Roman" w:hAnsi="Times New Roman" w:cs="Times New Roman"/>
          <w:b/>
          <w:sz w:val="24"/>
          <w:szCs w:val="24"/>
        </w:rPr>
        <w:t xml:space="preserve"> от</w:t>
      </w:r>
      <w:r w:rsidRPr="003F748D">
        <w:rPr>
          <w:rFonts w:ascii="Times New Roman" w:hAnsi="Times New Roman" w:cs="Times New Roman"/>
          <w:b/>
          <w:sz w:val="24"/>
          <w:szCs w:val="24"/>
          <w:lang w:val="kk-KZ"/>
        </w:rPr>
        <w:t xml:space="preserve"> </w:t>
      </w:r>
      <w:r w:rsidR="00EE356D" w:rsidRPr="003F748D">
        <w:rPr>
          <w:rFonts w:ascii="Times New Roman" w:hAnsi="Times New Roman"/>
          <w:b/>
          <w:sz w:val="24"/>
          <w:szCs w:val="24"/>
          <w:lang w:val="kk-KZ"/>
        </w:rPr>
        <w:t>81 938</w:t>
      </w:r>
      <w:r w:rsidRPr="003F748D">
        <w:rPr>
          <w:rFonts w:ascii="Times New Roman" w:hAnsi="Times New Roman"/>
          <w:b/>
          <w:sz w:val="24"/>
          <w:szCs w:val="24"/>
          <w:lang w:val="kk-KZ"/>
        </w:rPr>
        <w:t xml:space="preserve"> до 110 78</w:t>
      </w:r>
      <w:r w:rsidR="00EE356D" w:rsidRPr="003F748D">
        <w:rPr>
          <w:rFonts w:ascii="Times New Roman" w:hAnsi="Times New Roman"/>
          <w:b/>
          <w:sz w:val="24"/>
          <w:szCs w:val="24"/>
          <w:lang w:val="kk-KZ"/>
        </w:rPr>
        <w:t>4</w:t>
      </w:r>
      <w:r w:rsidRPr="003F748D">
        <w:rPr>
          <w:rFonts w:ascii="Times New Roman" w:hAnsi="Times New Roman"/>
          <w:b/>
          <w:sz w:val="24"/>
          <w:szCs w:val="24"/>
          <w:lang w:val="kk-KZ"/>
        </w:rPr>
        <w:t xml:space="preserve">  тенге.</w:t>
      </w:r>
    </w:p>
    <w:p w:rsidR="0050379C" w:rsidRPr="003F748D" w:rsidRDefault="0050379C" w:rsidP="0050379C">
      <w:pPr>
        <w:pStyle w:val="a7"/>
        <w:jc w:val="both"/>
        <w:rPr>
          <w:rFonts w:ascii="Times New Roman" w:hAnsi="Times New Roman" w:cs="Times New Roman"/>
          <w:sz w:val="24"/>
          <w:szCs w:val="24"/>
        </w:rPr>
      </w:pPr>
      <w:r w:rsidRPr="003F748D">
        <w:rPr>
          <w:rFonts w:ascii="Times New Roman" w:hAnsi="Times New Roman"/>
          <w:b/>
          <w:sz w:val="24"/>
          <w:szCs w:val="24"/>
          <w:lang w:val="kk-KZ"/>
        </w:rPr>
        <w:tab/>
      </w:r>
      <w:r w:rsidRPr="003F748D">
        <w:rPr>
          <w:rFonts w:ascii="Times New Roman" w:hAnsi="Times New Roman" w:cs="Times New Roman"/>
          <w:b/>
          <w:sz w:val="24"/>
          <w:szCs w:val="24"/>
        </w:rPr>
        <w:t>Функциональные обязанности:</w:t>
      </w:r>
      <w:r w:rsidRPr="003F748D">
        <w:rPr>
          <w:rFonts w:ascii="Times New Roman" w:hAnsi="Times New Roman" w:cs="Times New Roman"/>
          <w:sz w:val="24"/>
          <w:szCs w:val="24"/>
        </w:rPr>
        <w:tab/>
        <w:t>Осуществление таможенного оформления на основании таможенного законодательства Таможенного союза и Республики Казахстан с соблюдением тарифного и не тарифного регулирования;</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осуществление таможенного контроля за объектами интеллектуальной собственности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с применением системы контроля управления рисками;</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 xml:space="preserve">осуществление таможенного контроля за достоверностью </w:t>
      </w:r>
      <w:r w:rsidRPr="003F748D">
        <w:rPr>
          <w:rFonts w:ascii="Times New Roman" w:hAnsi="Times New Roman" w:cs="Times New Roman"/>
          <w:sz w:val="24"/>
          <w:szCs w:val="24"/>
        </w:rPr>
        <w:lastRenderedPageBreak/>
        <w:t>сведений, заявленных в таможенной декларации; несет ответственность за своевременное ведение базы данных, учета и снятие с контроля по товарам и транспортным средствам оформленных по процедуре временный ввоз, временный вывоз, переработка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2C0952" w:rsidRPr="003F748D" w:rsidRDefault="00BF733C" w:rsidP="00D02C86">
      <w:pPr>
        <w:pStyle w:val="a7"/>
        <w:jc w:val="both"/>
        <w:rPr>
          <w:rFonts w:ascii="Times New Roman" w:hAnsi="Times New Roman" w:cs="Times New Roman"/>
          <w:b/>
          <w:sz w:val="24"/>
          <w:szCs w:val="24"/>
          <w:lang w:val="kk-KZ"/>
        </w:rPr>
      </w:pPr>
      <w:r w:rsidRPr="003F748D">
        <w:rPr>
          <w:rFonts w:ascii="Times New Roman" w:hAnsi="Times New Roman" w:cs="Times New Roman"/>
          <w:sz w:val="24"/>
          <w:szCs w:val="24"/>
        </w:rPr>
        <w:tab/>
      </w:r>
      <w:r w:rsidR="002C0952" w:rsidRPr="003F748D">
        <w:rPr>
          <w:rFonts w:ascii="Times New Roman" w:hAnsi="Times New Roman" w:cs="Times New Roman"/>
          <w:b/>
          <w:sz w:val="24"/>
          <w:szCs w:val="24"/>
          <w:lang w:val="kk-KZ"/>
        </w:rPr>
        <w:t>1</w:t>
      </w:r>
      <w:r w:rsidR="00543824" w:rsidRPr="003F748D">
        <w:rPr>
          <w:rFonts w:ascii="Times New Roman" w:hAnsi="Times New Roman" w:cs="Times New Roman"/>
          <w:b/>
          <w:sz w:val="24"/>
          <w:szCs w:val="24"/>
          <w:lang w:val="kk-KZ"/>
        </w:rPr>
        <w:t>0</w:t>
      </w:r>
      <w:r w:rsidR="002C0952" w:rsidRPr="003F748D">
        <w:rPr>
          <w:rFonts w:ascii="Times New Roman" w:hAnsi="Times New Roman" w:cs="Times New Roman"/>
          <w:b/>
          <w:sz w:val="24"/>
          <w:szCs w:val="24"/>
          <w:lang w:val="kk-KZ"/>
        </w:rPr>
        <w:t>. Ведущий специалист таможенного поста "Специальная экономическая зона "Национальный индустриальный нефтехимический технопарк"", категория  С-О-6 (С-</w:t>
      </w:r>
      <w:r w:rsidR="002C0952" w:rsidRPr="003F748D">
        <w:rPr>
          <w:rFonts w:ascii="Times New Roman" w:hAnsi="Times New Roman" w:cs="Times New Roman"/>
          <w:b/>
          <w:sz w:val="24"/>
          <w:szCs w:val="24"/>
          <w:lang w:val="en-US"/>
        </w:rPr>
        <w:t>GDP</w:t>
      </w:r>
      <w:r w:rsidR="002C0952" w:rsidRPr="003F748D">
        <w:rPr>
          <w:rFonts w:ascii="Times New Roman" w:hAnsi="Times New Roman" w:cs="Times New Roman"/>
          <w:b/>
          <w:sz w:val="24"/>
          <w:szCs w:val="24"/>
        </w:rPr>
        <w:t>-</w:t>
      </w:r>
      <w:r w:rsidR="002C0952" w:rsidRPr="003F748D">
        <w:rPr>
          <w:rFonts w:ascii="Times New Roman" w:hAnsi="Times New Roman" w:cs="Times New Roman"/>
          <w:b/>
          <w:sz w:val="24"/>
          <w:szCs w:val="24"/>
          <w:lang w:val="kk-KZ"/>
        </w:rPr>
        <w:t>4), 1 - единица.</w:t>
      </w:r>
    </w:p>
    <w:p w:rsidR="002C0952" w:rsidRPr="003F748D" w:rsidRDefault="002C0952" w:rsidP="002C0952">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r>
      <w:r w:rsidR="00EE356D" w:rsidRPr="003F748D">
        <w:rPr>
          <w:rFonts w:ascii="Times New Roman" w:hAnsi="Times New Roman" w:cs="Times New Roman"/>
          <w:b/>
          <w:sz w:val="24"/>
          <w:szCs w:val="24"/>
        </w:rPr>
        <w:t>Должностной оклад в зависимости от выслуги лет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cs="Times New Roman"/>
          <w:b/>
          <w:sz w:val="24"/>
          <w:szCs w:val="24"/>
        </w:rPr>
        <w:t xml:space="preserve"> от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b/>
          <w:sz w:val="24"/>
          <w:szCs w:val="24"/>
          <w:lang w:val="kk-KZ"/>
        </w:rPr>
        <w:t>81 938 до 110 784  тенге.</w:t>
      </w:r>
    </w:p>
    <w:p w:rsidR="00120AED" w:rsidRPr="003F748D" w:rsidRDefault="00440718" w:rsidP="00A75AA3">
      <w:pPr>
        <w:pStyle w:val="a7"/>
        <w:jc w:val="both"/>
        <w:rPr>
          <w:rFonts w:ascii="Times New Roman" w:eastAsia="Times New Roman" w:hAnsi="Times New Roman" w:cs="Times New Roman"/>
          <w:sz w:val="24"/>
          <w:szCs w:val="24"/>
          <w:lang w:val="kk-KZ"/>
        </w:rPr>
      </w:pPr>
      <w:r w:rsidRPr="003F748D">
        <w:rPr>
          <w:rFonts w:ascii="Times New Roman" w:hAnsi="Times New Roman"/>
          <w:b/>
          <w:sz w:val="24"/>
          <w:szCs w:val="24"/>
          <w:lang w:val="kk-KZ"/>
        </w:rPr>
        <w:tab/>
      </w:r>
      <w:r w:rsidR="002C0952" w:rsidRPr="003F748D">
        <w:rPr>
          <w:rFonts w:ascii="Times New Roman" w:hAnsi="Times New Roman" w:cs="Times New Roman"/>
          <w:b/>
          <w:sz w:val="24"/>
          <w:szCs w:val="24"/>
        </w:rPr>
        <w:t>Функциональные обязанности:</w:t>
      </w:r>
      <w:r w:rsidR="00120AED" w:rsidRPr="003F748D">
        <w:rPr>
          <w:rFonts w:ascii="Times New Roman" w:hAnsi="Times New Roman" w:cs="Times New Roman"/>
          <w:b/>
          <w:sz w:val="24"/>
          <w:szCs w:val="24"/>
        </w:rPr>
        <w:t xml:space="preserve"> </w:t>
      </w:r>
      <w:r w:rsidR="00120AED" w:rsidRPr="003F748D">
        <w:rPr>
          <w:rFonts w:ascii="Times New Roman" w:eastAsia="Times New Roman" w:hAnsi="Times New Roman" w:cs="Times New Roman"/>
          <w:sz w:val="24"/>
          <w:szCs w:val="24"/>
        </w:rPr>
        <w:t>Обеспечивает в установленном порядке и сроки выполнения, поступивших на рассмотрение поручений руководства</w:t>
      </w:r>
      <w:r w:rsidR="00120AED" w:rsidRPr="003F748D">
        <w:rPr>
          <w:rFonts w:ascii="Times New Roman" w:eastAsia="Times New Roman" w:hAnsi="Times New Roman" w:cs="Times New Roman"/>
          <w:sz w:val="24"/>
          <w:szCs w:val="24"/>
          <w:lang w:val="kk-KZ"/>
        </w:rPr>
        <w:t xml:space="preserve"> Департамента и</w:t>
      </w:r>
      <w:r w:rsidR="00120AED" w:rsidRPr="003F748D">
        <w:rPr>
          <w:rFonts w:ascii="Times New Roman" w:eastAsia="Times New Roman" w:hAnsi="Times New Roman" w:cs="Times New Roman"/>
          <w:sz w:val="24"/>
          <w:szCs w:val="24"/>
        </w:rPr>
        <w:t xml:space="preserve"> Комитета</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рассматривает письма, заявления и жалобы граждан по вопросам, входящим в компетенцию таможенного поста</w:t>
      </w:r>
      <w:r w:rsidR="00120AED" w:rsidRPr="003F748D">
        <w:rPr>
          <w:rFonts w:ascii="Times New Roman" w:eastAsia="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таможенного поста, к</w:t>
      </w:r>
      <w:proofErr w:type="spellStart"/>
      <w:r w:rsidR="00120AED" w:rsidRPr="003F748D">
        <w:rPr>
          <w:rFonts w:ascii="Times New Roman" w:eastAsia="Times New Roman" w:hAnsi="Times New Roman" w:cs="Times New Roman"/>
          <w:sz w:val="24"/>
          <w:szCs w:val="24"/>
        </w:rPr>
        <w:t>оординирует</w:t>
      </w:r>
      <w:proofErr w:type="spellEnd"/>
      <w:r w:rsidR="00120AED" w:rsidRPr="003F748D">
        <w:rPr>
          <w:rFonts w:ascii="Times New Roman" w:eastAsia="Times New Roman" w:hAnsi="Times New Roman" w:cs="Times New Roman"/>
          <w:sz w:val="24"/>
          <w:szCs w:val="24"/>
        </w:rPr>
        <w:t xml:space="preserve"> взаимодействие работы таможенного поста с Управлением</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анализа и рисков, Управление товарной номенклатуры и таможенной стоимости</w:t>
      </w:r>
      <w:r w:rsidR="00120AED" w:rsidRPr="003F748D">
        <w:rPr>
          <w:rFonts w:ascii="Times New Roman" w:eastAsia="Times New Roman" w:hAnsi="Times New Roman" w:cs="Times New Roman"/>
          <w:sz w:val="24"/>
          <w:szCs w:val="24"/>
          <w:lang w:val="kk-KZ"/>
        </w:rPr>
        <w:t xml:space="preserve"> </w:t>
      </w:r>
      <w:r w:rsidR="00120AED" w:rsidRPr="003F748D">
        <w:rPr>
          <w:rFonts w:ascii="Times New Roman" w:eastAsia="Times New Roman" w:hAnsi="Times New Roman" w:cs="Times New Roman"/>
          <w:sz w:val="24"/>
          <w:szCs w:val="24"/>
        </w:rPr>
        <w:t>Департамента</w:t>
      </w:r>
      <w:r w:rsidR="00120AED" w:rsidRPr="003F748D">
        <w:rPr>
          <w:rFonts w:ascii="Times New Roman" w:eastAsia="Times New Roman" w:hAnsi="Times New Roman" w:cs="Times New Roman"/>
          <w:sz w:val="24"/>
          <w:szCs w:val="24"/>
          <w:lang w:val="kk-KZ"/>
        </w:rPr>
        <w:t xml:space="preserve"> по вопросам таможенных платежей и налогов, таможенной стоимости и.д., а также соблюдение  мер тарифного регулирования</w:t>
      </w:r>
      <w:r w:rsidR="00120AED" w:rsidRPr="003F748D">
        <w:rPr>
          <w:rFonts w:ascii="Times New Roman" w:eastAsia="Times New Roman" w:hAnsi="Times New Roman" w:cs="Times New Roman"/>
          <w:sz w:val="24"/>
          <w:szCs w:val="24"/>
        </w:rPr>
        <w:t xml:space="preserve"> в соответствии законодательными актами Республики Казахстан</w:t>
      </w:r>
      <w:r w:rsidR="00120AED" w:rsidRPr="003F748D">
        <w:rPr>
          <w:rFonts w:ascii="Times New Roman" w:eastAsia="Times New Roman" w:hAnsi="Times New Roman" w:cs="Times New Roman"/>
          <w:sz w:val="24"/>
          <w:szCs w:val="24"/>
          <w:lang w:val="kk-KZ"/>
        </w:rPr>
        <w:t>, с</w:t>
      </w:r>
      <w:proofErr w:type="spellStart"/>
      <w:r w:rsidR="00120AED" w:rsidRPr="003F748D">
        <w:rPr>
          <w:rFonts w:ascii="Times New Roman" w:eastAsia="Times New Roman" w:hAnsi="Times New Roman" w:cs="Times New Roman"/>
          <w:sz w:val="24"/>
          <w:szCs w:val="24"/>
        </w:rPr>
        <w:t>овершает</w:t>
      </w:r>
      <w:proofErr w:type="spellEnd"/>
      <w:r w:rsidR="00120AED" w:rsidRPr="003F748D">
        <w:rPr>
          <w:rFonts w:ascii="Times New Roman" w:eastAsia="Times New Roman" w:hAnsi="Times New Roman" w:cs="Times New Roman"/>
          <w:sz w:val="24"/>
          <w:szCs w:val="24"/>
        </w:rPr>
        <w:t xml:space="preserve"> таможенные операций, связанные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разобранном виде, в т.ч. в некомплектном или незавершенном виде, а также внесением изменений и/или дополнений в сведения, заявленные в таможенной декларации до выпуска товаров и др.), согласно утвержденными нормативно-правовыми актами РК и решениями Комиссии таможенного союза</w:t>
      </w:r>
      <w:r w:rsidR="00120AED" w:rsidRPr="003F748D">
        <w:rPr>
          <w:rFonts w:ascii="Times New Roman" w:eastAsia="Times New Roman" w:hAnsi="Times New Roman" w:cs="Times New Roman"/>
          <w:sz w:val="24"/>
          <w:szCs w:val="24"/>
          <w:lang w:val="kk-KZ"/>
        </w:rPr>
        <w:t xml:space="preserve">, </w:t>
      </w:r>
      <w:bookmarkStart w:id="1" w:name="_GoBack"/>
      <w:bookmarkEnd w:id="1"/>
      <w:r w:rsidR="00120AED" w:rsidRPr="003F748D">
        <w:rPr>
          <w:rFonts w:ascii="Times New Roman" w:eastAsia="Times New Roman" w:hAnsi="Times New Roman" w:cs="Times New Roman"/>
          <w:sz w:val="24"/>
          <w:szCs w:val="24"/>
          <w:lang w:val="kk-KZ"/>
        </w:rPr>
        <w:t>п</w:t>
      </w:r>
      <w:proofErr w:type="spellStart"/>
      <w:r w:rsidR="00120AED" w:rsidRPr="003F748D">
        <w:rPr>
          <w:rFonts w:ascii="Times New Roman" w:eastAsia="Times New Roman" w:hAnsi="Times New Roman" w:cs="Times New Roman"/>
          <w:sz w:val="24"/>
          <w:szCs w:val="24"/>
        </w:rPr>
        <w:t>роводит</w:t>
      </w:r>
      <w:proofErr w:type="spellEnd"/>
      <w:r w:rsidR="00120AED" w:rsidRPr="003F748D">
        <w:rPr>
          <w:rFonts w:ascii="Times New Roman" w:eastAsia="Times New Roman" w:hAnsi="Times New Roman" w:cs="Times New Roman"/>
          <w:sz w:val="24"/>
          <w:szCs w:val="24"/>
        </w:rPr>
        <w:t xml:space="preserve"> таможенный контроль с применением системы управления рисками, за достоверностью и полнотой сведений, заявленных в декларации на товарах, в целях за соблюдением применение мер тарифного регулирования и предоставления тарифных преференций, мер нетарифного регулирования (запреты и ограничения, квотирование, лицензирование и </w:t>
      </w:r>
      <w:proofErr w:type="spellStart"/>
      <w:r w:rsidR="00120AED" w:rsidRPr="003F748D">
        <w:rPr>
          <w:rFonts w:ascii="Times New Roman" w:eastAsia="Times New Roman" w:hAnsi="Times New Roman" w:cs="Times New Roman"/>
          <w:sz w:val="24"/>
          <w:szCs w:val="24"/>
        </w:rPr>
        <w:t>т.д</w:t>
      </w:r>
      <w:proofErr w:type="spellEnd"/>
      <w:r w:rsidR="00120AED" w:rsidRPr="003F748D">
        <w:rPr>
          <w:rFonts w:ascii="Times New Roman" w:eastAsia="Times New Roman" w:hAnsi="Times New Roman" w:cs="Times New Roman"/>
          <w:sz w:val="24"/>
          <w:szCs w:val="24"/>
        </w:rPr>
        <w:t>) и экспортного контроля в отношении товаров перемещаемых через таможенную границу таможенного союза, а также мер по защите прав на объекты интеллектуальной собственности, принимаемые таможенными органами, в т.ч. с применением ТСТК.</w:t>
      </w:r>
    </w:p>
    <w:p w:rsidR="00BF733C" w:rsidRPr="003F748D" w:rsidRDefault="00EF0E91" w:rsidP="002C0952">
      <w:pPr>
        <w:pStyle w:val="a4"/>
        <w:spacing w:after="0" w:line="240" w:lineRule="auto"/>
        <w:ind w:left="0"/>
        <w:contextualSpacing w:val="0"/>
        <w:jc w:val="both"/>
        <w:rPr>
          <w:rFonts w:ascii="Times New Roman" w:hAnsi="Times New Roman" w:cs="Times New Roman"/>
          <w:b/>
          <w:sz w:val="24"/>
          <w:szCs w:val="24"/>
          <w:lang w:val="kk-KZ"/>
        </w:rPr>
      </w:pPr>
      <w:r w:rsidRPr="003F748D">
        <w:rPr>
          <w:rFonts w:ascii="Times New Roman" w:hAnsi="Times New Roman" w:cs="Times New Roman"/>
          <w:b/>
          <w:sz w:val="24"/>
          <w:szCs w:val="24"/>
        </w:rPr>
        <w:tab/>
        <w:t>1</w:t>
      </w:r>
      <w:r w:rsidR="00543824" w:rsidRPr="003F748D">
        <w:rPr>
          <w:rFonts w:ascii="Times New Roman" w:hAnsi="Times New Roman" w:cs="Times New Roman"/>
          <w:b/>
          <w:sz w:val="24"/>
          <w:szCs w:val="24"/>
        </w:rPr>
        <w:t>1</w:t>
      </w:r>
      <w:r w:rsidR="00BF733C" w:rsidRPr="003F748D">
        <w:rPr>
          <w:rFonts w:ascii="Times New Roman" w:hAnsi="Times New Roman" w:cs="Times New Roman"/>
          <w:b/>
          <w:sz w:val="24"/>
          <w:szCs w:val="24"/>
          <w:lang w:val="kk-KZ"/>
        </w:rPr>
        <w:t>. Ведущий специалист таможенного поста "Ауежай-Атырау", категория                   С-О-6 (С-</w:t>
      </w:r>
      <w:r w:rsidR="00BF733C" w:rsidRPr="003F748D">
        <w:rPr>
          <w:rFonts w:ascii="Times New Roman" w:hAnsi="Times New Roman" w:cs="Times New Roman"/>
          <w:b/>
          <w:sz w:val="24"/>
          <w:szCs w:val="24"/>
          <w:lang w:val="en-US"/>
        </w:rPr>
        <w:t>GDP</w:t>
      </w:r>
      <w:r w:rsidR="00BF733C" w:rsidRPr="003F748D">
        <w:rPr>
          <w:rFonts w:ascii="Times New Roman" w:hAnsi="Times New Roman" w:cs="Times New Roman"/>
          <w:b/>
          <w:sz w:val="24"/>
          <w:szCs w:val="24"/>
        </w:rPr>
        <w:t>-</w:t>
      </w:r>
      <w:r w:rsidR="00BF733C" w:rsidRPr="003F748D">
        <w:rPr>
          <w:rFonts w:ascii="Times New Roman" w:hAnsi="Times New Roman" w:cs="Times New Roman"/>
          <w:b/>
          <w:sz w:val="24"/>
          <w:szCs w:val="24"/>
          <w:lang w:val="kk-KZ"/>
        </w:rPr>
        <w:t>4), 1 - единица.</w:t>
      </w:r>
    </w:p>
    <w:p w:rsidR="00BF733C" w:rsidRPr="003F748D" w:rsidRDefault="00BF733C" w:rsidP="00BF733C">
      <w:pPr>
        <w:pStyle w:val="a7"/>
        <w:jc w:val="both"/>
        <w:rPr>
          <w:rFonts w:ascii="Times New Roman" w:hAnsi="Times New Roman"/>
          <w:b/>
          <w:sz w:val="24"/>
          <w:szCs w:val="24"/>
          <w:lang w:val="kk-KZ"/>
        </w:rPr>
      </w:pPr>
      <w:r w:rsidRPr="003F748D">
        <w:rPr>
          <w:rFonts w:ascii="Times New Roman" w:hAnsi="Times New Roman" w:cs="Times New Roman"/>
          <w:b/>
          <w:sz w:val="24"/>
          <w:szCs w:val="24"/>
          <w:lang w:val="kk-KZ"/>
        </w:rPr>
        <w:tab/>
      </w:r>
      <w:r w:rsidR="00EE356D" w:rsidRPr="003F748D">
        <w:rPr>
          <w:rFonts w:ascii="Times New Roman" w:hAnsi="Times New Roman" w:cs="Times New Roman"/>
          <w:b/>
          <w:sz w:val="24"/>
          <w:szCs w:val="24"/>
        </w:rPr>
        <w:t>Должностной оклад в зависимости от выслуги лет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cs="Times New Roman"/>
          <w:b/>
          <w:sz w:val="24"/>
          <w:szCs w:val="24"/>
        </w:rPr>
        <w:t xml:space="preserve"> от</w:t>
      </w:r>
      <w:r w:rsidR="00EE356D" w:rsidRPr="003F748D">
        <w:rPr>
          <w:rFonts w:ascii="Times New Roman" w:hAnsi="Times New Roman" w:cs="Times New Roman"/>
          <w:b/>
          <w:sz w:val="24"/>
          <w:szCs w:val="24"/>
          <w:lang w:val="kk-KZ"/>
        </w:rPr>
        <w:t xml:space="preserve"> </w:t>
      </w:r>
      <w:r w:rsidR="00EE356D" w:rsidRPr="003F748D">
        <w:rPr>
          <w:rFonts w:ascii="Times New Roman" w:hAnsi="Times New Roman"/>
          <w:b/>
          <w:sz w:val="24"/>
          <w:szCs w:val="24"/>
          <w:lang w:val="kk-KZ"/>
        </w:rPr>
        <w:t>81 938 до 110 784  тенге.</w:t>
      </w:r>
    </w:p>
    <w:p w:rsidR="009478E5" w:rsidRPr="003F748D" w:rsidRDefault="006944F0" w:rsidP="00600BE8">
      <w:pPr>
        <w:pStyle w:val="a7"/>
        <w:jc w:val="both"/>
        <w:rPr>
          <w:rFonts w:ascii="Times New Roman" w:hAnsi="Times New Roman" w:cs="Times New Roman"/>
          <w:sz w:val="24"/>
          <w:szCs w:val="24"/>
        </w:rPr>
      </w:pPr>
      <w:r w:rsidRPr="003F748D">
        <w:rPr>
          <w:rFonts w:ascii="Times New Roman" w:hAnsi="Times New Roman"/>
          <w:b/>
          <w:sz w:val="24"/>
          <w:szCs w:val="24"/>
          <w:lang w:val="kk-KZ"/>
        </w:rPr>
        <w:tab/>
      </w:r>
      <w:r w:rsidR="00120AED" w:rsidRPr="003F748D">
        <w:rPr>
          <w:rFonts w:ascii="Times New Roman" w:hAnsi="Times New Roman" w:cs="Times New Roman"/>
          <w:b/>
          <w:sz w:val="24"/>
          <w:szCs w:val="24"/>
        </w:rPr>
        <w:t>Функциональные обязанности:</w:t>
      </w:r>
      <w:r w:rsidR="009478E5" w:rsidRPr="003F748D">
        <w:rPr>
          <w:rFonts w:ascii="Times New Roman" w:hAnsi="Times New Roman" w:cs="Times New Roman"/>
          <w:sz w:val="28"/>
          <w:szCs w:val="28"/>
          <w:lang w:val="kk-KZ"/>
        </w:rPr>
        <w:t xml:space="preserve"> </w:t>
      </w:r>
      <w:proofErr w:type="spellStart"/>
      <w:r w:rsidR="009478E5" w:rsidRPr="003F748D">
        <w:rPr>
          <w:rFonts w:ascii="Times New Roman" w:hAnsi="Times New Roman" w:cs="Times New Roman"/>
          <w:sz w:val="24"/>
          <w:szCs w:val="24"/>
        </w:rPr>
        <w:t>Обеспечивание</w:t>
      </w:r>
      <w:proofErr w:type="spellEnd"/>
      <w:r w:rsidR="009478E5" w:rsidRPr="003F748D">
        <w:rPr>
          <w:rFonts w:ascii="Times New Roman" w:hAnsi="Times New Roman" w:cs="Times New Roman"/>
          <w:sz w:val="24"/>
          <w:szCs w:val="24"/>
        </w:rPr>
        <w:t xml:space="preserve"> в установленном порядке и сроки выполнение поступивших на рассмотрение приказов и поручений Министерства финансов РК, приказов и поручений руководства Комитета, Департамента, а также приказов и поручений руководства поста по вопросам, входящим в компетенцию поста; Рассматривание обращения государственных органов, письма, заявления и жалобы юридических и физических лиц по вопросам, входящим в компетенцию поста; Осуществляет взаимодействие с Департаментом, другими организациями по вопросам входящим в компетенцию поста; Осуществление таможенное оформление товаров и транспортных средств, перемещаемых через таможенную границу Республики Казахстан согласно Решениям Комиссии Таможенного союза;</w:t>
      </w:r>
      <w:r w:rsidR="009478E5" w:rsidRPr="003F748D">
        <w:rPr>
          <w:rFonts w:ascii="Times New Roman" w:hAnsi="Times New Roman" w:cs="Times New Roman"/>
          <w:sz w:val="24"/>
          <w:szCs w:val="24"/>
          <w:lang w:val="kk-KZ"/>
        </w:rPr>
        <w:t>Осуществление</w:t>
      </w:r>
      <w:r w:rsidR="009478E5" w:rsidRPr="003F748D">
        <w:rPr>
          <w:rFonts w:ascii="Times New Roman" w:hAnsi="Times New Roman" w:cs="Times New Roman"/>
          <w:sz w:val="24"/>
          <w:szCs w:val="24"/>
        </w:rPr>
        <w:t xml:space="preserve">последовательность действий при производстве таможенного оформления с момента подачи таможенной декларации и документов в отношении товаров и транспортных средств, перемещаемых через таможенную границу Республики Казахстан, до момента выпуска в соответствии с заявленным таможенным режимом; Осуществление осмотр товаров и транспортных </w:t>
      </w:r>
      <w:r w:rsidR="009478E5" w:rsidRPr="003F748D">
        <w:rPr>
          <w:rFonts w:ascii="Times New Roman" w:hAnsi="Times New Roman" w:cs="Times New Roman"/>
          <w:sz w:val="24"/>
          <w:szCs w:val="24"/>
        </w:rPr>
        <w:lastRenderedPageBreak/>
        <w:t>средств, таможенный досмотр товаров и транспортных средств, проверку маркировки товаров; контроль таможенной стоимости, классификации товаров, проверку поступления таможенных платежей и налогов по кодам бюджетной классификации; Осуществление проверку наличия разрешительных документов, подтверждающих соблюдение мер нетарифного регулирования и контроль за правильностью выбора таможенных процедур; Ведение учета и контроль по лицевым счетам плательщиков, соответствие таможенных, финансовых и банковских документов, наличие и соответствие сумм указанных в этих документах.</w:t>
      </w:r>
    </w:p>
    <w:p w:rsidR="00422B97" w:rsidRPr="003F748D" w:rsidRDefault="00AF7F66" w:rsidP="006E15AF">
      <w:pPr>
        <w:pStyle w:val="a7"/>
        <w:jc w:val="both"/>
        <w:rPr>
          <w:rFonts w:ascii="Times New Roman" w:hAnsi="Times New Roman" w:cs="Times New Roman"/>
          <w:sz w:val="24"/>
          <w:szCs w:val="24"/>
        </w:rPr>
      </w:pPr>
      <w:r w:rsidRPr="003F748D">
        <w:rPr>
          <w:rFonts w:ascii="Times New Roman" w:hAnsi="Times New Roman" w:cs="Times New Roman"/>
          <w:b/>
          <w:sz w:val="24"/>
          <w:szCs w:val="24"/>
          <w:lang w:val="kk-KZ"/>
        </w:rPr>
        <w:tab/>
      </w:r>
      <w:r w:rsidR="00422B97" w:rsidRPr="003F748D">
        <w:rPr>
          <w:rFonts w:ascii="Times New Roman" w:hAnsi="Times New Roman" w:cs="Times New Roman"/>
          <w:b/>
          <w:sz w:val="24"/>
          <w:szCs w:val="24"/>
        </w:rPr>
        <w:t>Требования к участникам конкурса</w:t>
      </w:r>
      <w:r w:rsidR="00594295" w:rsidRPr="003F748D">
        <w:rPr>
          <w:rFonts w:ascii="Times New Roman" w:hAnsi="Times New Roman" w:cs="Times New Roman"/>
          <w:b/>
          <w:sz w:val="24"/>
          <w:szCs w:val="24"/>
        </w:rPr>
        <w:t xml:space="preserve"> категории С-О-</w:t>
      </w:r>
      <w:r w:rsidR="003A78AF" w:rsidRPr="003F748D">
        <w:rPr>
          <w:rFonts w:ascii="Times New Roman" w:hAnsi="Times New Roman" w:cs="Times New Roman"/>
          <w:b/>
          <w:sz w:val="24"/>
          <w:szCs w:val="24"/>
          <w:lang w:val="kk-KZ"/>
        </w:rPr>
        <w:t>6</w:t>
      </w:r>
      <w:r w:rsidR="00422B97" w:rsidRPr="003F748D">
        <w:rPr>
          <w:rFonts w:ascii="Times New Roman" w:hAnsi="Times New Roman" w:cs="Times New Roman"/>
          <w:b/>
          <w:sz w:val="24"/>
          <w:szCs w:val="24"/>
        </w:rPr>
        <w:t>:</w:t>
      </w:r>
      <w:r w:rsidR="00422B97" w:rsidRPr="003F748D">
        <w:rPr>
          <w:rFonts w:ascii="Times New Roman" w:hAnsi="Times New Roman" w:cs="Times New Roman"/>
          <w:sz w:val="24"/>
          <w:szCs w:val="24"/>
        </w:rPr>
        <w:t xml:space="preserve"> </w:t>
      </w:r>
    </w:p>
    <w:p w:rsidR="00FB61A6" w:rsidRPr="003F748D" w:rsidRDefault="00422B97" w:rsidP="00FB61A6">
      <w:pPr>
        <w:pStyle w:val="a7"/>
        <w:jc w:val="both"/>
        <w:rPr>
          <w:rFonts w:ascii="Times New Roman" w:eastAsia="Times New Roman" w:hAnsi="Times New Roman" w:cs="Times New Roman"/>
          <w:sz w:val="24"/>
          <w:szCs w:val="24"/>
        </w:rPr>
      </w:pPr>
      <w:r w:rsidRPr="003F748D">
        <w:rPr>
          <w:rFonts w:ascii="Times New Roman" w:hAnsi="Times New Roman" w:cs="Times New Roman"/>
          <w:sz w:val="24"/>
          <w:szCs w:val="24"/>
        </w:rPr>
        <w:tab/>
      </w:r>
      <w:r w:rsidR="00FB61A6" w:rsidRPr="003F748D">
        <w:rPr>
          <w:rFonts w:ascii="Times New Roman" w:eastAsia="Times New Roman" w:hAnsi="Times New Roman" w:cs="Times New Roman"/>
          <w:sz w:val="24"/>
          <w:szCs w:val="24"/>
        </w:rPr>
        <w:t xml:space="preserve"> наличие следующих компетенций: инициативность, </w:t>
      </w:r>
      <w:proofErr w:type="spellStart"/>
      <w:r w:rsidR="00FB61A6" w:rsidRPr="003F748D">
        <w:rPr>
          <w:rFonts w:ascii="Times New Roman" w:eastAsia="Times New Roman" w:hAnsi="Times New Roman" w:cs="Times New Roman"/>
          <w:sz w:val="24"/>
          <w:szCs w:val="24"/>
        </w:rPr>
        <w:t>коммуникативность</w:t>
      </w:r>
      <w:proofErr w:type="spellEnd"/>
      <w:r w:rsidR="00FB61A6" w:rsidRPr="003F748D">
        <w:rPr>
          <w:rFonts w:ascii="Times New Roman" w:eastAsia="Times New Roman" w:hAnsi="Times New Roman" w:cs="Times New Roman"/>
          <w:sz w:val="24"/>
          <w:szCs w:val="24"/>
        </w:rPr>
        <w:t xml:space="preserve">, </w:t>
      </w:r>
      <w:proofErr w:type="spellStart"/>
      <w:r w:rsidR="00FB61A6" w:rsidRPr="003F748D">
        <w:rPr>
          <w:rFonts w:ascii="Times New Roman" w:eastAsia="Times New Roman" w:hAnsi="Times New Roman" w:cs="Times New Roman"/>
          <w:sz w:val="24"/>
          <w:szCs w:val="24"/>
        </w:rPr>
        <w:t>аналитичность</w:t>
      </w:r>
      <w:proofErr w:type="spellEnd"/>
      <w:r w:rsidR="00FB61A6" w:rsidRPr="003F748D">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600BE8" w:rsidRPr="003F748D" w:rsidRDefault="00600BE8" w:rsidP="00600BE8">
      <w:pPr>
        <w:pStyle w:val="a7"/>
        <w:rPr>
          <w:rStyle w:val="s0"/>
          <w:b w:val="0"/>
          <w:i w:val="0"/>
          <w:dstrike w:val="0"/>
          <w:sz w:val="24"/>
          <w:szCs w:val="24"/>
        </w:rPr>
      </w:pPr>
      <w:r w:rsidRPr="003F748D">
        <w:rPr>
          <w:rFonts w:eastAsia="Times New Roman"/>
          <w:sz w:val="24"/>
          <w:szCs w:val="24"/>
        </w:rPr>
        <w:tab/>
      </w:r>
      <w:r w:rsidRPr="003F748D">
        <w:rPr>
          <w:rStyle w:val="s0"/>
          <w:b w:val="0"/>
          <w:i w:val="0"/>
          <w:dstrike w:val="0"/>
          <w:sz w:val="24"/>
          <w:szCs w:val="24"/>
        </w:rPr>
        <w:t xml:space="preserve">высшее или </w:t>
      </w:r>
      <w:proofErr w:type="spellStart"/>
      <w:r w:rsidRPr="003F748D">
        <w:rPr>
          <w:rStyle w:val="s0"/>
          <w:b w:val="0"/>
          <w:i w:val="0"/>
          <w:dstrike w:val="0"/>
          <w:sz w:val="24"/>
          <w:szCs w:val="24"/>
        </w:rPr>
        <w:t>послесреднее</w:t>
      </w:r>
      <w:proofErr w:type="spellEnd"/>
      <w:r w:rsidRPr="003F748D">
        <w:rPr>
          <w:rStyle w:val="s0"/>
          <w:b w:val="0"/>
          <w:i w:val="0"/>
          <w:dstrike w:val="0"/>
          <w:sz w:val="24"/>
          <w:szCs w:val="24"/>
        </w:rPr>
        <w:t xml:space="preserve"> юридическое, экономическое образование</w:t>
      </w:r>
    </w:p>
    <w:p w:rsidR="00FB61A6" w:rsidRPr="003F748D" w:rsidRDefault="00FB61A6" w:rsidP="00600BE8">
      <w:pPr>
        <w:pStyle w:val="a7"/>
        <w:rPr>
          <w:rFonts w:ascii="Times New Roman" w:hAnsi="Times New Roman" w:cs="Times New Roman"/>
          <w:b/>
          <w:i/>
          <w:sz w:val="24"/>
          <w:szCs w:val="24"/>
        </w:rPr>
      </w:pPr>
      <w:r w:rsidRPr="003F748D">
        <w:rPr>
          <w:rFonts w:ascii="Times New Roman" w:eastAsia="Times New Roman" w:hAnsi="Times New Roman" w:cs="Times New Roman"/>
          <w:sz w:val="24"/>
          <w:szCs w:val="24"/>
        </w:rPr>
        <w:t>      </w:t>
      </w:r>
      <w:r w:rsidRPr="003F748D">
        <w:rPr>
          <w:rFonts w:ascii="Times New Roman" w:eastAsia="Times New Roman" w:hAnsi="Times New Roman" w:cs="Times New Roman"/>
          <w:sz w:val="24"/>
          <w:szCs w:val="24"/>
        </w:rPr>
        <w:tab/>
        <w:t>опыт работы не требуется.</w:t>
      </w:r>
    </w:p>
    <w:p w:rsidR="003A78AF" w:rsidRPr="003F748D" w:rsidRDefault="00422B97" w:rsidP="00600BE8">
      <w:pPr>
        <w:pStyle w:val="a7"/>
        <w:rPr>
          <w:rFonts w:ascii="Times New Roman" w:hAnsi="Times New Roman" w:cs="Times New Roman"/>
          <w:sz w:val="24"/>
          <w:szCs w:val="24"/>
          <w:lang w:val="kk-KZ"/>
        </w:rPr>
      </w:pPr>
      <w:r w:rsidRPr="003F748D">
        <w:rPr>
          <w:rFonts w:ascii="Times New Roman" w:eastAsia="Times New Roman" w:hAnsi="Times New Roman" w:cs="Times New Roman"/>
          <w:sz w:val="24"/>
          <w:szCs w:val="24"/>
        </w:rPr>
        <w:t xml:space="preserve">      </w:t>
      </w:r>
      <w:r w:rsidRPr="003F748D">
        <w:rPr>
          <w:rFonts w:ascii="Times New Roman" w:eastAsia="Times New Roman" w:hAnsi="Times New Roman" w:cs="Times New Roman"/>
          <w:sz w:val="24"/>
          <w:szCs w:val="24"/>
          <w:lang w:val="kk-KZ"/>
        </w:rPr>
        <w:tab/>
      </w:r>
      <w:r w:rsidR="003A78AF" w:rsidRPr="003F748D">
        <w:rPr>
          <w:rFonts w:ascii="Times New Roman" w:hAnsi="Times New Roman" w:cs="Times New Roman"/>
          <w:b/>
          <w:sz w:val="24"/>
          <w:szCs w:val="24"/>
          <w:lang w:val="kk-KZ"/>
        </w:rPr>
        <w:t>Необходимые для участия в общем конкурсе документы</w:t>
      </w:r>
      <w:r w:rsidR="003A78AF" w:rsidRPr="003F748D">
        <w:rPr>
          <w:rFonts w:ascii="Times New Roman" w:hAnsi="Times New Roman" w:cs="Times New Roman"/>
          <w:sz w:val="24"/>
          <w:szCs w:val="24"/>
          <w:lang w:val="kk-KZ"/>
        </w:rPr>
        <w:t xml:space="preserve">: </w:t>
      </w:r>
    </w:p>
    <w:p w:rsidR="003A78AF" w:rsidRPr="003F748D" w:rsidRDefault="003A78AF" w:rsidP="003A78AF">
      <w:pPr>
        <w:pStyle w:val="a7"/>
        <w:jc w:val="both"/>
        <w:rPr>
          <w:rFonts w:ascii="Times New Roman" w:hAnsi="Times New Roman" w:cs="Times New Roman"/>
          <w:sz w:val="24"/>
          <w:szCs w:val="24"/>
        </w:rPr>
      </w:pPr>
      <w:r w:rsidRPr="003F748D">
        <w:rPr>
          <w:rFonts w:ascii="Times New Roman" w:hAnsi="Times New Roman" w:cs="Times New Roman"/>
          <w:color w:val="000000"/>
          <w:sz w:val="24"/>
          <w:szCs w:val="24"/>
          <w:lang w:val="kk-KZ"/>
        </w:rPr>
        <w:tab/>
      </w:r>
      <w:r w:rsidRPr="003F748D">
        <w:rPr>
          <w:rFonts w:ascii="Times New Roman" w:hAnsi="Times New Roman" w:cs="Times New Roman"/>
          <w:sz w:val="24"/>
          <w:szCs w:val="24"/>
        </w:rPr>
        <w:t xml:space="preserve">1) </w:t>
      </w:r>
      <w:r w:rsidRPr="003F748D">
        <w:rPr>
          <w:rFonts w:ascii="Times New Roman" w:hAnsi="Times New Roman" w:cs="Times New Roman"/>
          <w:sz w:val="24"/>
          <w:szCs w:val="24"/>
          <w:lang w:val="kk-KZ"/>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 утвержденные приказом Председателя Агентства Республики Казахстан по делам государственной службы и противодействию коррупции от 21 февраля 2017 года № 40;</w:t>
      </w:r>
    </w:p>
    <w:p w:rsidR="003A78AF" w:rsidRPr="003F748D" w:rsidRDefault="003A78AF"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Pr="003F748D">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003A78AF" w:rsidRPr="003F748D">
        <w:rPr>
          <w:rFonts w:ascii="Times New Roman" w:hAnsi="Times New Roman" w:cs="Times New Roman"/>
          <w:sz w:val="24"/>
          <w:szCs w:val="24"/>
        </w:rPr>
        <w:t>нострификации</w:t>
      </w:r>
      <w:proofErr w:type="spellEnd"/>
      <w:r w:rsidR="003A78AF" w:rsidRPr="003F748D">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 и учебными заведениями, научными центрами и лабораториями гражданам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Республики Казахстан – обладателям международной стипендии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003A78AF" w:rsidRPr="003F748D">
        <w:rPr>
          <w:rFonts w:ascii="Times New Roman" w:hAnsi="Times New Roman" w:cs="Times New Roman"/>
          <w:sz w:val="24"/>
          <w:szCs w:val="24"/>
        </w:rPr>
        <w:t>Болашак</w:t>
      </w:r>
      <w:proofErr w:type="spellEnd"/>
      <w:r w:rsidR="003A78AF" w:rsidRPr="003F748D">
        <w:rPr>
          <w:rFonts w:ascii="Times New Roman" w:hAnsi="Times New Roman" w:cs="Times New Roman"/>
          <w:sz w:val="24"/>
          <w:szCs w:val="24"/>
        </w:rPr>
        <w:t>», выданной акционерным обществом «Центр международных программ».</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lastRenderedPageBreak/>
        <w:tab/>
      </w:r>
      <w:r w:rsidR="003A78AF" w:rsidRPr="003F748D">
        <w:rPr>
          <w:rFonts w:ascii="Times New Roman" w:hAnsi="Times New Roman" w:cs="Times New Roman"/>
          <w:sz w:val="24"/>
          <w:szCs w:val="24"/>
        </w:rPr>
        <w:t>6) копия документа, удостоверяющего личность, гражданина Республики Казахстан;</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конкурсе(либо нотариально засвидетельствованная копия заключения);</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3F748D">
        <w:rPr>
          <w:rFonts w:ascii="Times New Roman" w:hAnsi="Times New Roman" w:cs="Times New Roman"/>
          <w:sz w:val="24"/>
          <w:szCs w:val="24"/>
          <w:lang w:val="kk-KZ"/>
        </w:rPr>
        <w:t>.</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10) справка с наркологической организации по форме, согласно стандарту</w:t>
      </w:r>
      <w:r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государственной услуги «Выдача справки с наркологической организации»,утвержденному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11304),выданная не более чем за один год до дня представления документов (либо нотариально засвидетельствованная копия).</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
    <w:p w:rsidR="00DC1002"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3A78AF" w:rsidRPr="003F748D" w:rsidRDefault="00DC1002" w:rsidP="003A78AF">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A78AF" w:rsidRPr="003F748D" w:rsidRDefault="00DC1002" w:rsidP="003A78AF">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3A78AF" w:rsidRPr="003F748D" w:rsidRDefault="00DC1002" w:rsidP="003A78AF">
      <w:pPr>
        <w:pStyle w:val="a7"/>
        <w:jc w:val="both"/>
        <w:rPr>
          <w:rFonts w:ascii="Times New Roman" w:hAnsi="Times New Roman" w:cs="Times New Roman"/>
          <w:color w:val="000000"/>
          <w:sz w:val="24"/>
          <w:szCs w:val="24"/>
          <w:lang w:val="kk-KZ"/>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3A78AF" w:rsidRPr="003F748D">
        <w:rPr>
          <w:rFonts w:ascii="Times New Roman" w:hAnsi="Times New Roman" w:cs="Times New Roman"/>
          <w:color w:val="000000"/>
          <w:sz w:val="24"/>
          <w:szCs w:val="24"/>
        </w:rPr>
        <w:t>Е-gov</w:t>
      </w:r>
      <w:proofErr w:type="spellEnd"/>
      <w:r w:rsidR="003A78AF" w:rsidRPr="003F748D">
        <w:rPr>
          <w:rFonts w:ascii="Times New Roman" w:hAnsi="Times New Roman" w:cs="Times New Roman"/>
          <w:color w:val="000000"/>
          <w:sz w:val="24"/>
          <w:szCs w:val="24"/>
        </w:rPr>
        <w:t xml:space="preserve">» в сроки приема документов. </w:t>
      </w:r>
    </w:p>
    <w:p w:rsidR="003A78AF" w:rsidRPr="003F748D" w:rsidRDefault="00DC1002" w:rsidP="00DC1002">
      <w:pPr>
        <w:pStyle w:val="a7"/>
        <w:jc w:val="both"/>
        <w:rPr>
          <w:rFonts w:ascii="Times New Roman" w:hAnsi="Times New Roman" w:cs="Times New Roman"/>
          <w:color w:val="000000"/>
          <w:sz w:val="24"/>
          <w:szCs w:val="24"/>
          <w:lang w:val="kk-KZ"/>
        </w:rPr>
      </w:pPr>
      <w:r w:rsidRPr="003F748D">
        <w:rPr>
          <w:lang w:val="kk-KZ"/>
        </w:rPr>
        <w:tab/>
      </w:r>
      <w:r w:rsidR="003A78AF" w:rsidRPr="003F748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3A78AF" w:rsidRPr="003F748D">
        <w:rPr>
          <w:rFonts w:ascii="Times New Roman" w:hAnsi="Times New Roman" w:cs="Times New Roman"/>
          <w:sz w:val="24"/>
          <w:szCs w:val="24"/>
        </w:rPr>
        <w:t>Е-gov</w:t>
      </w:r>
      <w:proofErr w:type="spellEnd"/>
      <w:r w:rsidR="003A78AF" w:rsidRPr="003F748D">
        <w:rPr>
          <w:rFonts w:ascii="Times New Roman" w:hAnsi="Times New Roman" w:cs="Times New Roman"/>
          <w:sz w:val="24"/>
          <w:szCs w:val="24"/>
        </w:rPr>
        <w:t xml:space="preserve">», их оригиналы представляются не позднее чем </w:t>
      </w:r>
      <w:r w:rsidR="003A78AF" w:rsidRPr="003F748D">
        <w:rPr>
          <w:rFonts w:ascii="Times New Roman" w:hAnsi="Times New Roman" w:cs="Times New Roman"/>
          <w:b/>
          <w:sz w:val="24"/>
          <w:szCs w:val="24"/>
        </w:rPr>
        <w:t xml:space="preserve">за </w:t>
      </w:r>
      <w:r w:rsidR="003A78AF" w:rsidRPr="003F748D">
        <w:rPr>
          <w:rFonts w:ascii="Times New Roman" w:hAnsi="Times New Roman" w:cs="Times New Roman"/>
          <w:b/>
          <w:sz w:val="24"/>
          <w:szCs w:val="24"/>
          <w:lang w:val="kk-KZ"/>
        </w:rPr>
        <w:t>один рабочий день</w:t>
      </w:r>
      <w:r w:rsidR="003A78AF" w:rsidRPr="003F748D">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 </w:t>
      </w:r>
    </w:p>
    <w:p w:rsidR="003A78AF" w:rsidRPr="003F748D" w:rsidRDefault="00DC1002" w:rsidP="00DC1002">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Срок приема документов </w:t>
      </w:r>
      <w:r w:rsidR="003A78AF" w:rsidRPr="003F748D">
        <w:rPr>
          <w:rFonts w:ascii="Times New Roman" w:hAnsi="Times New Roman" w:cs="Times New Roman"/>
          <w:b/>
          <w:sz w:val="24"/>
          <w:szCs w:val="24"/>
        </w:rPr>
        <w:t>7 рабочих дней</w:t>
      </w:r>
      <w:r w:rsidR="003A78AF" w:rsidRPr="003F748D">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общего конкурса. </w:t>
      </w: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Документы принимаются в здании </w:t>
      </w:r>
      <w:r w:rsidRPr="003F748D">
        <w:rPr>
          <w:rFonts w:ascii="Times New Roman" w:hAnsi="Times New Roman" w:cs="Times New Roman"/>
          <w:sz w:val="24"/>
          <w:szCs w:val="24"/>
          <w:lang w:val="kk-KZ"/>
        </w:rPr>
        <w:t>Департамента государственных доходов по Атырауской области.</w:t>
      </w:r>
    </w:p>
    <w:p w:rsidR="003A78AF" w:rsidRPr="003F748D" w:rsidRDefault="00DC1002" w:rsidP="00DC1002">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003A78AF" w:rsidRPr="003F748D">
        <w:rPr>
          <w:rFonts w:ascii="Times New Roman" w:hAnsi="Times New Roman" w:cs="Times New Roman"/>
          <w:b/>
          <w:sz w:val="24"/>
          <w:szCs w:val="24"/>
          <w:lang w:val="kk-KZ"/>
        </w:rPr>
        <w:t>Место проведения собеседования</w:t>
      </w:r>
      <w:r w:rsidR="003A78AF"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 xml:space="preserve">здание </w:t>
      </w:r>
      <w:r w:rsidRPr="003F748D">
        <w:rPr>
          <w:rFonts w:ascii="Times New Roman" w:hAnsi="Times New Roman" w:cs="Times New Roman"/>
          <w:sz w:val="24"/>
          <w:szCs w:val="24"/>
          <w:lang w:val="kk-KZ"/>
        </w:rPr>
        <w:t>Департамента государственных доходов по Атырауской области</w:t>
      </w:r>
      <w:r w:rsidR="003A78AF" w:rsidRPr="003F748D">
        <w:rPr>
          <w:rFonts w:ascii="Times New Roman" w:hAnsi="Times New Roman" w:cs="Times New Roman"/>
          <w:sz w:val="24"/>
          <w:szCs w:val="24"/>
        </w:rPr>
        <w:t xml:space="preserve">, </w:t>
      </w:r>
      <w:proofErr w:type="spellStart"/>
      <w:r w:rsidR="003A78AF" w:rsidRPr="003F748D">
        <w:rPr>
          <w:rFonts w:ascii="Times New Roman" w:hAnsi="Times New Roman" w:cs="Times New Roman"/>
          <w:sz w:val="24"/>
          <w:szCs w:val="24"/>
        </w:rPr>
        <w:t>Атырауская</w:t>
      </w:r>
      <w:proofErr w:type="spellEnd"/>
      <w:r w:rsidRPr="003F748D">
        <w:rPr>
          <w:rFonts w:ascii="Times New Roman" w:hAnsi="Times New Roman" w:cs="Times New Roman"/>
          <w:sz w:val="24"/>
          <w:szCs w:val="24"/>
          <w:lang w:val="kk-KZ"/>
        </w:rPr>
        <w:t xml:space="preserve"> </w:t>
      </w:r>
      <w:r w:rsidR="003A78AF" w:rsidRPr="003F748D">
        <w:rPr>
          <w:rFonts w:ascii="Times New Roman" w:hAnsi="Times New Roman" w:cs="Times New Roman"/>
          <w:sz w:val="24"/>
          <w:szCs w:val="24"/>
        </w:rPr>
        <w:t xml:space="preserve">область, </w:t>
      </w:r>
      <w:r w:rsidRPr="003F748D">
        <w:rPr>
          <w:rFonts w:ascii="Times New Roman" w:hAnsi="Times New Roman" w:cs="Times New Roman"/>
          <w:sz w:val="24"/>
          <w:szCs w:val="24"/>
          <w:lang w:val="kk-KZ"/>
        </w:rPr>
        <w:t>город Атырау, проспект Азаттык 94-А.</w:t>
      </w:r>
    </w:p>
    <w:p w:rsidR="003A78AF" w:rsidRPr="003F748D" w:rsidRDefault="003A78AF" w:rsidP="00DC1002">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t xml:space="preserve">Дата проведения собеседования определяется конкурсной комиссией после окончания срока приема документов. </w:t>
      </w:r>
    </w:p>
    <w:p w:rsidR="00D637DC" w:rsidRPr="00D637DC" w:rsidRDefault="003A78AF" w:rsidP="00D637DC">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D637DC" w:rsidRPr="00D637DC">
        <w:rPr>
          <w:rFonts w:ascii="Times New Roman" w:hAnsi="Times New Roman" w:cs="Times New Roman"/>
          <w:sz w:val="24"/>
          <w:szCs w:val="24"/>
        </w:rPr>
        <w:t xml:space="preserve">"Кандидат,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w:t>
      </w:r>
      <w:proofErr w:type="spellStart"/>
      <w:r w:rsidR="00D637DC" w:rsidRPr="00D637DC">
        <w:rPr>
          <w:rFonts w:ascii="Times New Roman" w:hAnsi="Times New Roman" w:cs="Times New Roman"/>
          <w:sz w:val="24"/>
          <w:szCs w:val="24"/>
        </w:rPr>
        <w:t>претендуемой</w:t>
      </w:r>
      <w:proofErr w:type="spellEnd"/>
      <w:r w:rsidR="00D637DC" w:rsidRPr="00D637DC">
        <w:rPr>
          <w:rFonts w:ascii="Times New Roman" w:hAnsi="Times New Roman" w:cs="Times New Roman"/>
          <w:sz w:val="24"/>
          <w:szCs w:val="24"/>
        </w:rPr>
        <w:t xml:space="preserve"> </w:t>
      </w:r>
      <w:r w:rsidR="00D637DC" w:rsidRPr="00D637DC">
        <w:rPr>
          <w:rFonts w:ascii="Times New Roman" w:hAnsi="Times New Roman" w:cs="Times New Roman"/>
          <w:sz w:val="24"/>
          <w:szCs w:val="24"/>
        </w:rPr>
        <w:lastRenderedPageBreak/>
        <w:t>вакантной должностью и в случаях, установленных пунктами 54 и 91 настоящих Правил, пишет эссе, на одну из тем, определенных конкурсной комиссией."</w:t>
      </w:r>
    </w:p>
    <w:p w:rsidR="00D637DC" w:rsidRPr="00D637DC" w:rsidRDefault="00D637DC" w:rsidP="00D637DC">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sidR="002D40D3">
        <w:rPr>
          <w:rFonts w:ascii="Times New Roman" w:hAnsi="Times New Roman" w:cs="Times New Roman"/>
          <w:sz w:val="24"/>
          <w:szCs w:val="24"/>
        </w:rPr>
        <w:t xml:space="preserve"> </w:t>
      </w:r>
    </w:p>
    <w:p w:rsidR="003A78AF" w:rsidRPr="003F748D" w:rsidRDefault="00DC1002" w:rsidP="00DC1002">
      <w:pPr>
        <w:pStyle w:val="a7"/>
        <w:jc w:val="both"/>
        <w:rPr>
          <w:rFonts w:ascii="Times New Roman" w:hAnsi="Times New Roman" w:cs="Times New Roman"/>
          <w:color w:val="000000"/>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w:t>
      </w:r>
      <w:r w:rsidR="003A78AF" w:rsidRPr="003F748D">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3A78AF" w:rsidRPr="003F748D">
        <w:rPr>
          <w:rFonts w:ascii="Times New Roman" w:hAnsi="Times New Roman" w:cs="Times New Roman"/>
          <w:color w:val="000000"/>
          <w:sz w:val="24"/>
          <w:szCs w:val="24"/>
        </w:rPr>
        <w:t>маслихатов</w:t>
      </w:r>
      <w:proofErr w:type="spellEnd"/>
      <w:r w:rsidR="003A78AF" w:rsidRPr="003F748D">
        <w:rPr>
          <w:rFonts w:ascii="Times New Roman" w:hAnsi="Times New Roman" w:cs="Times New Roman"/>
          <w:color w:val="000000"/>
          <w:sz w:val="24"/>
          <w:szCs w:val="24"/>
        </w:rPr>
        <w:t xml:space="preserve"> всех</w:t>
      </w:r>
      <w:r w:rsidRPr="003F748D">
        <w:rPr>
          <w:rFonts w:ascii="Times New Roman" w:hAnsi="Times New Roman" w:cs="Times New Roman"/>
          <w:color w:val="000000"/>
          <w:sz w:val="24"/>
          <w:szCs w:val="24"/>
          <w:lang w:val="kk-KZ"/>
        </w:rPr>
        <w:t xml:space="preserve"> </w:t>
      </w:r>
      <w:r w:rsidR="003A78AF" w:rsidRPr="003F748D">
        <w:rPr>
          <w:rFonts w:ascii="Times New Roman" w:hAnsi="Times New Roman" w:cs="Times New Roman"/>
          <w:color w:val="000000"/>
          <w:sz w:val="24"/>
          <w:szCs w:val="24"/>
        </w:rPr>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–уполномоченный орган).</w:t>
      </w:r>
    </w:p>
    <w:p w:rsidR="003A78AF" w:rsidRPr="003F748D" w:rsidRDefault="00DC1002" w:rsidP="00DC1002">
      <w:pPr>
        <w:pStyle w:val="a7"/>
        <w:jc w:val="both"/>
        <w:rPr>
          <w:rFonts w:ascii="Times New Roman" w:hAnsi="Times New Roman" w:cs="Times New Roman"/>
          <w:color w:val="000000"/>
          <w:sz w:val="24"/>
          <w:szCs w:val="24"/>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w:t>
      </w:r>
      <w:r w:rsidRPr="003F748D">
        <w:rPr>
          <w:rFonts w:ascii="Times New Roman" w:hAnsi="Times New Roman" w:cs="Times New Roman"/>
          <w:color w:val="000000"/>
          <w:sz w:val="24"/>
          <w:szCs w:val="24"/>
          <w:lang w:val="kk-KZ"/>
        </w:rPr>
        <w:t xml:space="preserve"> </w:t>
      </w:r>
      <w:r w:rsidR="003A78AF" w:rsidRPr="003F748D">
        <w:rPr>
          <w:rFonts w:ascii="Times New Roman" w:hAnsi="Times New Roman" w:cs="Times New Roman"/>
          <w:color w:val="000000"/>
          <w:sz w:val="24"/>
          <w:szCs w:val="24"/>
        </w:rPr>
        <w:t>копии или электронные копии документов, подтверждающих принадлежность к организациям, указанным в пункте 26 настоящих Правил. При этом служба управления персоналом (кадровая служба) сверяет копии документов с подлинниками до начала проведения собеседования.</w:t>
      </w:r>
    </w:p>
    <w:p w:rsidR="003A78AF" w:rsidRPr="003F748D" w:rsidRDefault="00DC1002" w:rsidP="00DC1002">
      <w:pPr>
        <w:pStyle w:val="a7"/>
        <w:jc w:val="both"/>
        <w:rPr>
          <w:rFonts w:ascii="Times New Roman" w:hAnsi="Times New Roman" w:cs="Times New Roman"/>
          <w:sz w:val="24"/>
          <w:szCs w:val="24"/>
        </w:rPr>
      </w:pPr>
      <w:r w:rsidRPr="003F748D">
        <w:rPr>
          <w:rFonts w:ascii="Times New Roman" w:hAnsi="Times New Roman" w:cs="Times New Roman"/>
          <w:sz w:val="24"/>
          <w:szCs w:val="24"/>
          <w:lang w:val="kk-KZ"/>
        </w:rPr>
        <w:tab/>
      </w:r>
      <w:r w:rsidR="003A78AF" w:rsidRPr="003F74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78AF" w:rsidRPr="003F748D" w:rsidRDefault="00DC1002" w:rsidP="00DC1002">
      <w:pPr>
        <w:pStyle w:val="a7"/>
        <w:jc w:val="both"/>
        <w:rPr>
          <w:rFonts w:ascii="Times New Roman" w:hAnsi="Times New Roman" w:cs="Times New Roman"/>
          <w:color w:val="000000"/>
          <w:sz w:val="24"/>
          <w:szCs w:val="24"/>
          <w:lang w:val="kk-KZ"/>
        </w:rPr>
      </w:pPr>
      <w:r w:rsidRPr="003F748D">
        <w:rPr>
          <w:rFonts w:ascii="Times New Roman" w:hAnsi="Times New Roman" w:cs="Times New Roman"/>
          <w:color w:val="000000"/>
          <w:sz w:val="24"/>
          <w:szCs w:val="24"/>
          <w:lang w:val="kk-KZ"/>
        </w:rPr>
        <w:tab/>
      </w:r>
      <w:r w:rsidR="003A78AF" w:rsidRPr="003F748D">
        <w:rPr>
          <w:rFonts w:ascii="Times New Roman" w:hAnsi="Times New Roman" w:cs="Times New Roman"/>
          <w:color w:val="00000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E18B1" w:rsidRPr="003F748D" w:rsidRDefault="002E18B1" w:rsidP="002E18B1">
      <w:pPr>
        <w:spacing w:after="0" w:line="240" w:lineRule="auto"/>
        <w:contextualSpacing/>
        <w:rPr>
          <w:rFonts w:ascii="Times New Roman" w:hAnsi="Times New Roman" w:cs="Times New Roman"/>
          <w:color w:val="000000"/>
          <w:sz w:val="28"/>
          <w:szCs w:val="28"/>
        </w:rPr>
      </w:pPr>
    </w:p>
    <w:p w:rsidR="00E21C7D" w:rsidRPr="003F748D" w:rsidRDefault="002E18B1" w:rsidP="00E21C7D">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t>Приложение 2</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r w:rsidR="00E21C7D" w:rsidRPr="003F748D">
        <w:rPr>
          <w:rFonts w:ascii="Times New Roman" w:hAnsi="Times New Roman" w:cs="Times New Roman"/>
          <w:color w:val="000000"/>
          <w:sz w:val="28"/>
          <w:szCs w:val="28"/>
        </w:rPr>
        <w:t xml:space="preserve">          </w:t>
      </w:r>
    </w:p>
    <w:p w:rsidR="002E18B1" w:rsidRPr="003F748D" w:rsidRDefault="00E21C7D" w:rsidP="00E21C7D">
      <w:pPr>
        <w:spacing w:after="0" w:line="240" w:lineRule="auto"/>
        <w:ind w:left="4678"/>
        <w:contextualSpacing/>
        <w:jc w:val="center"/>
        <w:rPr>
          <w:rFonts w:ascii="Times New Roman" w:hAnsi="Times New Roman" w:cs="Times New Roman"/>
          <w:sz w:val="28"/>
          <w:szCs w:val="28"/>
        </w:rPr>
      </w:pP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Pr="003F748D">
        <w:rPr>
          <w:rFonts w:ascii="Times New Roman" w:hAnsi="Times New Roman" w:cs="Times New Roman"/>
          <w:color w:val="000000"/>
          <w:sz w:val="28"/>
          <w:szCs w:val="28"/>
        </w:rPr>
        <w:tab/>
      </w:r>
      <w:r w:rsidR="002E18B1" w:rsidRPr="003F748D">
        <w:rPr>
          <w:rFonts w:ascii="Times New Roman" w:hAnsi="Times New Roman" w:cs="Times New Roman"/>
          <w:color w:val="000000"/>
          <w:sz w:val="28"/>
          <w:szCs w:val="28"/>
        </w:rPr>
        <w:t>Форма</w:t>
      </w:r>
    </w:p>
    <w:p w:rsidR="002E18B1" w:rsidRPr="003F748D" w:rsidRDefault="002E18B1" w:rsidP="002E18B1">
      <w:pPr>
        <w:spacing w:after="0" w:line="240" w:lineRule="auto"/>
        <w:ind w:firstLine="709"/>
        <w:contextualSpacing/>
        <w:jc w:val="right"/>
        <w:rPr>
          <w:rFonts w:ascii="Times New Roman" w:hAnsi="Times New Roman" w:cs="Times New Roman"/>
          <w:sz w:val="28"/>
          <w:szCs w:val="28"/>
        </w:rPr>
      </w:pPr>
      <w:r w:rsidRPr="003F748D">
        <w:rPr>
          <w:rFonts w:ascii="Times New Roman" w:hAnsi="Times New Roman" w:cs="Times New Roman"/>
          <w:color w:val="000000"/>
          <w:sz w:val="28"/>
          <w:szCs w:val="28"/>
        </w:rPr>
        <w:t>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(государственный орган)</w:t>
      </w:r>
    </w:p>
    <w:p w:rsidR="002E18B1" w:rsidRPr="003F748D" w:rsidRDefault="002E18B1" w:rsidP="002E18B1">
      <w:pPr>
        <w:spacing w:after="0" w:line="240" w:lineRule="auto"/>
        <w:ind w:firstLine="709"/>
        <w:contextualSpacing/>
        <w:rPr>
          <w:rFonts w:ascii="Times New Roman" w:hAnsi="Times New Roman" w:cs="Times New Roman"/>
          <w:b/>
          <w:color w:val="000000"/>
          <w:sz w:val="28"/>
          <w:szCs w:val="28"/>
        </w:rPr>
      </w:pPr>
      <w:bookmarkStart w:id="2" w:name="z146"/>
      <w:r w:rsidRPr="003F748D">
        <w:rPr>
          <w:rFonts w:ascii="Times New Roman" w:hAnsi="Times New Roman" w:cs="Times New Roman"/>
          <w:b/>
          <w:color w:val="000000"/>
          <w:sz w:val="28"/>
          <w:szCs w:val="28"/>
        </w:rPr>
        <w:t xml:space="preserve">                            </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r w:rsidRPr="003F748D">
        <w:rPr>
          <w:rFonts w:ascii="Times New Roman" w:hAnsi="Times New Roman" w:cs="Times New Roman"/>
          <w:b/>
          <w:color w:val="000000"/>
          <w:sz w:val="28"/>
          <w:szCs w:val="28"/>
        </w:rPr>
        <w:t>Заявление</w:t>
      </w:r>
    </w:p>
    <w:p w:rsidR="002E18B1" w:rsidRPr="003F748D" w:rsidRDefault="002E18B1" w:rsidP="002E18B1">
      <w:pPr>
        <w:spacing w:after="0" w:line="240" w:lineRule="auto"/>
        <w:ind w:firstLine="709"/>
        <w:contextualSpacing/>
        <w:jc w:val="center"/>
        <w:rPr>
          <w:rFonts w:ascii="Times New Roman" w:hAnsi="Times New Roman" w:cs="Times New Roman"/>
          <w:b/>
          <w:color w:val="000000"/>
          <w:sz w:val="28"/>
          <w:szCs w:val="28"/>
        </w:rPr>
      </w:pPr>
    </w:p>
    <w:bookmarkEnd w:id="2"/>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Прошу допустить меня к участию в конкурсе на занятие вакантной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__________________________________________________________________С основными требованиями Правил проведения конкурса на занятие</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Отвечаю за подлинность представленных документов.</w:t>
      </w:r>
    </w:p>
    <w:p w:rsidR="002E18B1" w:rsidRPr="003F748D" w:rsidRDefault="002E18B1" w:rsidP="002E18B1">
      <w:pPr>
        <w:spacing w:after="0" w:line="240" w:lineRule="auto"/>
        <w:ind w:firstLine="709"/>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Прилагаемые документы:</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lastRenderedPageBreak/>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Адрес и контактный телефон 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__________________________________________________________________</w:t>
      </w:r>
    </w:p>
    <w:p w:rsidR="002E18B1" w:rsidRPr="003F748D" w:rsidRDefault="002E18B1" w:rsidP="002E18B1">
      <w:pPr>
        <w:spacing w:after="0" w:line="240" w:lineRule="auto"/>
        <w:contextualSpacing/>
        <w:jc w:val="both"/>
        <w:rPr>
          <w:rFonts w:ascii="Times New Roman" w:hAnsi="Times New Roman" w:cs="Times New Roman"/>
          <w:sz w:val="28"/>
          <w:szCs w:val="28"/>
        </w:rPr>
      </w:pPr>
      <w:r w:rsidRPr="003F748D">
        <w:rPr>
          <w:rFonts w:ascii="Times New Roman" w:hAnsi="Times New Roman" w:cs="Times New Roman"/>
          <w:color w:val="000000"/>
          <w:sz w:val="28"/>
          <w:szCs w:val="28"/>
        </w:rPr>
        <w:t>__________                ____________________________________</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 xml:space="preserve">(подпись)                     </w:t>
      </w:r>
      <w:r w:rsidRPr="003F748D">
        <w:rPr>
          <w:rFonts w:ascii="Times New Roman" w:hAnsi="Times New Roman" w:cs="Times New Roman"/>
          <w:color w:val="000000"/>
          <w:sz w:val="28"/>
          <w:szCs w:val="28"/>
        </w:rPr>
        <w:tab/>
        <w:t xml:space="preserve">              (Фамилия, имя, отчество (при его наличии))</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      </w:t>
      </w:r>
    </w:p>
    <w:p w:rsidR="002E18B1" w:rsidRPr="003F748D" w:rsidRDefault="002E18B1" w:rsidP="002E18B1">
      <w:pPr>
        <w:spacing w:after="0" w:line="240" w:lineRule="auto"/>
        <w:ind w:firstLine="709"/>
        <w:contextualSpacing/>
        <w:jc w:val="both"/>
        <w:rPr>
          <w:rFonts w:ascii="Times New Roman" w:hAnsi="Times New Roman" w:cs="Times New Roman"/>
          <w:color w:val="000000"/>
          <w:sz w:val="28"/>
          <w:szCs w:val="28"/>
        </w:rPr>
      </w:pPr>
      <w:r w:rsidRPr="003F748D">
        <w:rPr>
          <w:rFonts w:ascii="Times New Roman" w:hAnsi="Times New Roman" w:cs="Times New Roman"/>
          <w:color w:val="000000"/>
          <w:sz w:val="28"/>
          <w:szCs w:val="28"/>
        </w:rPr>
        <w:t>«____»_______________ 20__ г.</w:t>
      </w:r>
    </w:p>
    <w:p w:rsidR="002E18B1" w:rsidRPr="003F748D" w:rsidRDefault="002E18B1" w:rsidP="002E18B1">
      <w:pPr>
        <w:pStyle w:val="a7"/>
        <w:jc w:val="both"/>
        <w:rPr>
          <w:rFonts w:ascii="Times New Roman" w:hAnsi="Times New Roman" w:cs="Times New Roman"/>
          <w:color w:val="000000"/>
          <w:sz w:val="24"/>
          <w:szCs w:val="24"/>
          <w:lang w:val="kk-KZ"/>
        </w:rPr>
      </w:pPr>
    </w:p>
    <w:p w:rsidR="009A4876" w:rsidRPr="003F748D" w:rsidRDefault="009A4876" w:rsidP="009A4876">
      <w:pPr>
        <w:spacing w:after="0" w:line="240" w:lineRule="auto"/>
        <w:ind w:left="4678"/>
        <w:contextualSpacing/>
        <w:jc w:val="center"/>
        <w:rPr>
          <w:rFonts w:ascii="Times New Roman" w:hAnsi="Times New Roman" w:cs="Times New Roman"/>
          <w:color w:val="000000"/>
          <w:sz w:val="28"/>
          <w:szCs w:val="28"/>
        </w:rPr>
      </w:pPr>
      <w:r w:rsidRPr="003F748D">
        <w:rPr>
          <w:rFonts w:ascii="Times New Roman" w:hAnsi="Times New Roman" w:cs="Times New Roman"/>
          <w:color w:val="000000"/>
          <w:sz w:val="28"/>
          <w:szCs w:val="28"/>
        </w:rPr>
        <w:t>Приложение 3</w:t>
      </w:r>
      <w:r w:rsidRPr="003F748D">
        <w:rPr>
          <w:rFonts w:ascii="Times New Roman" w:hAnsi="Times New Roman" w:cs="Times New Roman"/>
          <w:color w:val="000000"/>
          <w:sz w:val="28"/>
          <w:szCs w:val="28"/>
        </w:rPr>
        <w:br/>
        <w:t>к Правилам проведения конкурса</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на занятие административной</w:t>
      </w:r>
      <w:r w:rsidRPr="003F748D">
        <w:rPr>
          <w:rFonts w:ascii="Times New Roman" w:hAnsi="Times New Roman" w:cs="Times New Roman"/>
          <w:sz w:val="28"/>
          <w:szCs w:val="28"/>
        </w:rPr>
        <w:br/>
      </w:r>
      <w:r w:rsidRPr="003F748D">
        <w:rPr>
          <w:rFonts w:ascii="Times New Roman" w:hAnsi="Times New Roman" w:cs="Times New Roman"/>
          <w:color w:val="000000"/>
          <w:sz w:val="28"/>
          <w:szCs w:val="28"/>
        </w:rPr>
        <w:t>государственной должности корпуса «Б»</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 xml:space="preserve">Форма        </w:t>
      </w: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right"/>
        <w:rPr>
          <w:rFonts w:ascii="Times New Roman" w:eastAsia="Times New Roman" w:hAnsi="Times New Roman" w:cs="Times New Roman"/>
          <w:sz w:val="24"/>
          <w:szCs w:val="24"/>
        </w:rPr>
      </w:pPr>
    </w:p>
    <w:p w:rsidR="009A4876" w:rsidRPr="003F748D" w:rsidRDefault="009A4876" w:rsidP="009A4876">
      <w:pPr>
        <w:spacing w:after="0" w:line="240" w:lineRule="auto"/>
        <w:contextualSpacing/>
        <w:jc w:val="center"/>
        <w:rPr>
          <w:rFonts w:ascii="Times New Roman" w:eastAsia="Times New Roman" w:hAnsi="Times New Roman" w:cs="Times New Roman"/>
          <w:b/>
          <w:bCs/>
          <w:sz w:val="24"/>
          <w:szCs w:val="24"/>
        </w:rPr>
      </w:pPr>
      <w:r w:rsidRPr="003F748D">
        <w:rPr>
          <w:rFonts w:ascii="Times New Roman" w:eastAsia="Times New Roman" w:hAnsi="Times New Roman" w:cs="Times New Roman"/>
          <w:b/>
          <w:bCs/>
          <w:sz w:val="24"/>
          <w:szCs w:val="24"/>
        </w:rPr>
        <w:t xml:space="preserve"> «Б» КОРПУСЫНЫҢ ӘКІМШІЛІК МЕМЛЕКЕТТІК</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ЛАУАЗЫМЫНА КАНДИДАТТЫҢ ҚЫЗМЕТТIК ТIЗIМІ</w:t>
      </w:r>
    </w:p>
    <w:p w:rsidR="009A4876" w:rsidRPr="003F748D" w:rsidRDefault="009A4876" w:rsidP="009A4876">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b/>
          <w:bCs/>
          <w:sz w:val="24"/>
          <w:szCs w:val="24"/>
        </w:rPr>
        <w:t>ПОСЛУЖНОЙ СПИСОК</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59"/>
        <w:gridCol w:w="1995"/>
      </w:tblGrid>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_____________________________________________</w:t>
            </w:r>
            <w:r w:rsidRPr="003F748D">
              <w:rPr>
                <w:rFonts w:ascii="Times New Roman" w:eastAsia="Times New Roman" w:hAnsi="Times New Roman" w:cs="Times New Roman"/>
                <w:sz w:val="24"/>
                <w:szCs w:val="24"/>
              </w:rPr>
              <w:br/>
            </w:r>
            <w:proofErr w:type="spellStart"/>
            <w:r w:rsidRPr="003F748D">
              <w:rPr>
                <w:rFonts w:ascii="Times New Roman" w:eastAsia="Times New Roman" w:hAnsi="Times New Roman" w:cs="Times New Roman"/>
                <w:sz w:val="24"/>
                <w:szCs w:val="24"/>
              </w:rPr>
              <w:t>тегі</w:t>
            </w:r>
            <w:proofErr w:type="spellEnd"/>
            <w:r w:rsidRPr="003F748D">
              <w:rPr>
                <w:rFonts w:ascii="Times New Roman" w:eastAsia="Times New Roman" w:hAnsi="Times New Roman" w:cs="Times New Roman"/>
                <w:sz w:val="24"/>
                <w:szCs w:val="24"/>
              </w:rPr>
              <w:t xml:space="preserve">, </w:t>
            </w:r>
            <w:proofErr w:type="spellStart"/>
            <w:r w:rsidRPr="003F748D">
              <w:rPr>
                <w:rFonts w:ascii="Times New Roman" w:eastAsia="Times New Roman" w:hAnsi="Times New Roman" w:cs="Times New Roman"/>
                <w:sz w:val="24"/>
                <w:szCs w:val="24"/>
              </w:rPr>
              <w:t>аты</w:t>
            </w:r>
            <w:proofErr w:type="spellEnd"/>
            <w:r w:rsidRPr="003F748D">
              <w:rPr>
                <w:rFonts w:ascii="Times New Roman" w:eastAsia="Times New Roman" w:hAnsi="Times New Roman" w:cs="Times New Roman"/>
                <w:sz w:val="24"/>
                <w:szCs w:val="24"/>
              </w:rPr>
              <w:t xml:space="preserve"> және әкесінің </w:t>
            </w:r>
            <w:proofErr w:type="spellStart"/>
            <w:r w:rsidRPr="003F748D">
              <w:rPr>
                <w:rFonts w:ascii="Times New Roman" w:eastAsia="Times New Roman" w:hAnsi="Times New Roman" w:cs="Times New Roman"/>
                <w:sz w:val="24"/>
                <w:szCs w:val="24"/>
              </w:rPr>
              <w:t>аты</w:t>
            </w:r>
            <w:proofErr w:type="spellEnd"/>
            <w:r w:rsidRPr="003F748D">
              <w:rPr>
                <w:rFonts w:ascii="Times New Roman" w:eastAsia="Times New Roman" w:hAnsi="Times New Roman" w:cs="Times New Roman"/>
                <w:sz w:val="24"/>
                <w:szCs w:val="24"/>
              </w:rPr>
              <w:t xml:space="preserve"> (болған жағдайда) / </w:t>
            </w:r>
            <w:r w:rsidRPr="003F748D">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ФОТО</w:t>
            </w:r>
            <w:r w:rsidRPr="003F748D">
              <w:rPr>
                <w:rFonts w:ascii="Times New Roman" w:eastAsia="Times New Roman" w:hAnsi="Times New Roman" w:cs="Times New Roman"/>
                <w:sz w:val="24"/>
                <w:szCs w:val="24"/>
              </w:rPr>
              <w:br/>
              <w:t>(түрлі түсті/ цветное,</w:t>
            </w:r>
            <w:r w:rsidRPr="003F748D">
              <w:rPr>
                <w:rFonts w:ascii="Times New Roman" w:eastAsia="Times New Roman" w:hAnsi="Times New Roman" w:cs="Times New Roman"/>
                <w:sz w:val="24"/>
                <w:szCs w:val="24"/>
              </w:rPr>
              <w:br/>
              <w:t>3х4)</w:t>
            </w:r>
          </w:p>
        </w:tc>
      </w:tr>
      <w:tr w:rsidR="009A4876" w:rsidRPr="003F748D" w:rsidTr="00A70D4D">
        <w:trPr>
          <w:tblCellSpacing w:w="15" w:type="dxa"/>
        </w:trPr>
        <w:tc>
          <w:tcPr>
            <w:tcW w:w="3925" w:type="pct"/>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4"/>
                <w:szCs w:val="24"/>
              </w:rPr>
              <w:t>_____________________________________________</w:t>
            </w:r>
            <w:r w:rsidRPr="003F748D">
              <w:rPr>
                <w:rFonts w:ascii="Times New Roman" w:eastAsia="Times New Roman" w:hAnsi="Times New Roman" w:cs="Times New Roman"/>
                <w:sz w:val="24"/>
                <w:szCs w:val="24"/>
              </w:rPr>
              <w:br/>
            </w:r>
            <w:proofErr w:type="spellStart"/>
            <w:r w:rsidRPr="003F748D">
              <w:rPr>
                <w:rFonts w:ascii="Times New Roman" w:eastAsia="Times New Roman" w:hAnsi="Times New Roman" w:cs="Times New Roman"/>
                <w:sz w:val="24"/>
                <w:szCs w:val="24"/>
              </w:rPr>
              <w:t>лауазымы</w:t>
            </w:r>
            <w:proofErr w:type="spellEnd"/>
            <w:r w:rsidRPr="003F748D">
              <w:rPr>
                <w:rFonts w:ascii="Times New Roman" w:eastAsia="Times New Roman" w:hAnsi="Times New Roman" w:cs="Times New Roman"/>
                <w:sz w:val="24"/>
                <w:szCs w:val="24"/>
              </w:rPr>
              <w:t xml:space="preserve">/должность, </w:t>
            </w:r>
            <w:proofErr w:type="spellStart"/>
            <w:r w:rsidRPr="003F748D">
              <w:rPr>
                <w:rFonts w:ascii="Times New Roman" w:eastAsia="Times New Roman" w:hAnsi="Times New Roman" w:cs="Times New Roman"/>
                <w:sz w:val="24"/>
                <w:szCs w:val="24"/>
              </w:rPr>
              <w:t>санаты</w:t>
            </w:r>
            <w:proofErr w:type="spellEnd"/>
            <w:r w:rsidRPr="003F748D">
              <w:rPr>
                <w:rFonts w:ascii="Times New Roman" w:eastAsia="Times New Roman" w:hAnsi="Times New Roman" w:cs="Times New Roman"/>
                <w:sz w:val="24"/>
                <w:szCs w:val="24"/>
              </w:rPr>
              <w:t>/категория</w:t>
            </w:r>
            <w:r w:rsidRPr="003F748D">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bl>
    <w:p w:rsidR="009A4876" w:rsidRPr="003F748D" w:rsidRDefault="009A4876" w:rsidP="009A487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9A4876" w:rsidRPr="003F748D" w:rsidTr="00A70D4D">
        <w:trPr>
          <w:tblCellSpacing w:w="15" w:type="dxa"/>
        </w:trPr>
        <w:tc>
          <w:tcPr>
            <w:tcW w:w="9634" w:type="dxa"/>
            <w:gridSpan w:val="4"/>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ЖЕКЕ МӘЛІМЕТТЕР / ЛИЧНЫЕ ДАННЫЕ</w:t>
            </w: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1.</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Туған күні және </w:t>
            </w:r>
            <w:proofErr w:type="spellStart"/>
            <w:r w:rsidRPr="003F748D">
              <w:rPr>
                <w:rFonts w:ascii="Times New Roman" w:eastAsia="Times New Roman" w:hAnsi="Times New Roman" w:cs="Times New Roman"/>
                <w:sz w:val="20"/>
                <w:szCs w:val="20"/>
              </w:rPr>
              <w:t>жері</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Дата и место рождения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2.</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Ұлты (қалауы </w:t>
            </w:r>
            <w:proofErr w:type="spellStart"/>
            <w:r w:rsidRPr="003F748D">
              <w:rPr>
                <w:rFonts w:ascii="Times New Roman" w:eastAsia="Times New Roman" w:hAnsi="Times New Roman" w:cs="Times New Roman"/>
                <w:sz w:val="20"/>
                <w:szCs w:val="20"/>
              </w:rPr>
              <w:t>бойынша</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Национальность (по желанию)</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3.</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Оқу </w:t>
            </w:r>
            <w:proofErr w:type="spellStart"/>
            <w:r w:rsidRPr="003F748D">
              <w:rPr>
                <w:rFonts w:ascii="Times New Roman" w:eastAsia="Times New Roman" w:hAnsi="Times New Roman" w:cs="Times New Roman"/>
                <w:sz w:val="20"/>
                <w:szCs w:val="20"/>
              </w:rPr>
              <w:t>орнын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бітірген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жылы</w:t>
            </w:r>
            <w:proofErr w:type="spellEnd"/>
            <w:r w:rsidRPr="003F748D">
              <w:rPr>
                <w:rFonts w:ascii="Times New Roman" w:eastAsia="Times New Roman" w:hAnsi="Times New Roman" w:cs="Times New Roman"/>
                <w:sz w:val="20"/>
                <w:szCs w:val="20"/>
              </w:rPr>
              <w:t xml:space="preserve"> және оныңатауы/</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4.</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 xml:space="preserve">Мамандығы </w:t>
            </w:r>
            <w:proofErr w:type="spellStart"/>
            <w:r w:rsidRPr="003F748D">
              <w:rPr>
                <w:rFonts w:ascii="Times New Roman" w:eastAsia="Times New Roman" w:hAnsi="Times New Roman" w:cs="Times New Roman"/>
                <w:sz w:val="20"/>
                <w:szCs w:val="20"/>
              </w:rPr>
              <w:t>бойынша</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біліктілігі</w:t>
            </w:r>
            <w:proofErr w:type="spellEnd"/>
            <w:r w:rsidRPr="003F748D">
              <w:rPr>
                <w:rFonts w:ascii="Times New Roman" w:eastAsia="Times New Roman" w:hAnsi="Times New Roman" w:cs="Times New Roman"/>
                <w:sz w:val="20"/>
                <w:szCs w:val="20"/>
              </w:rPr>
              <w:t xml:space="preserve">, ғылыми дәрежесі, ғылыми атағы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 xml:space="preserve">Квалификация по специальности, ученая </w:t>
            </w:r>
            <w:r w:rsidRPr="003F748D">
              <w:rPr>
                <w:rFonts w:ascii="Times New Roman" w:eastAsia="Times New Roman" w:hAnsi="Times New Roman" w:cs="Times New Roman"/>
                <w:sz w:val="20"/>
                <w:szCs w:val="20"/>
              </w:rPr>
              <w:lastRenderedPageBreak/>
              <w:t>степень, ученое звание (при наличии)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3F748D"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lastRenderedPageBreak/>
              <w:t>5.</w:t>
            </w:r>
          </w:p>
        </w:tc>
        <w:tc>
          <w:tcPr>
            <w:tcW w:w="4251" w:type="dxa"/>
            <w:gridSpan w:val="2"/>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roofErr w:type="spellStart"/>
            <w:r w:rsidRPr="003F748D">
              <w:rPr>
                <w:rFonts w:ascii="Times New Roman" w:eastAsia="Times New Roman" w:hAnsi="Times New Roman" w:cs="Times New Roman"/>
                <w:sz w:val="20"/>
                <w:szCs w:val="20"/>
              </w:rPr>
              <w:t>Шетел</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тілдерін</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білуі</w:t>
            </w:r>
            <w:proofErr w:type="spellEnd"/>
            <w:r w:rsidRPr="003F748D">
              <w:rPr>
                <w:rFonts w:ascii="Times New Roman" w:eastAsia="Times New Roman" w:hAnsi="Times New Roman" w:cs="Times New Roman"/>
                <w:sz w:val="20"/>
                <w:szCs w:val="20"/>
              </w:rPr>
              <w:t>/</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Владение иностранными языками</w:t>
            </w:r>
          </w:p>
        </w:tc>
        <w:tc>
          <w:tcPr>
            <w:tcW w:w="4837" w:type="dxa"/>
            <w:vAlign w:val="center"/>
            <w:hideMark/>
          </w:tcPr>
          <w:p w:rsidR="009A4876" w:rsidRPr="003F748D"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3F748D" w:rsidRDefault="009A4876" w:rsidP="00A70D4D">
            <w:pPr>
              <w:spacing w:after="0" w:line="240" w:lineRule="auto"/>
              <w:contextualSpacing/>
              <w:jc w:val="center"/>
              <w:rPr>
                <w:rFonts w:ascii="Times New Roman" w:eastAsia="Times New Roman" w:hAnsi="Times New Roman" w:cs="Times New Roman"/>
                <w:sz w:val="24"/>
                <w:szCs w:val="24"/>
              </w:rPr>
            </w:pPr>
            <w:r w:rsidRPr="003F748D">
              <w:rPr>
                <w:rFonts w:ascii="Times New Roman" w:eastAsia="Times New Roman" w:hAnsi="Times New Roman" w:cs="Times New Roman"/>
                <w:sz w:val="20"/>
                <w:szCs w:val="20"/>
              </w:rPr>
              <w:t>6.</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3F748D">
              <w:rPr>
                <w:rFonts w:ascii="Times New Roman" w:eastAsia="Times New Roman" w:hAnsi="Times New Roman" w:cs="Times New Roman"/>
                <w:sz w:val="20"/>
                <w:szCs w:val="20"/>
              </w:rPr>
              <w:t>Мемлекеттік</w:t>
            </w:r>
            <w:proofErr w:type="spellEnd"/>
            <w:r w:rsidRPr="003F748D">
              <w:rPr>
                <w:rFonts w:ascii="Times New Roman" w:eastAsia="Times New Roman" w:hAnsi="Times New Roman" w:cs="Times New Roman"/>
                <w:sz w:val="20"/>
                <w:szCs w:val="20"/>
              </w:rPr>
              <w:t xml:space="preserve"> </w:t>
            </w:r>
            <w:proofErr w:type="spellStart"/>
            <w:r w:rsidRPr="003F748D">
              <w:rPr>
                <w:rFonts w:ascii="Times New Roman" w:eastAsia="Times New Roman" w:hAnsi="Times New Roman" w:cs="Times New Roman"/>
                <w:sz w:val="20"/>
                <w:szCs w:val="20"/>
              </w:rPr>
              <w:t>наградалары</w:t>
            </w:r>
            <w:proofErr w:type="spellEnd"/>
            <w:r w:rsidRPr="003F748D">
              <w:rPr>
                <w:rFonts w:ascii="Times New Roman" w:eastAsia="Times New Roman" w:hAnsi="Times New Roman" w:cs="Times New Roman"/>
                <w:sz w:val="20"/>
                <w:szCs w:val="20"/>
              </w:rPr>
              <w:t xml:space="preserve">, құрметті атақтары </w:t>
            </w:r>
            <w:r w:rsidRPr="003F748D">
              <w:rPr>
                <w:rFonts w:ascii="Times New Roman" w:eastAsia="Times New Roman" w:hAnsi="Times New Roman" w:cs="Times New Roman"/>
                <w:sz w:val="24"/>
                <w:szCs w:val="24"/>
              </w:rPr>
              <w:t>(</w:t>
            </w:r>
            <w:r w:rsidRPr="003F748D">
              <w:rPr>
                <w:rFonts w:ascii="Times New Roman" w:eastAsia="Times New Roman" w:hAnsi="Times New Roman" w:cs="Times New Roman"/>
                <w:sz w:val="20"/>
                <w:szCs w:val="20"/>
              </w:rPr>
              <w:t>болған жағдайда) /</w:t>
            </w:r>
            <w:r w:rsidRPr="003F748D">
              <w:rPr>
                <w:rFonts w:ascii="Times New Roman" w:eastAsia="Times New Roman" w:hAnsi="Times New Roman" w:cs="Times New Roman"/>
                <w:sz w:val="24"/>
                <w:szCs w:val="24"/>
              </w:rPr>
              <w:br/>
            </w:r>
            <w:r w:rsidRPr="003F748D">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7.</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Дипломатиялық дәрежесі, әскери, </w:t>
            </w:r>
            <w:proofErr w:type="spellStart"/>
            <w:r w:rsidRPr="002A1CE6">
              <w:rPr>
                <w:rFonts w:ascii="Times New Roman" w:eastAsia="Times New Roman" w:hAnsi="Times New Roman" w:cs="Times New Roman"/>
                <w:sz w:val="20"/>
                <w:szCs w:val="20"/>
              </w:rPr>
              <w:t>арнайы</w:t>
            </w:r>
            <w:proofErr w:type="spellEnd"/>
            <w:r w:rsidRPr="002A1CE6">
              <w:rPr>
                <w:rFonts w:ascii="Times New Roman" w:eastAsia="Times New Roman" w:hAnsi="Times New Roman" w:cs="Times New Roman"/>
                <w:sz w:val="20"/>
                <w:szCs w:val="20"/>
              </w:rPr>
              <w:t xml:space="preserve"> атақтары, сыныптық </w:t>
            </w:r>
            <w:proofErr w:type="spellStart"/>
            <w:r w:rsidRPr="002A1CE6">
              <w:rPr>
                <w:rFonts w:ascii="Times New Roman" w:eastAsia="Times New Roman" w:hAnsi="Times New Roman" w:cs="Times New Roman"/>
                <w:sz w:val="20"/>
                <w:szCs w:val="20"/>
              </w:rPr>
              <w:t>шені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8.</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roofErr w:type="spellStart"/>
            <w:r w:rsidRPr="002A1CE6">
              <w:rPr>
                <w:rFonts w:ascii="Times New Roman" w:eastAsia="Times New Roman" w:hAnsi="Times New Roman" w:cs="Times New Roman"/>
                <w:sz w:val="20"/>
                <w:szCs w:val="20"/>
              </w:rPr>
              <w:t>Жаза</w:t>
            </w:r>
            <w:proofErr w:type="spellEnd"/>
            <w:r w:rsidRPr="002A1CE6">
              <w:rPr>
                <w:rFonts w:ascii="Times New Roman" w:eastAsia="Times New Roman" w:hAnsi="Times New Roman" w:cs="Times New Roman"/>
                <w:sz w:val="20"/>
                <w:szCs w:val="20"/>
              </w:rPr>
              <w:t xml:space="preserve"> түрі, оны тағайындау күні мен </w:t>
            </w:r>
            <w:proofErr w:type="spellStart"/>
            <w:r w:rsidRPr="002A1CE6">
              <w:rPr>
                <w:rFonts w:ascii="Times New Roman" w:eastAsia="Times New Roman" w:hAnsi="Times New Roman" w:cs="Times New Roman"/>
                <w:sz w:val="20"/>
                <w:szCs w:val="20"/>
              </w:rPr>
              <w:t>негізі</w:t>
            </w:r>
            <w:proofErr w:type="spellEnd"/>
            <w:r w:rsidRPr="002A1CE6">
              <w:rPr>
                <w:rFonts w:ascii="Times New Roman" w:eastAsia="Times New Roman" w:hAnsi="Times New Roman" w:cs="Times New Roman"/>
                <w:sz w:val="20"/>
                <w:szCs w:val="20"/>
              </w:rPr>
              <w:t xml:space="preserve"> </w:t>
            </w:r>
            <w:r w:rsidRPr="002A1CE6">
              <w:rPr>
                <w:rFonts w:ascii="Times New Roman" w:eastAsia="Times New Roman" w:hAnsi="Times New Roman" w:cs="Times New Roman"/>
                <w:sz w:val="24"/>
                <w:szCs w:val="24"/>
              </w:rPr>
              <w:t>(</w:t>
            </w:r>
            <w:r w:rsidRPr="002A1CE6">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86" w:type="dxa"/>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9.</w:t>
            </w:r>
          </w:p>
        </w:tc>
        <w:tc>
          <w:tcPr>
            <w:tcW w:w="4251"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Соңғы үш жылдағы қызметінің </w:t>
            </w:r>
            <w:proofErr w:type="spellStart"/>
            <w:r w:rsidRPr="002A1CE6">
              <w:rPr>
                <w:rFonts w:ascii="Times New Roman" w:eastAsia="Times New Roman" w:hAnsi="Times New Roman" w:cs="Times New Roman"/>
                <w:sz w:val="20"/>
                <w:szCs w:val="20"/>
              </w:rPr>
              <w:t>тиімділігін</w:t>
            </w:r>
            <w:proofErr w:type="spellEnd"/>
            <w:r w:rsidRPr="002A1CE6">
              <w:rPr>
                <w:rFonts w:ascii="Times New Roman" w:eastAsia="Times New Roman" w:hAnsi="Times New Roman" w:cs="Times New Roman"/>
                <w:sz w:val="20"/>
                <w:szCs w:val="20"/>
              </w:rPr>
              <w:t xml:space="preserve"> </w:t>
            </w:r>
            <w:proofErr w:type="spellStart"/>
            <w:r w:rsidRPr="002A1CE6">
              <w:rPr>
                <w:rFonts w:ascii="Times New Roman" w:eastAsia="Times New Roman" w:hAnsi="Times New Roman" w:cs="Times New Roman"/>
                <w:sz w:val="20"/>
                <w:szCs w:val="20"/>
              </w:rPr>
              <w:t>жыл</w:t>
            </w:r>
            <w:proofErr w:type="spellEnd"/>
            <w:r w:rsidRPr="002A1CE6">
              <w:rPr>
                <w:rFonts w:ascii="Times New Roman" w:eastAsia="Times New Roman" w:hAnsi="Times New Roman" w:cs="Times New Roman"/>
                <w:sz w:val="20"/>
                <w:szCs w:val="20"/>
              </w:rPr>
              <w:t xml:space="preserve"> сайынғы бағалау күні мен нәтижесі, </w:t>
            </w:r>
            <w:proofErr w:type="spellStart"/>
            <w:r w:rsidRPr="002A1CE6">
              <w:rPr>
                <w:rFonts w:ascii="Times New Roman" w:eastAsia="Times New Roman" w:hAnsi="Times New Roman" w:cs="Times New Roman"/>
                <w:sz w:val="20"/>
                <w:szCs w:val="20"/>
              </w:rPr>
              <w:t>егер</w:t>
            </w:r>
            <w:proofErr w:type="spellEnd"/>
            <w:r w:rsidRPr="002A1CE6">
              <w:rPr>
                <w:rFonts w:ascii="Times New Roman" w:eastAsia="Times New Roman" w:hAnsi="Times New Roman" w:cs="Times New Roman"/>
                <w:sz w:val="20"/>
                <w:szCs w:val="20"/>
              </w:rPr>
              <w:t xml:space="preserve"> үш </w:t>
            </w:r>
            <w:proofErr w:type="spellStart"/>
            <w:r w:rsidRPr="002A1CE6">
              <w:rPr>
                <w:rFonts w:ascii="Times New Roman" w:eastAsia="Times New Roman" w:hAnsi="Times New Roman" w:cs="Times New Roman"/>
                <w:sz w:val="20"/>
                <w:szCs w:val="20"/>
              </w:rPr>
              <w:t>жылдан</w:t>
            </w:r>
            <w:proofErr w:type="spellEnd"/>
            <w:r w:rsidRPr="002A1CE6">
              <w:rPr>
                <w:rFonts w:ascii="Times New Roman" w:eastAsia="Times New Roman" w:hAnsi="Times New Roman" w:cs="Times New Roman"/>
                <w:sz w:val="20"/>
                <w:szCs w:val="20"/>
              </w:rPr>
              <w:t xml:space="preserve"> кем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жағдайда, нақты жұмыс </w:t>
            </w:r>
            <w:proofErr w:type="spellStart"/>
            <w:r w:rsidRPr="002A1CE6">
              <w:rPr>
                <w:rFonts w:ascii="Times New Roman" w:eastAsia="Times New Roman" w:hAnsi="Times New Roman" w:cs="Times New Roman"/>
                <w:sz w:val="20"/>
                <w:szCs w:val="20"/>
              </w:rPr>
              <w:t>істеген</w:t>
            </w:r>
            <w:proofErr w:type="spellEnd"/>
            <w:r w:rsidRPr="002A1CE6">
              <w:rPr>
                <w:rFonts w:ascii="Times New Roman" w:eastAsia="Times New Roman" w:hAnsi="Times New Roman" w:cs="Times New Roman"/>
                <w:sz w:val="20"/>
                <w:szCs w:val="20"/>
              </w:rPr>
              <w:t xml:space="preserve"> кезеңіндегі бағасы көрсетіледі (</w:t>
            </w:r>
            <w:proofErr w:type="spellStart"/>
            <w:r w:rsidRPr="002A1CE6">
              <w:rPr>
                <w:rFonts w:ascii="Times New Roman" w:eastAsia="Times New Roman" w:hAnsi="Times New Roman" w:cs="Times New Roman"/>
                <w:sz w:val="20"/>
                <w:szCs w:val="20"/>
              </w:rPr>
              <w:t>мемлекеттік</w:t>
            </w:r>
            <w:proofErr w:type="spellEnd"/>
            <w:r w:rsidRPr="002A1CE6">
              <w:rPr>
                <w:rFonts w:ascii="Times New Roman" w:eastAsia="Times New Roman" w:hAnsi="Times New Roman" w:cs="Times New Roman"/>
                <w:sz w:val="20"/>
                <w:szCs w:val="20"/>
              </w:rPr>
              <w:t xml:space="preserve"> әкімшілік қызметшілер </w:t>
            </w:r>
            <w:proofErr w:type="spellStart"/>
            <w:r w:rsidRPr="002A1CE6">
              <w:rPr>
                <w:rFonts w:ascii="Times New Roman" w:eastAsia="Times New Roman" w:hAnsi="Times New Roman" w:cs="Times New Roman"/>
                <w:sz w:val="20"/>
                <w:szCs w:val="20"/>
              </w:rPr>
              <w:t>толтырады</w:t>
            </w:r>
            <w:proofErr w:type="spellEnd"/>
            <w:r w:rsidRPr="002A1CE6">
              <w:rPr>
                <w:rFonts w:ascii="Times New Roman" w:eastAsia="Times New Roman" w:hAnsi="Times New Roman" w:cs="Times New Roman"/>
                <w:sz w:val="20"/>
                <w:szCs w:val="20"/>
              </w:rPr>
              <w:t>)/</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9634" w:type="dxa"/>
            <w:gridSpan w:val="4"/>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b/>
                <w:bCs/>
                <w:sz w:val="24"/>
                <w:szCs w:val="24"/>
              </w:rPr>
              <w:t>ЕҢБЕК ЖОЛЫ/ТРУДОВАЯ ДЕЯТЕЛЬНОСТЬ</w:t>
            </w:r>
          </w:p>
        </w:tc>
      </w:tr>
      <w:tr w:rsidR="009A4876" w:rsidRPr="002A1CE6" w:rsidTr="00A70D4D">
        <w:trPr>
          <w:tblCellSpacing w:w="15" w:type="dxa"/>
        </w:trPr>
        <w:tc>
          <w:tcPr>
            <w:tcW w:w="4767" w:type="dxa"/>
            <w:gridSpan w:val="3"/>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Күні/Дата</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 xml:space="preserve">қызметі, жұмыс </w:t>
            </w:r>
            <w:proofErr w:type="spellStart"/>
            <w:r w:rsidRPr="002A1CE6">
              <w:rPr>
                <w:rFonts w:ascii="Times New Roman" w:eastAsia="Times New Roman" w:hAnsi="Times New Roman" w:cs="Times New Roman"/>
                <w:sz w:val="20"/>
                <w:szCs w:val="20"/>
              </w:rPr>
              <w:t>орны</w:t>
            </w:r>
            <w:proofErr w:type="spellEnd"/>
            <w:r w:rsidRPr="002A1CE6">
              <w:rPr>
                <w:rFonts w:ascii="Times New Roman" w:eastAsia="Times New Roman" w:hAnsi="Times New Roman" w:cs="Times New Roman"/>
                <w:sz w:val="20"/>
                <w:szCs w:val="20"/>
              </w:rPr>
              <w:t xml:space="preserve">, мекеменің орналасқан </w:t>
            </w:r>
            <w:proofErr w:type="spellStart"/>
            <w:r w:rsidRPr="002A1CE6">
              <w:rPr>
                <w:rFonts w:ascii="Times New Roman" w:eastAsia="Times New Roman" w:hAnsi="Times New Roman" w:cs="Times New Roman"/>
                <w:sz w:val="20"/>
                <w:szCs w:val="20"/>
              </w:rPr>
              <w:t>жері</w:t>
            </w:r>
            <w:proofErr w:type="spellEnd"/>
            <w:r w:rsidRPr="002A1CE6">
              <w:rPr>
                <w:rFonts w:ascii="Times New Roman" w:eastAsia="Times New Roman" w:hAnsi="Times New Roman" w:cs="Times New Roman"/>
                <w:sz w:val="20"/>
                <w:szCs w:val="20"/>
              </w:rPr>
              <w:t>/должность, место работы, местонахождение организации</w:t>
            </w:r>
          </w:p>
        </w:tc>
      </w:tr>
      <w:tr w:rsidR="009A4876" w:rsidRPr="002A1CE6" w:rsidTr="00A70D4D">
        <w:trPr>
          <w:tblCellSpacing w:w="15" w:type="dxa"/>
        </w:trPr>
        <w:tc>
          <w:tcPr>
            <w:tcW w:w="1604" w:type="dxa"/>
            <w:gridSpan w:val="2"/>
            <w:vAlign w:val="center"/>
            <w:hideMark/>
          </w:tcPr>
          <w:p w:rsidR="009A4876" w:rsidRPr="002A1CE6" w:rsidRDefault="009A4876" w:rsidP="00A70D4D">
            <w:pPr>
              <w:spacing w:after="0" w:line="240" w:lineRule="auto"/>
              <w:contextualSpacing/>
              <w:jc w:val="center"/>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қабылданған/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приема</w:t>
            </w: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босатылған/</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увольнения</w:t>
            </w: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rHeight w:val="367"/>
          <w:tblCellSpacing w:w="15" w:type="dxa"/>
        </w:trPr>
        <w:tc>
          <w:tcPr>
            <w:tcW w:w="1604" w:type="dxa"/>
            <w:gridSpan w:val="2"/>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9A4876" w:rsidRPr="002A1CE6" w:rsidRDefault="009A4876" w:rsidP="00A70D4D">
            <w:pPr>
              <w:spacing w:after="0" w:line="240" w:lineRule="auto"/>
              <w:contextualSpacing/>
              <w:rPr>
                <w:rFonts w:ascii="Times New Roman" w:eastAsia="Times New Roman" w:hAnsi="Times New Roman" w:cs="Times New Roman"/>
                <w:sz w:val="24"/>
                <w:szCs w:val="24"/>
              </w:rPr>
            </w:pPr>
          </w:p>
        </w:tc>
      </w:tr>
      <w:tr w:rsidR="009A4876" w:rsidRPr="002A1CE6" w:rsidTr="00A70D4D">
        <w:trPr>
          <w:tblCellSpacing w:w="15" w:type="dxa"/>
        </w:trPr>
        <w:tc>
          <w:tcPr>
            <w:tcW w:w="4767" w:type="dxa"/>
            <w:gridSpan w:val="3"/>
            <w:vAlign w:val="center"/>
          </w:tcPr>
          <w:p w:rsidR="009A4876" w:rsidRPr="002A1CE6" w:rsidRDefault="009A4876" w:rsidP="00A70D4D">
            <w:pPr>
              <w:spacing w:after="0" w:line="240" w:lineRule="auto"/>
              <w:contextualSpacing/>
              <w:rPr>
                <w:rFonts w:ascii="Times New Roman" w:eastAsia="Times New Roman" w:hAnsi="Times New Roman" w:cs="Times New Roman"/>
                <w:sz w:val="20"/>
                <w:szCs w:val="20"/>
              </w:rPr>
            </w:pPr>
          </w:p>
          <w:p w:rsidR="009A4876" w:rsidRPr="002A1CE6" w:rsidRDefault="009A4876" w:rsidP="00A70D4D">
            <w:pPr>
              <w:spacing w:after="0" w:line="240" w:lineRule="auto"/>
              <w:contextualSpacing/>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Кандидаттың қолы/</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Подпись кандидата</w:t>
            </w:r>
          </w:p>
        </w:tc>
        <w:tc>
          <w:tcPr>
            <w:tcW w:w="4837" w:type="dxa"/>
            <w:vAlign w:val="center"/>
          </w:tcPr>
          <w:p w:rsidR="009A4876" w:rsidRPr="002A1CE6" w:rsidRDefault="009A4876" w:rsidP="00A70D4D">
            <w:pPr>
              <w:spacing w:after="0" w:line="240" w:lineRule="auto"/>
              <w:contextualSpacing/>
              <w:jc w:val="right"/>
              <w:rPr>
                <w:rFonts w:ascii="Times New Roman" w:eastAsia="Times New Roman" w:hAnsi="Times New Roman" w:cs="Times New Roman"/>
                <w:sz w:val="20"/>
                <w:szCs w:val="20"/>
              </w:rPr>
            </w:pPr>
          </w:p>
          <w:p w:rsidR="009A4876" w:rsidRPr="002A1CE6" w:rsidRDefault="009A4876" w:rsidP="00A70D4D">
            <w:pPr>
              <w:spacing w:after="0" w:line="240" w:lineRule="auto"/>
              <w:contextualSpacing/>
              <w:jc w:val="right"/>
              <w:rPr>
                <w:rFonts w:ascii="Times New Roman" w:eastAsia="Times New Roman" w:hAnsi="Times New Roman" w:cs="Times New Roman"/>
                <w:sz w:val="24"/>
                <w:szCs w:val="24"/>
              </w:rPr>
            </w:pPr>
            <w:r w:rsidRPr="002A1CE6">
              <w:rPr>
                <w:rFonts w:ascii="Times New Roman" w:eastAsia="Times New Roman" w:hAnsi="Times New Roman" w:cs="Times New Roman"/>
                <w:sz w:val="20"/>
                <w:szCs w:val="20"/>
              </w:rPr>
              <w:t>_______________</w:t>
            </w:r>
            <w:r w:rsidRPr="002A1CE6">
              <w:rPr>
                <w:rFonts w:ascii="Times New Roman" w:eastAsia="Times New Roman" w:hAnsi="Times New Roman" w:cs="Times New Roman"/>
                <w:sz w:val="24"/>
                <w:szCs w:val="24"/>
              </w:rPr>
              <w:br/>
            </w:r>
            <w:r w:rsidRPr="002A1CE6">
              <w:rPr>
                <w:rFonts w:ascii="Times New Roman" w:eastAsia="Times New Roman" w:hAnsi="Times New Roman" w:cs="Times New Roman"/>
                <w:sz w:val="20"/>
                <w:szCs w:val="20"/>
              </w:rPr>
              <w:t>күні/дата</w:t>
            </w:r>
          </w:p>
        </w:tc>
      </w:tr>
    </w:tbl>
    <w:p w:rsidR="009A4876" w:rsidRPr="002A1CE6" w:rsidRDefault="009A4876" w:rsidP="009A4876">
      <w:pPr>
        <w:spacing w:after="0" w:line="240" w:lineRule="auto"/>
        <w:ind w:left="4678"/>
        <w:contextualSpacing/>
        <w:jc w:val="center"/>
        <w:rPr>
          <w:rFonts w:ascii="Times New Roman" w:hAnsi="Times New Roman" w:cs="Times New Roman"/>
          <w:color w:val="000000"/>
          <w:sz w:val="28"/>
          <w:szCs w:val="28"/>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color w:val="000000"/>
        </w:rPr>
      </w:pPr>
    </w:p>
    <w:p w:rsidR="003A78AF" w:rsidRPr="002C693C" w:rsidRDefault="003A78AF" w:rsidP="003A78AF">
      <w:pPr>
        <w:jc w:val="both"/>
        <w:rPr>
          <w:rFonts w:ascii="Times New Roman" w:hAnsi="Times New Roman" w:cs="Times New Roman"/>
          <w:b/>
          <w:i/>
          <w:color w:val="000000"/>
        </w:rPr>
      </w:pPr>
    </w:p>
    <w:p w:rsidR="00422B97" w:rsidRPr="003A78AF" w:rsidRDefault="00422B97" w:rsidP="003A78AF">
      <w:pPr>
        <w:snapToGrid w:val="0"/>
        <w:spacing w:after="0"/>
        <w:ind w:firstLine="660"/>
        <w:jc w:val="both"/>
        <w:rPr>
          <w:rFonts w:ascii="Times New Roman" w:hAnsi="Times New Roman"/>
          <w:sz w:val="28"/>
          <w:szCs w:val="28"/>
        </w:rPr>
      </w:pPr>
    </w:p>
    <w:p w:rsidR="00ED6AD5" w:rsidRDefault="00ED6AD5"/>
    <w:sectPr w:rsidR="00ED6AD5" w:rsidSect="002E18B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06A4C"/>
    <w:rsid w:val="00041D6C"/>
    <w:rsid w:val="00055BBD"/>
    <w:rsid w:val="00057FE2"/>
    <w:rsid w:val="0006548E"/>
    <w:rsid w:val="000777D8"/>
    <w:rsid w:val="0007786E"/>
    <w:rsid w:val="00085192"/>
    <w:rsid w:val="00095DB8"/>
    <w:rsid w:val="000B147A"/>
    <w:rsid w:val="000C0555"/>
    <w:rsid w:val="000C1C1E"/>
    <w:rsid w:val="000D3EE1"/>
    <w:rsid w:val="000E321D"/>
    <w:rsid w:val="000F4537"/>
    <w:rsid w:val="001072E5"/>
    <w:rsid w:val="00114652"/>
    <w:rsid w:val="00120AED"/>
    <w:rsid w:val="0014535E"/>
    <w:rsid w:val="00161865"/>
    <w:rsid w:val="00180724"/>
    <w:rsid w:val="0018180E"/>
    <w:rsid w:val="001B647A"/>
    <w:rsid w:val="001C4053"/>
    <w:rsid w:val="001C6AC4"/>
    <w:rsid w:val="001E1039"/>
    <w:rsid w:val="00207058"/>
    <w:rsid w:val="00216A5E"/>
    <w:rsid w:val="00227333"/>
    <w:rsid w:val="002422EC"/>
    <w:rsid w:val="00265DBB"/>
    <w:rsid w:val="00267E98"/>
    <w:rsid w:val="00277DB4"/>
    <w:rsid w:val="002C0952"/>
    <w:rsid w:val="002D40D3"/>
    <w:rsid w:val="002D6C75"/>
    <w:rsid w:val="002D7013"/>
    <w:rsid w:val="002E18B1"/>
    <w:rsid w:val="002F081A"/>
    <w:rsid w:val="002F3012"/>
    <w:rsid w:val="002F4E71"/>
    <w:rsid w:val="00302368"/>
    <w:rsid w:val="00310AC1"/>
    <w:rsid w:val="00323F06"/>
    <w:rsid w:val="003379FA"/>
    <w:rsid w:val="00365008"/>
    <w:rsid w:val="0037460A"/>
    <w:rsid w:val="003A4EE8"/>
    <w:rsid w:val="003A78AF"/>
    <w:rsid w:val="003F748D"/>
    <w:rsid w:val="00402BBE"/>
    <w:rsid w:val="00422B97"/>
    <w:rsid w:val="004357AF"/>
    <w:rsid w:val="00440718"/>
    <w:rsid w:val="004428DE"/>
    <w:rsid w:val="00443C58"/>
    <w:rsid w:val="004720E3"/>
    <w:rsid w:val="00497108"/>
    <w:rsid w:val="004A16C5"/>
    <w:rsid w:val="00501394"/>
    <w:rsid w:val="0050379C"/>
    <w:rsid w:val="00513167"/>
    <w:rsid w:val="0052463A"/>
    <w:rsid w:val="00543824"/>
    <w:rsid w:val="00562584"/>
    <w:rsid w:val="005677B3"/>
    <w:rsid w:val="00580F72"/>
    <w:rsid w:val="00594295"/>
    <w:rsid w:val="00595B76"/>
    <w:rsid w:val="005D1305"/>
    <w:rsid w:val="005F3770"/>
    <w:rsid w:val="005F5A27"/>
    <w:rsid w:val="006008A5"/>
    <w:rsid w:val="00600BE8"/>
    <w:rsid w:val="00601A65"/>
    <w:rsid w:val="00603B73"/>
    <w:rsid w:val="00642D51"/>
    <w:rsid w:val="0066642C"/>
    <w:rsid w:val="006670D7"/>
    <w:rsid w:val="00687A65"/>
    <w:rsid w:val="006944F0"/>
    <w:rsid w:val="006B5418"/>
    <w:rsid w:val="006B70E1"/>
    <w:rsid w:val="006E15AF"/>
    <w:rsid w:val="006F59A1"/>
    <w:rsid w:val="00701C82"/>
    <w:rsid w:val="00730C42"/>
    <w:rsid w:val="00740EF2"/>
    <w:rsid w:val="00760058"/>
    <w:rsid w:val="00770876"/>
    <w:rsid w:val="00793309"/>
    <w:rsid w:val="007E695A"/>
    <w:rsid w:val="007F0379"/>
    <w:rsid w:val="007F21F4"/>
    <w:rsid w:val="007F4C8E"/>
    <w:rsid w:val="007F6F69"/>
    <w:rsid w:val="007F76DE"/>
    <w:rsid w:val="00862440"/>
    <w:rsid w:val="00870B3F"/>
    <w:rsid w:val="00874867"/>
    <w:rsid w:val="00880917"/>
    <w:rsid w:val="0088281C"/>
    <w:rsid w:val="00896BFD"/>
    <w:rsid w:val="008C05CA"/>
    <w:rsid w:val="008E4185"/>
    <w:rsid w:val="009008BF"/>
    <w:rsid w:val="0090529C"/>
    <w:rsid w:val="009205B9"/>
    <w:rsid w:val="009358F4"/>
    <w:rsid w:val="00940F7E"/>
    <w:rsid w:val="00945B96"/>
    <w:rsid w:val="009478E5"/>
    <w:rsid w:val="009620DF"/>
    <w:rsid w:val="009749B0"/>
    <w:rsid w:val="0099285D"/>
    <w:rsid w:val="009A2B60"/>
    <w:rsid w:val="009A4876"/>
    <w:rsid w:val="009A7F3D"/>
    <w:rsid w:val="009C0BFE"/>
    <w:rsid w:val="009F4668"/>
    <w:rsid w:val="00A07E7E"/>
    <w:rsid w:val="00A11966"/>
    <w:rsid w:val="00A33435"/>
    <w:rsid w:val="00A347FE"/>
    <w:rsid w:val="00A45024"/>
    <w:rsid w:val="00A52A3E"/>
    <w:rsid w:val="00A56EAE"/>
    <w:rsid w:val="00A64ED1"/>
    <w:rsid w:val="00A66542"/>
    <w:rsid w:val="00A75AA3"/>
    <w:rsid w:val="00A84E78"/>
    <w:rsid w:val="00AB6146"/>
    <w:rsid w:val="00AE23A3"/>
    <w:rsid w:val="00AF6430"/>
    <w:rsid w:val="00AF7F66"/>
    <w:rsid w:val="00B00733"/>
    <w:rsid w:val="00B16940"/>
    <w:rsid w:val="00B22C44"/>
    <w:rsid w:val="00B924C3"/>
    <w:rsid w:val="00BA4ABA"/>
    <w:rsid w:val="00BB5BF8"/>
    <w:rsid w:val="00BC01B9"/>
    <w:rsid w:val="00BE6C2E"/>
    <w:rsid w:val="00BF733C"/>
    <w:rsid w:val="00C0057A"/>
    <w:rsid w:val="00C158F0"/>
    <w:rsid w:val="00C25E8B"/>
    <w:rsid w:val="00C42839"/>
    <w:rsid w:val="00C66499"/>
    <w:rsid w:val="00C721FC"/>
    <w:rsid w:val="00CA51B3"/>
    <w:rsid w:val="00CD124E"/>
    <w:rsid w:val="00CF5CFB"/>
    <w:rsid w:val="00D02C86"/>
    <w:rsid w:val="00D120CD"/>
    <w:rsid w:val="00D13141"/>
    <w:rsid w:val="00D4108D"/>
    <w:rsid w:val="00D5408A"/>
    <w:rsid w:val="00D614E2"/>
    <w:rsid w:val="00D637DC"/>
    <w:rsid w:val="00D7058E"/>
    <w:rsid w:val="00D76FB1"/>
    <w:rsid w:val="00DA0906"/>
    <w:rsid w:val="00DB664D"/>
    <w:rsid w:val="00DC1002"/>
    <w:rsid w:val="00E21C7D"/>
    <w:rsid w:val="00E37D8F"/>
    <w:rsid w:val="00EA2273"/>
    <w:rsid w:val="00EA4470"/>
    <w:rsid w:val="00EB63AC"/>
    <w:rsid w:val="00EC1F6F"/>
    <w:rsid w:val="00EC1FCD"/>
    <w:rsid w:val="00EC3B0F"/>
    <w:rsid w:val="00ED6AD5"/>
    <w:rsid w:val="00EE356D"/>
    <w:rsid w:val="00EF0E91"/>
    <w:rsid w:val="00F10B96"/>
    <w:rsid w:val="00F179E5"/>
    <w:rsid w:val="00F35C8D"/>
    <w:rsid w:val="00F36AE1"/>
    <w:rsid w:val="00F5713E"/>
    <w:rsid w:val="00F57223"/>
    <w:rsid w:val="00F92910"/>
    <w:rsid w:val="00F95164"/>
    <w:rsid w:val="00FA11DD"/>
    <w:rsid w:val="00FA49B4"/>
    <w:rsid w:val="00FA65C7"/>
    <w:rsid w:val="00FB220C"/>
    <w:rsid w:val="00FB3415"/>
    <w:rsid w:val="00FB61A6"/>
    <w:rsid w:val="00FC1EFA"/>
    <w:rsid w:val="00FC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3">
    <w:name w:val="heading 3"/>
    <w:basedOn w:val="a"/>
    <w:next w:val="a"/>
    <w:link w:val="30"/>
    <w:uiPriority w:val="9"/>
    <w:unhideWhenUsed/>
    <w:qFormat/>
    <w:rsid w:val="002E18B1"/>
    <w:pPr>
      <w:keepNext/>
      <w:keepLines/>
      <w:spacing w:before="200"/>
      <w:outlineLvl w:val="2"/>
    </w:pPr>
    <w:rPr>
      <w:rFonts w:ascii="Consolas" w:eastAsia="Consolas" w:hAnsi="Consola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character" w:customStyle="1" w:styleId="a8">
    <w:name w:val="Без интервала Знак"/>
    <w:link w:val="a7"/>
    <w:uiPriority w:val="1"/>
    <w:locked/>
    <w:rsid w:val="003A78AF"/>
    <w:rPr>
      <w:rFonts w:eastAsiaTheme="minorEastAsia"/>
      <w:lang w:eastAsia="ru-RU"/>
    </w:rPr>
  </w:style>
  <w:style w:type="paragraph" w:customStyle="1" w:styleId="1">
    <w:name w:val="Абзац списка1"/>
    <w:basedOn w:val="a"/>
    <w:rsid w:val="003A78AF"/>
    <w:pPr>
      <w:ind w:left="720"/>
    </w:pPr>
    <w:rPr>
      <w:rFonts w:ascii="Consolas" w:eastAsia="Times New Roman" w:hAnsi="Consolas" w:cs="Consolas"/>
      <w:lang w:val="en-US" w:eastAsia="en-US"/>
    </w:rPr>
  </w:style>
  <w:style w:type="character" w:customStyle="1" w:styleId="30">
    <w:name w:val="Заголовок 3 Знак"/>
    <w:basedOn w:val="a0"/>
    <w:link w:val="3"/>
    <w:uiPriority w:val="9"/>
    <w:rsid w:val="002E18B1"/>
    <w:rPr>
      <w:rFonts w:ascii="Consolas" w:eastAsia="Consolas" w:hAnsi="Consolas" w:cs="Times New Roman"/>
      <w:sz w:val="20"/>
      <w:szCs w:val="20"/>
    </w:rPr>
  </w:style>
  <w:style w:type="character" w:customStyle="1" w:styleId="s0">
    <w:name w:val="s0"/>
    <w:rsid w:val="007E695A"/>
    <w:rPr>
      <w:rFonts w:ascii="Times New Roman" w:hAnsi="Times New Roman" w:cs="Times New Roman"/>
      <w:b/>
      <w:bCs/>
      <w:i/>
      <w:iCs/>
      <w:dstrike/>
      <w:color w:val="000000"/>
      <w:sz w:val="22"/>
      <w:szCs w:val="22"/>
      <w:u w:val="none"/>
    </w:rPr>
  </w:style>
  <w:style w:type="character" w:customStyle="1" w:styleId="s2">
    <w:name w:val="s2"/>
    <w:basedOn w:val="a0"/>
    <w:rsid w:val="00945B96"/>
    <w:rPr>
      <w:rFonts w:ascii="Times New Roman" w:hAnsi="Times New Roman" w:cs="Times New Roman" w:hint="default"/>
      <w:color w:val="333399"/>
      <w:u w:val="single"/>
    </w:rPr>
  </w:style>
  <w:style w:type="character" w:styleId="a9">
    <w:name w:val="Strong"/>
    <w:basedOn w:val="a0"/>
    <w:uiPriority w:val="22"/>
    <w:qFormat/>
    <w:rsid w:val="00945B96"/>
    <w:rPr>
      <w:b/>
      <w:bCs/>
    </w:rPr>
  </w:style>
  <w:style w:type="character" w:styleId="aa">
    <w:name w:val="Intense Emphasis"/>
    <w:basedOn w:val="a0"/>
    <w:uiPriority w:val="21"/>
    <w:qFormat/>
    <w:rsid w:val="00945B9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93235520">
      <w:bodyDiv w:val="1"/>
      <w:marLeft w:val="0"/>
      <w:marRight w:val="0"/>
      <w:marTop w:val="0"/>
      <w:marBottom w:val="0"/>
      <w:divBdr>
        <w:top w:val="none" w:sz="0" w:space="0" w:color="auto"/>
        <w:left w:val="none" w:sz="0" w:space="0" w:color="auto"/>
        <w:bottom w:val="none" w:sz="0" w:space="0" w:color="auto"/>
        <w:right w:val="none" w:sz="0" w:space="0" w:color="auto"/>
      </w:divBdr>
    </w:div>
    <w:div w:id="13933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6045383.11%20"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8DA-E0A0-452D-891C-7FCCA3A6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11</Pages>
  <Words>4616</Words>
  <Characters>26314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252</cp:revision>
  <cp:lastPrinted>2018-04-23T11:08:00Z</cp:lastPrinted>
  <dcterms:created xsi:type="dcterms:W3CDTF">2016-09-28T09:42:00Z</dcterms:created>
  <dcterms:modified xsi:type="dcterms:W3CDTF">2018-04-26T05:58:00Z</dcterms:modified>
</cp:coreProperties>
</file>