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77" w:rsidRPr="002D271E" w:rsidRDefault="003C1477" w:rsidP="003C1477">
      <w:pPr>
        <w:tabs>
          <w:tab w:val="left" w:pos="-1405"/>
          <w:tab w:val="left" w:pos="142"/>
          <w:tab w:val="left" w:pos="9554"/>
          <w:tab w:val="left" w:pos="9923"/>
        </w:tabs>
        <w:ind w:left="-1405" w:right="178"/>
        <w:jc w:val="both"/>
        <w:outlineLvl w:val="0"/>
        <w:rPr>
          <w:i/>
          <w:iCs/>
          <w:lang w:val="kk-KZ"/>
        </w:rPr>
      </w:pPr>
    </w:p>
    <w:p w:rsidR="00A63581" w:rsidRPr="00434B7E" w:rsidRDefault="001171DF" w:rsidP="00762C54">
      <w:pPr>
        <w:shd w:val="clear" w:color="auto" w:fill="FFFFFF"/>
        <w:ind w:left="426" w:hanging="284"/>
        <w:jc w:val="both"/>
      </w:pPr>
      <w:r w:rsidRPr="00434B7E">
        <w:rPr>
          <w:b/>
          <w:lang w:val="kk-KZ"/>
        </w:rPr>
        <w:t xml:space="preserve">      </w:t>
      </w:r>
    </w:p>
    <w:p w:rsidR="00480A27" w:rsidRPr="00434B7E" w:rsidRDefault="00480A27" w:rsidP="00E55159"/>
    <w:p w:rsidR="00480A27" w:rsidRPr="006D6674" w:rsidRDefault="00006453" w:rsidP="00A31655">
      <w:pPr>
        <w:jc w:val="both"/>
        <w:rPr>
          <w:b/>
          <w:iCs/>
        </w:rPr>
      </w:pPr>
      <w:r w:rsidRPr="006D6674">
        <w:rPr>
          <w:b/>
          <w:lang w:val="kk-KZ"/>
        </w:rPr>
        <w:t>Управление государственных доходов по Исатайскому району Д</w:t>
      </w:r>
      <w:proofErr w:type="spellStart"/>
      <w:r w:rsidRPr="006D6674">
        <w:rPr>
          <w:b/>
        </w:rPr>
        <w:t>епартамент</w:t>
      </w:r>
      <w:proofErr w:type="spellEnd"/>
      <w:r w:rsidRPr="006D6674">
        <w:rPr>
          <w:b/>
          <w:lang w:val="kk-KZ"/>
        </w:rPr>
        <w:t>а</w:t>
      </w:r>
      <w:r w:rsidRPr="006D6674">
        <w:rPr>
          <w:b/>
        </w:rPr>
        <w:t xml:space="preserve"> </w:t>
      </w:r>
      <w:r w:rsidRPr="006D6674">
        <w:rPr>
          <w:b/>
          <w:lang w:val="kk-KZ"/>
        </w:rPr>
        <w:t xml:space="preserve">государственных доходов </w:t>
      </w:r>
      <w:r w:rsidRPr="006D6674">
        <w:rPr>
          <w:b/>
        </w:rPr>
        <w:t xml:space="preserve">по </w:t>
      </w:r>
      <w:proofErr w:type="spellStart"/>
      <w:r w:rsidRPr="006D6674">
        <w:rPr>
          <w:b/>
        </w:rPr>
        <w:t>Атырауской</w:t>
      </w:r>
      <w:proofErr w:type="spellEnd"/>
      <w:r w:rsidRPr="006D6674">
        <w:rPr>
          <w:b/>
        </w:rPr>
        <w:t xml:space="preserve">  области </w:t>
      </w:r>
      <w:r w:rsidRPr="006D6674">
        <w:rPr>
          <w:b/>
          <w:lang w:val="kk-KZ"/>
        </w:rPr>
        <w:t>К</w:t>
      </w:r>
      <w:proofErr w:type="spellStart"/>
      <w:r w:rsidRPr="006D6674">
        <w:rPr>
          <w:b/>
        </w:rPr>
        <w:t>омитета</w:t>
      </w:r>
      <w:proofErr w:type="spellEnd"/>
      <w:r w:rsidRPr="006D6674">
        <w:rPr>
          <w:b/>
        </w:rPr>
        <w:t xml:space="preserve"> </w:t>
      </w:r>
      <w:r w:rsidRPr="006D6674">
        <w:rPr>
          <w:b/>
          <w:lang w:val="kk-KZ"/>
        </w:rPr>
        <w:t>государственных доходов</w:t>
      </w:r>
      <w:r w:rsidRPr="006D6674">
        <w:rPr>
          <w:b/>
        </w:rPr>
        <w:t xml:space="preserve"> Министерства финансов Республики Казахстан </w:t>
      </w:r>
      <w:r w:rsidR="0050258D" w:rsidRPr="006D6674">
        <w:rPr>
          <w:b/>
          <w:iCs/>
          <w:lang w:val="kk-KZ"/>
        </w:rPr>
        <w:t>объявляет общий конкурс на</w:t>
      </w:r>
      <w:r w:rsidR="0050258D" w:rsidRPr="006D6674">
        <w:rPr>
          <w:b/>
          <w:iCs/>
        </w:rPr>
        <w:t xml:space="preserve"> </w:t>
      </w:r>
      <w:proofErr w:type="spellStart"/>
      <w:r w:rsidR="0050258D" w:rsidRPr="006D6674">
        <w:rPr>
          <w:b/>
          <w:iCs/>
        </w:rPr>
        <w:t>заняти</w:t>
      </w:r>
      <w:proofErr w:type="spellEnd"/>
      <w:r w:rsidR="0050258D" w:rsidRPr="006D6674">
        <w:rPr>
          <w:b/>
          <w:iCs/>
          <w:lang w:val="kk-KZ"/>
        </w:rPr>
        <w:t>е низовой</w:t>
      </w:r>
      <w:r w:rsidR="0050258D" w:rsidRPr="006D6674">
        <w:rPr>
          <w:b/>
          <w:iCs/>
        </w:rPr>
        <w:t xml:space="preserve"> </w:t>
      </w:r>
      <w:proofErr w:type="spellStart"/>
      <w:r w:rsidR="0050258D" w:rsidRPr="006D6674">
        <w:rPr>
          <w:b/>
          <w:iCs/>
        </w:rPr>
        <w:t>вакантн</w:t>
      </w:r>
      <w:proofErr w:type="spellEnd"/>
      <w:r w:rsidR="0050258D" w:rsidRPr="006D6674">
        <w:rPr>
          <w:b/>
          <w:iCs/>
          <w:lang w:val="kk-KZ"/>
        </w:rPr>
        <w:t xml:space="preserve">ой </w:t>
      </w:r>
      <w:r w:rsidR="0050258D" w:rsidRPr="006D6674">
        <w:rPr>
          <w:b/>
          <w:iCs/>
        </w:rPr>
        <w:t>административной государственной должности корпуса «Б»</w:t>
      </w:r>
    </w:p>
    <w:p w:rsidR="008F6733" w:rsidRPr="006D6674" w:rsidRDefault="008F6733" w:rsidP="00A31655">
      <w:pPr>
        <w:jc w:val="both"/>
        <w:rPr>
          <w:b/>
          <w:iCs/>
        </w:rPr>
      </w:pPr>
    </w:p>
    <w:p w:rsidR="008F6733" w:rsidRPr="006D6674" w:rsidRDefault="008F6733" w:rsidP="00A31655">
      <w:pPr>
        <w:jc w:val="both"/>
        <w:rPr>
          <w:b/>
          <w:iCs/>
        </w:rPr>
      </w:pPr>
      <w:r w:rsidRPr="006D6674">
        <w:rPr>
          <w:lang w:val="kk-KZ"/>
        </w:rPr>
        <w:t>Атырауская область, Исатайский район,село Аккистау,ул. Егемен Казахстан-15, индекс 060300, телефон для справок  8(71 231</w:t>
      </w:r>
      <w:r w:rsidR="00A31655" w:rsidRPr="006D6674">
        <w:rPr>
          <w:lang w:val="kk-KZ"/>
        </w:rPr>
        <w:t>)</w:t>
      </w:r>
      <w:r w:rsidRPr="006D6674">
        <w:rPr>
          <w:lang w:val="kk-KZ"/>
        </w:rPr>
        <w:t xml:space="preserve">2-10-00 </w:t>
      </w:r>
      <w:r w:rsidR="00A31655" w:rsidRPr="006D6674">
        <w:rPr>
          <w:lang w:val="kk-KZ"/>
        </w:rPr>
        <w:t>,</w:t>
      </w:r>
      <w:r w:rsidRPr="006D6674">
        <w:rPr>
          <w:lang w:val="kk-KZ"/>
        </w:rPr>
        <w:t>8(71</w:t>
      </w:r>
      <w:r w:rsidR="00A31655" w:rsidRPr="006D6674">
        <w:rPr>
          <w:lang w:val="kk-KZ"/>
        </w:rPr>
        <w:t> </w:t>
      </w:r>
      <w:r w:rsidRPr="006D6674">
        <w:rPr>
          <w:lang w:val="kk-KZ"/>
        </w:rPr>
        <w:t>231</w:t>
      </w:r>
      <w:r w:rsidR="00A31655" w:rsidRPr="006D6674">
        <w:rPr>
          <w:lang w:val="kk-KZ"/>
        </w:rPr>
        <w:t>)</w:t>
      </w:r>
      <w:r w:rsidRPr="006D6674">
        <w:rPr>
          <w:lang w:val="kk-KZ"/>
        </w:rPr>
        <w:t>2-13-27</w:t>
      </w:r>
      <w:r w:rsidR="008A4D9D" w:rsidRPr="006D6674">
        <w:rPr>
          <w:lang w:val="kk-KZ"/>
        </w:rPr>
        <w:t xml:space="preserve"> </w:t>
      </w:r>
      <w:r w:rsidR="008A4D9D" w:rsidRPr="006D6674">
        <w:t xml:space="preserve">или </w:t>
      </w:r>
      <w:r w:rsidR="008A4D9D" w:rsidRPr="006D6674">
        <w:rPr>
          <w:lang w:val="kk-KZ"/>
        </w:rPr>
        <w:t>электронные почты</w:t>
      </w:r>
      <w:r w:rsidRPr="006D6674">
        <w:rPr>
          <w:lang w:val="kk-KZ"/>
        </w:rPr>
        <w:t xml:space="preserve">: </w:t>
      </w:r>
      <w:r w:rsidRPr="006D6674">
        <w:rPr>
          <w:color w:val="0070C0"/>
          <w:u w:val="single"/>
          <w:lang w:val="kk-KZ"/>
        </w:rPr>
        <w:t>sh</w:t>
      </w:r>
      <w:r w:rsidRPr="006D6674">
        <w:fldChar w:fldCharType="begin"/>
      </w:r>
      <w:r w:rsidRPr="006D6674">
        <w:rPr>
          <w:lang w:val="kk-KZ"/>
        </w:rPr>
        <w:instrText xml:space="preserve"> HYPERLINK "mailto:.sagingaliev@kgd.gov.kz" </w:instrText>
      </w:r>
      <w:r w:rsidRPr="006D6674">
        <w:fldChar w:fldCharType="separate"/>
      </w:r>
      <w:r w:rsidRPr="006D6674">
        <w:rPr>
          <w:rStyle w:val="a9"/>
          <w:color w:val="0070C0"/>
          <w:lang w:val="kk-KZ"/>
        </w:rPr>
        <w:t>.sagingaliev@kgd.gov.kz</w:t>
      </w:r>
      <w:r w:rsidRPr="006D6674">
        <w:rPr>
          <w:rStyle w:val="a9"/>
          <w:color w:val="0070C0"/>
          <w:lang w:val="kk-KZ"/>
        </w:rPr>
        <w:fldChar w:fldCharType="end"/>
      </w:r>
      <w:r w:rsidRPr="006D6674">
        <w:rPr>
          <w:lang w:val="kk-KZ"/>
        </w:rPr>
        <w:t xml:space="preserve">, gu.gubasheva@kgd.gov.kz </w:t>
      </w:r>
    </w:p>
    <w:p w:rsidR="008F6733" w:rsidRPr="006D6674" w:rsidRDefault="008F6733" w:rsidP="00A31655">
      <w:pPr>
        <w:jc w:val="both"/>
        <w:rPr>
          <w:b/>
        </w:rPr>
      </w:pPr>
    </w:p>
    <w:p w:rsidR="00480A27" w:rsidRPr="006D6674" w:rsidRDefault="00480A27" w:rsidP="00A31655">
      <w:pPr>
        <w:pStyle w:val="aa"/>
        <w:jc w:val="both"/>
        <w:rPr>
          <w:b/>
        </w:rPr>
      </w:pPr>
      <w:r w:rsidRPr="006D6674">
        <w:rPr>
          <w:b/>
        </w:rPr>
        <w:t xml:space="preserve">              Общие квалификационные требования ко всем участникам конкурсов:</w:t>
      </w:r>
    </w:p>
    <w:p w:rsidR="00480A27" w:rsidRPr="006D6674" w:rsidRDefault="00480A27" w:rsidP="00A31655">
      <w:pPr>
        <w:pStyle w:val="aa"/>
        <w:spacing w:before="0" w:beforeAutospacing="0" w:after="0" w:afterAutospacing="0"/>
        <w:ind w:firstLine="709"/>
        <w:jc w:val="both"/>
        <w:rPr>
          <w:spacing w:val="2"/>
        </w:rPr>
      </w:pPr>
      <w:r w:rsidRPr="006D6674">
        <w:t xml:space="preserve"> </w:t>
      </w:r>
      <w:r w:rsidRPr="006D6674">
        <w:rPr>
          <w:b/>
        </w:rPr>
        <w:t>Для категории С-</w:t>
      </w:r>
      <w:r w:rsidRPr="006D6674">
        <w:rPr>
          <w:b/>
          <w:lang w:val="en-US"/>
        </w:rPr>
        <w:t>R</w:t>
      </w:r>
      <w:r w:rsidRPr="006D6674">
        <w:rPr>
          <w:b/>
        </w:rPr>
        <w:t>-4</w:t>
      </w:r>
      <w:r w:rsidRPr="006D6674">
        <w:rPr>
          <w:b/>
          <w:lang w:val="kk-KZ"/>
        </w:rPr>
        <w:t>:</w:t>
      </w:r>
      <w:r w:rsidRPr="006D6674">
        <w:rPr>
          <w:bCs/>
          <w:shd w:val="clear" w:color="auto" w:fill="FFFFFF"/>
          <w:lang w:val="kk-KZ"/>
        </w:rPr>
        <w:t xml:space="preserve"> </w:t>
      </w:r>
      <w:r w:rsidRPr="006D6674">
        <w:rPr>
          <w:color w:val="000000"/>
        </w:rPr>
        <w:t xml:space="preserve">высшее, </w:t>
      </w:r>
      <w:r w:rsidRPr="006D6674">
        <w:rPr>
          <w:color w:val="000000"/>
          <w:lang w:val="kk-KZ"/>
        </w:rPr>
        <w:t xml:space="preserve">право, экономическое </w:t>
      </w:r>
      <w:r w:rsidRPr="006D6674">
        <w:rPr>
          <w:color w:val="000000"/>
        </w:rPr>
        <w:t xml:space="preserve"> допускается </w:t>
      </w:r>
      <w:proofErr w:type="spellStart"/>
      <w:r w:rsidRPr="006D6674">
        <w:rPr>
          <w:color w:val="000000"/>
        </w:rPr>
        <w:t>послесреднее</w:t>
      </w:r>
      <w:proofErr w:type="spellEnd"/>
      <w:r w:rsidRPr="006D6674">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6D6674">
        <w:br/>
      </w:r>
      <w:r w:rsidRPr="006D6674">
        <w:rPr>
          <w:spacing w:val="2"/>
        </w:rPr>
        <w:t xml:space="preserve">            </w:t>
      </w:r>
      <w:r w:rsidRPr="006D6674">
        <w:rPr>
          <w:b/>
          <w:spacing w:val="2"/>
        </w:rPr>
        <w:t>Наличие следующих компетенций:</w:t>
      </w:r>
      <w:r w:rsidRPr="006D6674">
        <w:rPr>
          <w:spacing w:val="2"/>
        </w:rPr>
        <w:t xml:space="preserve"> инициативность, </w:t>
      </w:r>
      <w:proofErr w:type="spellStart"/>
      <w:r w:rsidRPr="006D6674">
        <w:rPr>
          <w:spacing w:val="2"/>
        </w:rPr>
        <w:t>коммуникативность</w:t>
      </w:r>
      <w:proofErr w:type="spellEnd"/>
      <w:r w:rsidRPr="006D6674">
        <w:rPr>
          <w:spacing w:val="2"/>
        </w:rPr>
        <w:t xml:space="preserve">, </w:t>
      </w:r>
      <w:proofErr w:type="spellStart"/>
      <w:r w:rsidRPr="006D6674">
        <w:rPr>
          <w:spacing w:val="2"/>
        </w:rPr>
        <w:t>аналитичность</w:t>
      </w:r>
      <w:proofErr w:type="spellEnd"/>
      <w:r w:rsidRPr="006D6674">
        <w:rPr>
          <w:spacing w:val="2"/>
        </w:rPr>
        <w:t xml:space="preserve">, организованность, этичность, ориентация на качество, ориентация на потребителя, нетерпимость к коррупции; </w:t>
      </w:r>
    </w:p>
    <w:p w:rsidR="00480A27" w:rsidRPr="006D6674" w:rsidRDefault="00480A27" w:rsidP="00A31655">
      <w:pPr>
        <w:pStyle w:val="a3"/>
        <w:jc w:val="both"/>
        <w:rPr>
          <w:rFonts w:ascii="Times New Roman" w:hAnsi="Times New Roman" w:cs="Times New Roman"/>
          <w:sz w:val="24"/>
          <w:szCs w:val="24"/>
        </w:rPr>
      </w:pPr>
    </w:p>
    <w:p w:rsidR="00480A27" w:rsidRPr="006D6674" w:rsidRDefault="00480A27" w:rsidP="00A31655">
      <w:pPr>
        <w:pStyle w:val="WW-"/>
        <w:tabs>
          <w:tab w:val="left" w:pos="8505"/>
        </w:tabs>
        <w:spacing w:after="0" w:line="240" w:lineRule="auto"/>
        <w:jc w:val="both"/>
      </w:pPr>
      <w:r w:rsidRPr="006D6674">
        <w:rPr>
          <w:b/>
          <w:bCs/>
        </w:rPr>
        <w:t>Должностные оклады административных государственных служащих:</w:t>
      </w:r>
    </w:p>
    <w:tbl>
      <w:tblPr>
        <w:tblW w:w="10046" w:type="dxa"/>
        <w:tblInd w:w="25" w:type="dxa"/>
        <w:tblLayout w:type="fixed"/>
        <w:tblCellMar>
          <w:left w:w="25" w:type="dxa"/>
          <w:right w:w="30" w:type="dxa"/>
        </w:tblCellMar>
        <w:tblLook w:val="0000" w:firstRow="0" w:lastRow="0" w:firstColumn="0" w:lastColumn="0" w:noHBand="0" w:noVBand="0"/>
      </w:tblPr>
      <w:tblGrid>
        <w:gridCol w:w="3349"/>
        <w:gridCol w:w="3455"/>
        <w:gridCol w:w="3242"/>
      </w:tblGrid>
      <w:tr w:rsidR="00480A27" w:rsidRPr="006D6674" w:rsidTr="00A63581">
        <w:trPr>
          <w:cantSplit/>
          <w:trHeight w:val="233"/>
        </w:trPr>
        <w:tc>
          <w:tcPr>
            <w:tcW w:w="3349" w:type="dxa"/>
            <w:vMerge w:val="restart"/>
            <w:tcBorders>
              <w:top w:val="single" w:sz="4" w:space="0" w:color="000000"/>
              <w:left w:val="single" w:sz="4" w:space="0" w:color="000000"/>
              <w:bottom w:val="single" w:sz="4" w:space="0" w:color="000000"/>
            </w:tcBorders>
            <w:shd w:val="clear" w:color="auto" w:fill="auto"/>
            <w:vAlign w:val="center"/>
          </w:tcPr>
          <w:p w:rsidR="00480A27" w:rsidRPr="006D6674" w:rsidRDefault="00480A27" w:rsidP="00A31655">
            <w:pPr>
              <w:pStyle w:val="WW-"/>
              <w:keepNext/>
              <w:keepLines/>
              <w:tabs>
                <w:tab w:val="left" w:pos="132"/>
                <w:tab w:val="left" w:pos="6663"/>
                <w:tab w:val="left" w:pos="9923"/>
              </w:tabs>
              <w:spacing w:after="0" w:line="240" w:lineRule="auto"/>
              <w:jc w:val="both"/>
              <w:rPr>
                <w:b/>
                <w:iCs/>
              </w:rPr>
            </w:pPr>
            <w:r w:rsidRPr="006D6674">
              <w:rPr>
                <w:b/>
                <w:iCs/>
              </w:rPr>
              <w:t>Категория</w:t>
            </w:r>
          </w:p>
        </w:tc>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A27" w:rsidRPr="006D6674" w:rsidRDefault="00480A27" w:rsidP="00A31655">
            <w:pPr>
              <w:pStyle w:val="WW-"/>
              <w:keepNext/>
              <w:keepLines/>
              <w:tabs>
                <w:tab w:val="left" w:pos="132"/>
                <w:tab w:val="left" w:pos="6663"/>
                <w:tab w:val="left" w:pos="9923"/>
              </w:tabs>
              <w:spacing w:after="0" w:line="240" w:lineRule="auto"/>
              <w:jc w:val="both"/>
            </w:pPr>
            <w:r w:rsidRPr="006D6674">
              <w:rPr>
                <w:b/>
                <w:iCs/>
              </w:rPr>
              <w:t>В зависимости от выслуги лет</w:t>
            </w:r>
          </w:p>
        </w:tc>
      </w:tr>
      <w:tr w:rsidR="00480A27" w:rsidRPr="006D6674" w:rsidTr="00A63581">
        <w:trPr>
          <w:cantSplit/>
          <w:trHeight w:val="457"/>
        </w:trPr>
        <w:tc>
          <w:tcPr>
            <w:tcW w:w="3349" w:type="dxa"/>
            <w:vMerge/>
            <w:tcBorders>
              <w:top w:val="single" w:sz="4" w:space="0" w:color="000000"/>
              <w:left w:val="single" w:sz="4" w:space="0" w:color="000000"/>
              <w:bottom w:val="single" w:sz="4" w:space="0" w:color="000000"/>
            </w:tcBorders>
            <w:shd w:val="clear" w:color="auto" w:fill="auto"/>
            <w:vAlign w:val="center"/>
          </w:tcPr>
          <w:p w:rsidR="00480A27" w:rsidRPr="006D6674" w:rsidRDefault="00480A27" w:rsidP="00A31655">
            <w:pPr>
              <w:snapToGrid w:val="0"/>
              <w:jc w:val="both"/>
            </w:pPr>
          </w:p>
        </w:tc>
        <w:tc>
          <w:tcPr>
            <w:tcW w:w="3455" w:type="dxa"/>
            <w:tcBorders>
              <w:top w:val="single" w:sz="4" w:space="0" w:color="000000"/>
              <w:left w:val="single" w:sz="4" w:space="0" w:color="000000"/>
              <w:bottom w:val="single" w:sz="4" w:space="0" w:color="000000"/>
            </w:tcBorders>
            <w:shd w:val="clear" w:color="auto" w:fill="auto"/>
            <w:vAlign w:val="center"/>
          </w:tcPr>
          <w:p w:rsidR="00480A27" w:rsidRPr="006D6674" w:rsidRDefault="00480A27" w:rsidP="00A31655">
            <w:pPr>
              <w:pStyle w:val="af3"/>
              <w:keepNext/>
              <w:keepLines/>
              <w:widowControl/>
              <w:tabs>
                <w:tab w:val="left" w:pos="132"/>
                <w:tab w:val="left" w:pos="766"/>
                <w:tab w:val="left" w:pos="908"/>
                <w:tab w:val="left" w:pos="1426"/>
                <w:tab w:val="left" w:pos="9923"/>
              </w:tabs>
              <w:spacing w:after="0" w:line="240" w:lineRule="auto"/>
              <w:jc w:val="both"/>
              <w:rPr>
                <w:rFonts w:ascii="Times New Roman" w:hAnsi="Times New Roman" w:cs="Times New Roman"/>
                <w:b/>
                <w:bCs/>
                <w:sz w:val="24"/>
                <w:szCs w:val="24"/>
              </w:rPr>
            </w:pPr>
            <w:proofErr w:type="spellStart"/>
            <w:r w:rsidRPr="006D6674">
              <w:rPr>
                <w:rFonts w:ascii="Times New Roman" w:hAnsi="Times New Roman" w:cs="Times New Roman"/>
                <w:b/>
                <w:bCs/>
                <w:sz w:val="24"/>
                <w:szCs w:val="24"/>
              </w:rPr>
              <w:t>min</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27" w:rsidRPr="006D6674" w:rsidRDefault="00480A27" w:rsidP="00A31655">
            <w:pPr>
              <w:pStyle w:val="af3"/>
              <w:keepNext/>
              <w:keepLines/>
              <w:widowControl/>
              <w:tabs>
                <w:tab w:val="left" w:pos="1769"/>
                <w:tab w:val="left" w:pos="1800"/>
                <w:tab w:val="left" w:pos="9923"/>
              </w:tabs>
              <w:spacing w:after="0" w:line="240" w:lineRule="auto"/>
              <w:jc w:val="both"/>
              <w:rPr>
                <w:rFonts w:ascii="Times New Roman" w:hAnsi="Times New Roman" w:cs="Times New Roman"/>
                <w:sz w:val="24"/>
                <w:szCs w:val="24"/>
                <w:lang w:val="kk-KZ"/>
              </w:rPr>
            </w:pPr>
            <w:proofErr w:type="spellStart"/>
            <w:r w:rsidRPr="006D6674">
              <w:rPr>
                <w:rFonts w:ascii="Times New Roman" w:hAnsi="Times New Roman" w:cs="Times New Roman"/>
                <w:b/>
                <w:bCs/>
                <w:sz w:val="24"/>
                <w:szCs w:val="24"/>
              </w:rPr>
              <w:t>max</w:t>
            </w:r>
            <w:proofErr w:type="spellEnd"/>
          </w:p>
        </w:tc>
      </w:tr>
      <w:tr w:rsidR="00480A27" w:rsidRPr="006D6674" w:rsidTr="00A63581">
        <w:trPr>
          <w:cantSplit/>
          <w:trHeight w:val="287"/>
        </w:trPr>
        <w:tc>
          <w:tcPr>
            <w:tcW w:w="3349" w:type="dxa"/>
            <w:tcBorders>
              <w:top w:val="single" w:sz="4" w:space="0" w:color="000000"/>
              <w:left w:val="single" w:sz="4" w:space="0" w:color="000000"/>
              <w:bottom w:val="single" w:sz="4" w:space="0" w:color="000000"/>
            </w:tcBorders>
            <w:shd w:val="clear" w:color="auto" w:fill="auto"/>
          </w:tcPr>
          <w:p w:rsidR="00480A27" w:rsidRPr="006D6674" w:rsidRDefault="00480A27" w:rsidP="00A31655">
            <w:pPr>
              <w:pStyle w:val="2"/>
              <w:tabs>
                <w:tab w:val="left" w:pos="-15"/>
                <w:tab w:val="left" w:pos="9908"/>
              </w:tabs>
              <w:spacing w:before="0"/>
              <w:jc w:val="both"/>
              <w:rPr>
                <w:rFonts w:ascii="Times New Roman" w:hAnsi="Times New Roman" w:cs="Times New Roman"/>
                <w:b/>
                <w:color w:val="auto"/>
                <w:sz w:val="24"/>
                <w:szCs w:val="24"/>
              </w:rPr>
            </w:pPr>
            <w:r w:rsidRPr="006D6674">
              <w:rPr>
                <w:rFonts w:ascii="Times New Roman" w:hAnsi="Times New Roman" w:cs="Times New Roman"/>
                <w:b/>
                <w:color w:val="auto"/>
                <w:sz w:val="24"/>
                <w:szCs w:val="24"/>
                <w:lang w:val="kk-KZ"/>
              </w:rPr>
              <w:t>С-R-4</w:t>
            </w:r>
          </w:p>
        </w:tc>
        <w:tc>
          <w:tcPr>
            <w:tcW w:w="3455" w:type="dxa"/>
            <w:tcBorders>
              <w:top w:val="single" w:sz="4" w:space="0" w:color="000000"/>
              <w:left w:val="single" w:sz="4" w:space="0" w:color="000000"/>
              <w:bottom w:val="single" w:sz="4" w:space="0" w:color="000000"/>
            </w:tcBorders>
            <w:shd w:val="clear" w:color="auto" w:fill="auto"/>
          </w:tcPr>
          <w:p w:rsidR="00480A27" w:rsidRPr="006D6674" w:rsidRDefault="00480A27" w:rsidP="00A31655">
            <w:pPr>
              <w:pStyle w:val="WW-"/>
              <w:spacing w:after="0" w:line="240" w:lineRule="auto"/>
              <w:jc w:val="both"/>
              <w:rPr>
                <w:b/>
                <w:color w:val="000000"/>
              </w:rPr>
            </w:pPr>
            <w:r w:rsidRPr="006D6674">
              <w:rPr>
                <w:b/>
                <w:color w:val="000000"/>
              </w:rPr>
              <w:t>73288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480A27" w:rsidRPr="006D6674" w:rsidRDefault="00480A27" w:rsidP="00A31655">
            <w:pPr>
              <w:pStyle w:val="WW-"/>
              <w:spacing w:after="0" w:line="240" w:lineRule="auto"/>
              <w:jc w:val="both"/>
            </w:pPr>
            <w:r w:rsidRPr="006D6674">
              <w:rPr>
                <w:b/>
                <w:color w:val="000000"/>
              </w:rPr>
              <w:t>99106</w:t>
            </w:r>
          </w:p>
        </w:tc>
      </w:tr>
    </w:tbl>
    <w:p w:rsidR="00480A27" w:rsidRPr="006D6674" w:rsidRDefault="00480A27" w:rsidP="00A31655">
      <w:pPr>
        <w:keepNext/>
        <w:keepLines/>
        <w:tabs>
          <w:tab w:val="left" w:pos="-1405"/>
          <w:tab w:val="left" w:pos="0"/>
          <w:tab w:val="left" w:pos="709"/>
        </w:tabs>
        <w:jc w:val="both"/>
      </w:pPr>
    </w:p>
    <w:p w:rsidR="00480A27" w:rsidRPr="006D6674" w:rsidRDefault="00480A27" w:rsidP="00A31655">
      <w:pPr>
        <w:pStyle w:val="ac"/>
        <w:tabs>
          <w:tab w:val="left" w:pos="1276"/>
        </w:tabs>
        <w:spacing w:after="0"/>
        <w:ind w:left="0" w:firstLine="709"/>
        <w:jc w:val="both"/>
        <w:rPr>
          <w:rFonts w:ascii="Times New Roman" w:hAnsi="Times New Roman"/>
          <w:b/>
          <w:bCs/>
          <w:sz w:val="24"/>
          <w:szCs w:val="24"/>
        </w:rPr>
      </w:pPr>
      <w:r w:rsidRPr="006D6674">
        <w:rPr>
          <w:rFonts w:ascii="Times New Roman" w:hAnsi="Times New Roman"/>
          <w:b/>
          <w:sz w:val="24"/>
          <w:szCs w:val="24"/>
        </w:rPr>
        <w:t xml:space="preserve">1. Главный специалист отдела налогового администрирования </w:t>
      </w:r>
      <w:r w:rsidRPr="006D6674">
        <w:rPr>
          <w:rFonts w:ascii="Times New Roman" w:hAnsi="Times New Roman"/>
          <w:b/>
          <w:sz w:val="24"/>
          <w:szCs w:val="24"/>
          <w:lang w:val="ru-MD"/>
        </w:rPr>
        <w:t>У</w:t>
      </w:r>
      <w:r w:rsidRPr="006D6674">
        <w:rPr>
          <w:rFonts w:ascii="Times New Roman" w:hAnsi="Times New Roman"/>
          <w:b/>
          <w:bCs/>
          <w:sz w:val="24"/>
          <w:szCs w:val="24"/>
          <w:lang w:val="kk-KZ"/>
        </w:rPr>
        <w:t>правления государственных доходов по Исатайскому району</w:t>
      </w:r>
      <w:r w:rsidR="00AD54A6" w:rsidRPr="006D6674">
        <w:rPr>
          <w:rFonts w:ascii="Times New Roman" w:hAnsi="Times New Roman"/>
          <w:b/>
          <w:bCs/>
          <w:sz w:val="24"/>
          <w:szCs w:val="24"/>
          <w:lang w:val="kk-KZ"/>
        </w:rPr>
        <w:t>,</w:t>
      </w:r>
      <w:r w:rsidR="00AD54A6" w:rsidRPr="006D6674">
        <w:rPr>
          <w:rFonts w:ascii="Times New Roman" w:hAnsi="Times New Roman"/>
          <w:b/>
          <w:bCs/>
          <w:sz w:val="24"/>
          <w:szCs w:val="24"/>
        </w:rPr>
        <w:t xml:space="preserve"> категория C-R-4</w:t>
      </w:r>
      <w:r w:rsidR="00AD54A6" w:rsidRPr="006D6674">
        <w:rPr>
          <w:rFonts w:ascii="Times New Roman" w:hAnsi="Times New Roman"/>
          <w:b/>
          <w:bCs/>
          <w:sz w:val="24"/>
          <w:szCs w:val="24"/>
          <w:lang w:val="kk-KZ"/>
        </w:rPr>
        <w:t>,</w:t>
      </w:r>
      <w:r w:rsidRPr="006D6674">
        <w:rPr>
          <w:rFonts w:ascii="Times New Roman" w:hAnsi="Times New Roman"/>
          <w:b/>
          <w:sz w:val="24"/>
          <w:szCs w:val="24"/>
        </w:rPr>
        <w:t>1</w:t>
      </w:r>
      <w:r w:rsidRPr="006D6674">
        <w:rPr>
          <w:rFonts w:ascii="Times New Roman" w:hAnsi="Times New Roman"/>
          <w:b/>
          <w:sz w:val="24"/>
          <w:szCs w:val="24"/>
          <w:lang w:val="kk-KZ"/>
        </w:rPr>
        <w:t>-</w:t>
      </w:r>
      <w:r w:rsidRPr="006D6674">
        <w:rPr>
          <w:rFonts w:ascii="Times New Roman" w:hAnsi="Times New Roman"/>
          <w:b/>
          <w:sz w:val="24"/>
          <w:szCs w:val="24"/>
        </w:rPr>
        <w:t>единица</w:t>
      </w:r>
      <w:r w:rsidR="00AD54A6" w:rsidRPr="006D6674">
        <w:rPr>
          <w:rFonts w:ascii="Times New Roman" w:hAnsi="Times New Roman"/>
          <w:b/>
          <w:sz w:val="24"/>
          <w:szCs w:val="24"/>
          <w:lang w:val="kk-KZ"/>
        </w:rPr>
        <w:t>,</w:t>
      </w:r>
      <w:r w:rsidR="00D713A0">
        <w:rPr>
          <w:rFonts w:ascii="Times New Roman" w:hAnsi="Times New Roman"/>
          <w:b/>
          <w:sz w:val="24"/>
          <w:szCs w:val="24"/>
          <w:lang w:val="kk-KZ"/>
        </w:rPr>
        <w:t xml:space="preserve"> </w:t>
      </w:r>
      <w:r w:rsidRPr="006D6674">
        <w:rPr>
          <w:rFonts w:ascii="Times New Roman" w:hAnsi="Times New Roman"/>
          <w:b/>
          <w:color w:val="000000" w:themeColor="text1"/>
          <w:sz w:val="24"/>
          <w:szCs w:val="24"/>
          <w:lang w:val="kk-KZ"/>
        </w:rPr>
        <w:t>постоянная</w:t>
      </w:r>
      <w:r w:rsidR="00AD54A6" w:rsidRPr="006D6674">
        <w:rPr>
          <w:rFonts w:ascii="Times New Roman" w:hAnsi="Times New Roman"/>
          <w:b/>
          <w:color w:val="000000" w:themeColor="text1"/>
          <w:sz w:val="24"/>
          <w:szCs w:val="24"/>
          <w:lang w:val="kk-KZ"/>
        </w:rPr>
        <w:t>.</w:t>
      </w:r>
    </w:p>
    <w:p w:rsidR="00480A27" w:rsidRPr="006D6674" w:rsidRDefault="00480A27" w:rsidP="00A31655">
      <w:pPr>
        <w:pStyle w:val="a3"/>
        <w:jc w:val="both"/>
        <w:rPr>
          <w:rFonts w:ascii="Times New Roman" w:hAnsi="Times New Roman" w:cs="Times New Roman"/>
          <w:b/>
          <w:bCs/>
          <w:sz w:val="24"/>
          <w:szCs w:val="24"/>
        </w:rPr>
      </w:pPr>
      <w:r w:rsidRPr="006D6674">
        <w:rPr>
          <w:rFonts w:ascii="Times New Roman" w:hAnsi="Times New Roman" w:cs="Times New Roman"/>
          <w:b/>
          <w:bCs/>
          <w:sz w:val="24"/>
          <w:szCs w:val="24"/>
        </w:rPr>
        <w:t xml:space="preserve">             </w:t>
      </w:r>
    </w:p>
    <w:p w:rsidR="007A1D85" w:rsidRPr="006D6674" w:rsidRDefault="00480A27" w:rsidP="007A1D85">
      <w:pPr>
        <w:jc w:val="both"/>
        <w:rPr>
          <w:b/>
          <w:bCs/>
        </w:rPr>
      </w:pPr>
      <w:r w:rsidRPr="006D6674">
        <w:rPr>
          <w:b/>
          <w:bCs/>
        </w:rPr>
        <w:tab/>
      </w:r>
      <w:r w:rsidR="007A1D85" w:rsidRPr="006D6674">
        <w:rPr>
          <w:b/>
          <w:bCs/>
        </w:rPr>
        <w:t>Функциональные обязанности:</w:t>
      </w:r>
    </w:p>
    <w:p w:rsidR="00274163" w:rsidRPr="006D6674" w:rsidRDefault="00480A27" w:rsidP="00A31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6674">
        <w:rPr>
          <w:b/>
          <w:bCs/>
          <w:lang w:val="kk-KZ"/>
        </w:rPr>
        <w:tab/>
      </w:r>
      <w:r w:rsidRPr="006D6674">
        <w:rPr>
          <w:b/>
          <w:bCs/>
          <w:lang w:val="kk-KZ"/>
        </w:rPr>
        <w:tab/>
      </w:r>
      <w:r w:rsidRPr="006D6674">
        <w:rPr>
          <w:b/>
          <w:bCs/>
          <w:lang w:val="kk-KZ"/>
        </w:rPr>
        <w:tab/>
      </w:r>
      <w:r w:rsidRPr="006D6674">
        <w:rPr>
          <w:b/>
          <w:bCs/>
          <w:lang w:val="kk-KZ"/>
        </w:rPr>
        <w:tab/>
      </w:r>
      <w:r w:rsidRPr="006D6674">
        <w:rPr>
          <w:b/>
          <w:bCs/>
          <w:lang w:val="kk-KZ"/>
        </w:rPr>
        <w:tab/>
      </w:r>
      <w:r w:rsidRPr="006D6674">
        <w:rPr>
          <w:b/>
          <w:bCs/>
          <w:lang w:val="kk-KZ"/>
        </w:rPr>
        <w:tab/>
      </w:r>
      <w:r w:rsidRPr="006D6674">
        <w:rPr>
          <w:b/>
          <w:bCs/>
          <w:lang w:val="kk-KZ"/>
        </w:rPr>
        <w:tab/>
      </w:r>
      <w:r w:rsidRPr="006D6674">
        <w:rPr>
          <w:b/>
          <w:bCs/>
          <w:lang w:val="kk-KZ"/>
        </w:rPr>
        <w:tab/>
      </w:r>
      <w:r w:rsidRPr="006D6674">
        <w:rPr>
          <w:b/>
          <w:bCs/>
          <w:lang w:val="kk-KZ"/>
        </w:rPr>
        <w:tab/>
      </w:r>
      <w:r w:rsidR="00A63581" w:rsidRPr="006D6674">
        <w:rPr>
          <w:b/>
          <w:bCs/>
          <w:lang w:val="kk-KZ"/>
        </w:rPr>
        <w:t xml:space="preserve">                                       - </w:t>
      </w:r>
      <w:r w:rsidR="00274163" w:rsidRPr="006D6674">
        <w:t xml:space="preserve">Направление работ на исполнение доходной части </w:t>
      </w:r>
      <w:proofErr w:type="spellStart"/>
      <w:r w:rsidR="00274163" w:rsidRPr="006D6674">
        <w:t>бюджета,составление</w:t>
      </w:r>
      <w:proofErr w:type="spellEnd"/>
      <w:r w:rsidR="00274163" w:rsidRPr="006D6674">
        <w:t xml:space="preserve"> прогноза доходов </w:t>
      </w:r>
      <w:proofErr w:type="spellStart"/>
      <w:r w:rsidR="00274163" w:rsidRPr="006D6674">
        <w:t>бюджета,в</w:t>
      </w:r>
      <w:proofErr w:type="spellEnd"/>
      <w:r w:rsidR="00274163" w:rsidRPr="006D6674">
        <w:t xml:space="preserve"> случаях необходимости предоставить предложения по задачам входящих в компетенцию отдела.</w:t>
      </w:r>
    </w:p>
    <w:p w:rsidR="00274163" w:rsidRPr="006D6674" w:rsidRDefault="00A63581" w:rsidP="00A31655">
      <w:pPr>
        <w:pStyle w:val="HTML"/>
        <w:shd w:val="clear" w:color="auto" w:fill="FFFFFF"/>
        <w:jc w:val="both"/>
        <w:rPr>
          <w:rFonts w:ascii="Times New Roman" w:hAnsi="Times New Roman" w:cs="Times New Roman"/>
          <w:color w:val="212121"/>
          <w:sz w:val="24"/>
          <w:szCs w:val="24"/>
          <w:lang w:val="kk-KZ"/>
        </w:rPr>
      </w:pPr>
      <w:r w:rsidRPr="006D6674">
        <w:rPr>
          <w:rFonts w:ascii="Times New Roman" w:hAnsi="Times New Roman" w:cs="Times New Roman"/>
          <w:color w:val="212121"/>
          <w:sz w:val="24"/>
          <w:szCs w:val="24"/>
          <w:lang w:val="kk-KZ"/>
        </w:rPr>
        <w:t xml:space="preserve">- </w:t>
      </w:r>
      <w:r w:rsidR="00274163" w:rsidRPr="006D6674">
        <w:rPr>
          <w:rFonts w:ascii="Times New Roman" w:hAnsi="Times New Roman" w:cs="Times New Roman"/>
          <w:color w:val="212121"/>
          <w:sz w:val="24"/>
          <w:szCs w:val="24"/>
          <w:lang w:val="kk-KZ"/>
        </w:rPr>
        <w:t>О</w:t>
      </w:r>
      <w:proofErr w:type="spellStart"/>
      <w:r w:rsidR="00274163" w:rsidRPr="006D6674">
        <w:rPr>
          <w:rFonts w:ascii="Times New Roman" w:hAnsi="Times New Roman" w:cs="Times New Roman"/>
          <w:color w:val="212121"/>
          <w:sz w:val="24"/>
          <w:szCs w:val="24"/>
        </w:rPr>
        <w:t>беспечения</w:t>
      </w:r>
      <w:proofErr w:type="spellEnd"/>
      <w:r w:rsidR="00274163" w:rsidRPr="006D6674">
        <w:rPr>
          <w:rFonts w:ascii="Times New Roman" w:hAnsi="Times New Roman" w:cs="Times New Roman"/>
          <w:color w:val="212121"/>
          <w:sz w:val="24"/>
          <w:szCs w:val="24"/>
        </w:rPr>
        <w:t xml:space="preserve"> </w:t>
      </w:r>
      <w:r w:rsidR="00274163" w:rsidRPr="006D6674">
        <w:rPr>
          <w:rStyle w:val="s0"/>
          <w:sz w:val="24"/>
          <w:szCs w:val="24"/>
        </w:rPr>
        <w:t xml:space="preserve">полноты и своевременности перечисления </w:t>
      </w:r>
      <w:r w:rsidR="00274163" w:rsidRPr="006D6674">
        <w:rPr>
          <w:rStyle w:val="s0"/>
          <w:sz w:val="24"/>
          <w:szCs w:val="24"/>
          <w:lang w:val="kk-KZ"/>
        </w:rPr>
        <w:t xml:space="preserve"> налогов и других обязательных платежей , </w:t>
      </w:r>
      <w:r w:rsidR="00274163" w:rsidRPr="006D6674">
        <w:rPr>
          <w:rStyle w:val="s0"/>
          <w:sz w:val="24"/>
          <w:szCs w:val="24"/>
        </w:rPr>
        <w:t>обязательных пенсионных взносов</w:t>
      </w:r>
      <w:r w:rsidR="00274163" w:rsidRPr="006D6674">
        <w:rPr>
          <w:rStyle w:val="s0"/>
          <w:sz w:val="24"/>
          <w:szCs w:val="24"/>
          <w:lang w:val="kk-KZ"/>
        </w:rPr>
        <w:t xml:space="preserve"> и</w:t>
      </w:r>
      <w:r w:rsidR="00274163" w:rsidRPr="006D6674">
        <w:rPr>
          <w:rStyle w:val="s0"/>
          <w:sz w:val="24"/>
          <w:szCs w:val="24"/>
        </w:rPr>
        <w:t xml:space="preserve">  социальных отчислений</w:t>
      </w:r>
      <w:r w:rsidR="00274163" w:rsidRPr="006D6674">
        <w:rPr>
          <w:rStyle w:val="s0"/>
          <w:sz w:val="24"/>
          <w:szCs w:val="24"/>
          <w:lang w:val="kk-KZ"/>
        </w:rPr>
        <w:t xml:space="preserve"> в фонд социальных страховании</w:t>
      </w:r>
    </w:p>
    <w:p w:rsidR="00274163" w:rsidRPr="006D6674" w:rsidRDefault="00A63581"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274163" w:rsidRPr="006D6674">
        <w:rPr>
          <w:rFonts w:ascii="Times New Roman" w:hAnsi="Times New Roman" w:cs="Times New Roman"/>
          <w:color w:val="212121"/>
          <w:sz w:val="24"/>
          <w:szCs w:val="24"/>
          <w:lang w:val="kk-KZ"/>
        </w:rPr>
        <w:t xml:space="preserve">Вручения уведомлении </w:t>
      </w:r>
      <w:r w:rsidR="00274163" w:rsidRPr="006D6674">
        <w:rPr>
          <w:rFonts w:ascii="Times New Roman" w:hAnsi="Times New Roman" w:cs="Times New Roman"/>
          <w:color w:val="212121"/>
          <w:sz w:val="24"/>
          <w:szCs w:val="24"/>
        </w:rPr>
        <w:t>о несоблюдении требований</w:t>
      </w:r>
      <w:r w:rsidR="00274163" w:rsidRPr="006D6674">
        <w:rPr>
          <w:rFonts w:ascii="Times New Roman" w:hAnsi="Times New Roman" w:cs="Times New Roman"/>
          <w:color w:val="212121"/>
          <w:sz w:val="24"/>
          <w:szCs w:val="24"/>
          <w:lang w:val="kk-KZ"/>
        </w:rPr>
        <w:t xml:space="preserve"> полноты и своевременности  по </w:t>
      </w:r>
      <w:proofErr w:type="spellStart"/>
      <w:r w:rsidR="00274163" w:rsidRPr="006D6674">
        <w:rPr>
          <w:rStyle w:val="s0"/>
          <w:sz w:val="24"/>
          <w:szCs w:val="24"/>
        </w:rPr>
        <w:t>перечислени</w:t>
      </w:r>
      <w:proofErr w:type="spellEnd"/>
      <w:r w:rsidR="00274163" w:rsidRPr="006D6674">
        <w:rPr>
          <w:rStyle w:val="s0"/>
          <w:sz w:val="24"/>
          <w:szCs w:val="24"/>
          <w:lang w:val="kk-KZ"/>
        </w:rPr>
        <w:t>ю</w:t>
      </w:r>
      <w:r w:rsidR="00274163" w:rsidRPr="006D6674">
        <w:rPr>
          <w:rStyle w:val="s0"/>
          <w:sz w:val="24"/>
          <w:szCs w:val="24"/>
        </w:rPr>
        <w:t xml:space="preserve"> </w:t>
      </w:r>
      <w:r w:rsidR="00274163" w:rsidRPr="006D6674">
        <w:rPr>
          <w:rStyle w:val="s0"/>
          <w:sz w:val="24"/>
          <w:szCs w:val="24"/>
          <w:lang w:val="kk-KZ"/>
        </w:rPr>
        <w:t xml:space="preserve"> налогов и других обязательных платежей , </w:t>
      </w:r>
      <w:r w:rsidR="00274163" w:rsidRPr="006D6674">
        <w:rPr>
          <w:rStyle w:val="s0"/>
          <w:sz w:val="24"/>
          <w:szCs w:val="24"/>
        </w:rPr>
        <w:t>обязательных пенсионных взносов</w:t>
      </w:r>
      <w:r w:rsidR="00274163" w:rsidRPr="006D6674">
        <w:rPr>
          <w:rStyle w:val="s0"/>
          <w:sz w:val="24"/>
          <w:szCs w:val="24"/>
          <w:lang w:val="kk-KZ"/>
        </w:rPr>
        <w:t xml:space="preserve"> и</w:t>
      </w:r>
      <w:r w:rsidR="00274163" w:rsidRPr="006D6674">
        <w:rPr>
          <w:rStyle w:val="s0"/>
          <w:sz w:val="24"/>
          <w:szCs w:val="24"/>
        </w:rPr>
        <w:t xml:space="preserve">  социальных отчислений</w:t>
      </w:r>
      <w:r w:rsidR="00274163" w:rsidRPr="006D6674">
        <w:rPr>
          <w:rFonts w:ascii="Times New Roman" w:hAnsi="Times New Roman" w:cs="Times New Roman"/>
          <w:color w:val="212121"/>
          <w:sz w:val="24"/>
          <w:szCs w:val="24"/>
          <w:lang w:val="kk-KZ"/>
        </w:rPr>
        <w:t xml:space="preserve">  в с</w:t>
      </w:r>
      <w:r w:rsidR="00274163" w:rsidRPr="006D6674">
        <w:rPr>
          <w:rFonts w:ascii="Times New Roman" w:hAnsi="Times New Roman" w:cs="Times New Roman"/>
          <w:color w:val="212121"/>
          <w:sz w:val="24"/>
          <w:szCs w:val="24"/>
        </w:rPr>
        <w:t xml:space="preserve">роки и условия, предусмотренные законодательством Республики Казахстан </w:t>
      </w:r>
    </w:p>
    <w:p w:rsidR="00274163" w:rsidRPr="006D6674" w:rsidRDefault="00A63581" w:rsidP="00A31655">
      <w:pPr>
        <w:pStyle w:val="HTML"/>
        <w:shd w:val="clear" w:color="auto" w:fill="FFFFFF"/>
        <w:jc w:val="both"/>
        <w:rPr>
          <w:rFonts w:ascii="Times New Roman" w:hAnsi="Times New Roman" w:cs="Times New Roman"/>
          <w:sz w:val="24"/>
          <w:szCs w:val="24"/>
        </w:rPr>
      </w:pPr>
      <w:r w:rsidRPr="006D6674">
        <w:rPr>
          <w:rFonts w:ascii="Times New Roman" w:hAnsi="Times New Roman" w:cs="Times New Roman"/>
          <w:sz w:val="24"/>
          <w:szCs w:val="24"/>
          <w:lang w:val="kk-KZ"/>
        </w:rPr>
        <w:t xml:space="preserve">- </w:t>
      </w:r>
      <w:proofErr w:type="spellStart"/>
      <w:r w:rsidR="00274163" w:rsidRPr="006D6674">
        <w:rPr>
          <w:rFonts w:ascii="Times New Roman" w:hAnsi="Times New Roman" w:cs="Times New Roman"/>
          <w:sz w:val="24"/>
          <w:szCs w:val="24"/>
        </w:rPr>
        <w:t>Своевременное,качественное</w:t>
      </w:r>
      <w:proofErr w:type="spellEnd"/>
      <w:r w:rsidR="00274163" w:rsidRPr="006D6674">
        <w:rPr>
          <w:rFonts w:ascii="Times New Roman" w:hAnsi="Times New Roman" w:cs="Times New Roman"/>
          <w:sz w:val="24"/>
          <w:szCs w:val="24"/>
        </w:rPr>
        <w:t xml:space="preserve"> составление протоколов об административных правонарушениях в </w:t>
      </w:r>
      <w:proofErr w:type="spellStart"/>
      <w:r w:rsidR="00274163" w:rsidRPr="006D6674">
        <w:rPr>
          <w:rFonts w:ascii="Times New Roman" w:hAnsi="Times New Roman" w:cs="Times New Roman"/>
          <w:sz w:val="24"/>
          <w:szCs w:val="24"/>
        </w:rPr>
        <w:t>отношенни</w:t>
      </w:r>
      <w:proofErr w:type="spellEnd"/>
      <w:r w:rsidR="00274163" w:rsidRPr="006D6674">
        <w:rPr>
          <w:rFonts w:ascii="Times New Roman" w:hAnsi="Times New Roman" w:cs="Times New Roman"/>
          <w:sz w:val="24"/>
          <w:szCs w:val="24"/>
        </w:rPr>
        <w:t xml:space="preserve"> </w:t>
      </w:r>
      <w:proofErr w:type="spellStart"/>
      <w:r w:rsidR="00274163" w:rsidRPr="006D6674">
        <w:rPr>
          <w:rFonts w:ascii="Times New Roman" w:hAnsi="Times New Roman" w:cs="Times New Roman"/>
          <w:sz w:val="24"/>
          <w:szCs w:val="24"/>
        </w:rPr>
        <w:t>налогоплательщиков,нарушивших</w:t>
      </w:r>
      <w:proofErr w:type="spellEnd"/>
      <w:r w:rsidR="00274163" w:rsidRPr="006D6674">
        <w:rPr>
          <w:rFonts w:ascii="Times New Roman" w:hAnsi="Times New Roman" w:cs="Times New Roman"/>
          <w:sz w:val="24"/>
          <w:szCs w:val="24"/>
        </w:rPr>
        <w:t xml:space="preserve"> налоговых законодательств и других нормативных правовых </w:t>
      </w:r>
      <w:proofErr w:type="spellStart"/>
      <w:r w:rsidR="00274163" w:rsidRPr="006D6674">
        <w:rPr>
          <w:rFonts w:ascii="Times New Roman" w:hAnsi="Times New Roman" w:cs="Times New Roman"/>
          <w:sz w:val="24"/>
          <w:szCs w:val="24"/>
        </w:rPr>
        <w:t>актов,своевремнное</w:t>
      </w:r>
      <w:proofErr w:type="spellEnd"/>
      <w:r w:rsidR="00274163" w:rsidRPr="006D6674">
        <w:rPr>
          <w:rFonts w:ascii="Times New Roman" w:hAnsi="Times New Roman" w:cs="Times New Roman"/>
          <w:sz w:val="24"/>
          <w:szCs w:val="24"/>
        </w:rPr>
        <w:t xml:space="preserve"> взыскание наложенных штрафов, своевременно обработать и вводить дел по административным правонарушениям в программы ЭКНА,ЦУЛС.</w:t>
      </w:r>
    </w:p>
    <w:p w:rsidR="00274163" w:rsidRPr="006D6674" w:rsidRDefault="00A63581" w:rsidP="00A31655">
      <w:pPr>
        <w:pStyle w:val="HTML"/>
        <w:shd w:val="clear" w:color="auto" w:fill="FFFFFF"/>
        <w:jc w:val="both"/>
        <w:rPr>
          <w:rFonts w:ascii="Times New Roman" w:hAnsi="Times New Roman" w:cs="Times New Roman"/>
          <w:color w:val="212121"/>
          <w:sz w:val="24"/>
          <w:szCs w:val="24"/>
          <w:lang w:val="kk-KZ"/>
        </w:rPr>
      </w:pPr>
      <w:r w:rsidRPr="006D6674">
        <w:rPr>
          <w:rFonts w:ascii="Times New Roman" w:hAnsi="Times New Roman" w:cs="Times New Roman"/>
          <w:color w:val="212121"/>
          <w:sz w:val="24"/>
          <w:szCs w:val="24"/>
          <w:lang w:val="kk-KZ"/>
        </w:rPr>
        <w:t xml:space="preserve">- </w:t>
      </w:r>
      <w:r w:rsidR="00274163" w:rsidRPr="006D6674">
        <w:rPr>
          <w:rFonts w:ascii="Times New Roman" w:hAnsi="Times New Roman" w:cs="Times New Roman"/>
          <w:color w:val="212121"/>
          <w:sz w:val="24"/>
          <w:szCs w:val="24"/>
          <w:lang w:val="kk-KZ"/>
        </w:rPr>
        <w:t>П</w:t>
      </w:r>
      <w:proofErr w:type="spellStart"/>
      <w:r w:rsidR="00274163" w:rsidRPr="006D6674">
        <w:rPr>
          <w:rFonts w:ascii="Times New Roman" w:hAnsi="Times New Roman" w:cs="Times New Roman"/>
          <w:color w:val="212121"/>
          <w:sz w:val="24"/>
          <w:szCs w:val="24"/>
        </w:rPr>
        <w:t>роанализировать</w:t>
      </w:r>
      <w:proofErr w:type="spellEnd"/>
      <w:r w:rsidR="00274163" w:rsidRPr="006D6674">
        <w:rPr>
          <w:rFonts w:ascii="Times New Roman" w:hAnsi="Times New Roman" w:cs="Times New Roman"/>
          <w:color w:val="212121"/>
          <w:sz w:val="24"/>
          <w:szCs w:val="24"/>
        </w:rPr>
        <w:t xml:space="preserve"> и принять меры по привлечению</w:t>
      </w:r>
      <w:r w:rsidR="00274163" w:rsidRPr="006D6674">
        <w:rPr>
          <w:rFonts w:ascii="Times New Roman" w:hAnsi="Times New Roman" w:cs="Times New Roman"/>
          <w:color w:val="212121"/>
          <w:sz w:val="24"/>
          <w:szCs w:val="24"/>
          <w:lang w:val="kk-KZ"/>
        </w:rPr>
        <w:t xml:space="preserve"> к</w:t>
      </w:r>
      <w:r w:rsidR="00274163" w:rsidRPr="006D6674">
        <w:rPr>
          <w:rFonts w:ascii="Times New Roman" w:hAnsi="Times New Roman" w:cs="Times New Roman"/>
          <w:color w:val="212121"/>
          <w:sz w:val="24"/>
          <w:szCs w:val="24"/>
        </w:rPr>
        <w:t xml:space="preserve"> административной ответственности</w:t>
      </w:r>
      <w:r w:rsidR="00274163" w:rsidRPr="006D6674">
        <w:rPr>
          <w:rFonts w:ascii="Times New Roman" w:hAnsi="Times New Roman" w:cs="Times New Roman"/>
          <w:color w:val="212121"/>
          <w:sz w:val="24"/>
          <w:szCs w:val="24"/>
          <w:lang w:val="kk-KZ"/>
        </w:rPr>
        <w:t xml:space="preserve"> </w:t>
      </w:r>
    </w:p>
    <w:p w:rsidR="00274163" w:rsidRPr="006D6674" w:rsidRDefault="00274163"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н</w:t>
      </w:r>
      <w:proofErr w:type="spellStart"/>
      <w:r w:rsidRPr="006D6674">
        <w:rPr>
          <w:rFonts w:ascii="Times New Roman" w:hAnsi="Times New Roman" w:cs="Times New Roman"/>
          <w:color w:val="212121"/>
          <w:sz w:val="24"/>
          <w:szCs w:val="24"/>
        </w:rPr>
        <w:t>алоговы</w:t>
      </w:r>
      <w:proofErr w:type="spellEnd"/>
      <w:r w:rsidRPr="006D6674">
        <w:rPr>
          <w:rFonts w:ascii="Times New Roman" w:hAnsi="Times New Roman" w:cs="Times New Roman"/>
          <w:color w:val="212121"/>
          <w:sz w:val="24"/>
          <w:szCs w:val="24"/>
          <w:lang w:val="kk-KZ"/>
        </w:rPr>
        <w:t>х</w:t>
      </w:r>
      <w:r w:rsidRPr="006D6674">
        <w:rPr>
          <w:rFonts w:ascii="Times New Roman" w:hAnsi="Times New Roman" w:cs="Times New Roman"/>
          <w:color w:val="212121"/>
          <w:sz w:val="24"/>
          <w:szCs w:val="24"/>
        </w:rPr>
        <w:t xml:space="preserve"> агент</w:t>
      </w:r>
      <w:r w:rsidRPr="006D6674">
        <w:rPr>
          <w:rFonts w:ascii="Times New Roman" w:hAnsi="Times New Roman" w:cs="Times New Roman"/>
          <w:color w:val="212121"/>
          <w:sz w:val="24"/>
          <w:szCs w:val="24"/>
          <w:lang w:val="kk-KZ"/>
        </w:rPr>
        <w:t>ов</w:t>
      </w:r>
      <w:r w:rsidRPr="006D6674">
        <w:rPr>
          <w:rFonts w:ascii="Times New Roman" w:hAnsi="Times New Roman" w:cs="Times New Roman"/>
          <w:color w:val="212121"/>
          <w:sz w:val="24"/>
          <w:szCs w:val="24"/>
        </w:rPr>
        <w:t xml:space="preserve"> </w:t>
      </w:r>
      <w:r w:rsidRPr="006D6674">
        <w:rPr>
          <w:rFonts w:ascii="Times New Roman" w:hAnsi="Times New Roman" w:cs="Times New Roman"/>
          <w:color w:val="212121"/>
          <w:sz w:val="24"/>
          <w:szCs w:val="24"/>
          <w:lang w:val="kk-KZ"/>
        </w:rPr>
        <w:t xml:space="preserve">по </w:t>
      </w:r>
      <w:r w:rsidRPr="006D6674">
        <w:rPr>
          <w:rFonts w:ascii="Times New Roman" w:hAnsi="Times New Roman" w:cs="Times New Roman"/>
          <w:color w:val="212121"/>
          <w:sz w:val="24"/>
          <w:szCs w:val="24"/>
        </w:rPr>
        <w:t>н</w:t>
      </w:r>
      <w:r w:rsidRPr="006D6674">
        <w:rPr>
          <w:rFonts w:ascii="Times New Roman" w:hAnsi="Times New Roman" w:cs="Times New Roman"/>
          <w:color w:val="212121"/>
          <w:sz w:val="24"/>
          <w:szCs w:val="24"/>
          <w:lang w:val="kk-KZ"/>
        </w:rPr>
        <w:t>е</w:t>
      </w:r>
      <w:proofErr w:type="spellStart"/>
      <w:r w:rsidRPr="006D6674">
        <w:rPr>
          <w:rFonts w:ascii="Times New Roman" w:hAnsi="Times New Roman" w:cs="Times New Roman"/>
          <w:color w:val="212121"/>
          <w:sz w:val="24"/>
          <w:szCs w:val="24"/>
        </w:rPr>
        <w:t>выполнени</w:t>
      </w:r>
      <w:proofErr w:type="spellEnd"/>
      <w:r w:rsidRPr="006D6674">
        <w:rPr>
          <w:rFonts w:ascii="Times New Roman" w:hAnsi="Times New Roman" w:cs="Times New Roman"/>
          <w:color w:val="212121"/>
          <w:sz w:val="24"/>
          <w:szCs w:val="24"/>
          <w:lang w:val="kk-KZ"/>
        </w:rPr>
        <w:t>ю</w:t>
      </w:r>
      <w:r w:rsidRPr="006D6674">
        <w:rPr>
          <w:rFonts w:ascii="Times New Roman" w:hAnsi="Times New Roman" w:cs="Times New Roman"/>
          <w:color w:val="212121"/>
          <w:sz w:val="24"/>
          <w:szCs w:val="24"/>
        </w:rPr>
        <w:t xml:space="preserve"> обязанностей </w:t>
      </w:r>
      <w:r w:rsidRPr="006D6674">
        <w:rPr>
          <w:rFonts w:ascii="Times New Roman" w:hAnsi="Times New Roman" w:cs="Times New Roman"/>
          <w:color w:val="212121"/>
          <w:sz w:val="24"/>
          <w:szCs w:val="24"/>
          <w:lang w:val="kk-KZ"/>
        </w:rPr>
        <w:t>по у</w:t>
      </w:r>
      <w:r w:rsidRPr="006D6674">
        <w:rPr>
          <w:rFonts w:ascii="Times New Roman" w:hAnsi="Times New Roman" w:cs="Times New Roman"/>
          <w:color w:val="212121"/>
          <w:sz w:val="24"/>
          <w:szCs w:val="24"/>
        </w:rPr>
        <w:t>держан</w:t>
      </w:r>
      <w:r w:rsidRPr="006D6674">
        <w:rPr>
          <w:rFonts w:ascii="Times New Roman" w:hAnsi="Times New Roman" w:cs="Times New Roman"/>
          <w:color w:val="212121"/>
          <w:sz w:val="24"/>
          <w:szCs w:val="24"/>
          <w:lang w:val="kk-KZ"/>
        </w:rPr>
        <w:t>ию</w:t>
      </w:r>
      <w:r w:rsidRPr="006D6674">
        <w:rPr>
          <w:rFonts w:ascii="Times New Roman" w:hAnsi="Times New Roman" w:cs="Times New Roman"/>
          <w:color w:val="212121"/>
          <w:sz w:val="24"/>
          <w:szCs w:val="24"/>
        </w:rPr>
        <w:t xml:space="preserve"> и (или) пере</w:t>
      </w:r>
      <w:r w:rsidRPr="006D6674">
        <w:rPr>
          <w:rFonts w:ascii="Times New Roman" w:hAnsi="Times New Roman" w:cs="Times New Roman"/>
          <w:color w:val="212121"/>
          <w:sz w:val="24"/>
          <w:szCs w:val="24"/>
          <w:lang w:val="kk-KZ"/>
        </w:rPr>
        <w:t>числению налогов.</w:t>
      </w:r>
    </w:p>
    <w:p w:rsidR="00274163" w:rsidRPr="006D6674" w:rsidRDefault="00A63581" w:rsidP="00A31655">
      <w:pPr>
        <w:pStyle w:val="HTML"/>
        <w:shd w:val="clear" w:color="auto" w:fill="FFFFFF"/>
        <w:jc w:val="both"/>
        <w:rPr>
          <w:rFonts w:ascii="Times New Roman" w:hAnsi="Times New Roman" w:cs="Times New Roman"/>
          <w:sz w:val="24"/>
          <w:szCs w:val="24"/>
        </w:rPr>
      </w:pPr>
      <w:r w:rsidRPr="006D6674">
        <w:rPr>
          <w:rFonts w:ascii="Times New Roman" w:hAnsi="Times New Roman" w:cs="Times New Roman"/>
          <w:color w:val="FF0000"/>
          <w:sz w:val="24"/>
          <w:szCs w:val="24"/>
        </w:rPr>
        <w:lastRenderedPageBreak/>
        <w:t xml:space="preserve">- </w:t>
      </w:r>
      <w:r w:rsidR="00274163" w:rsidRPr="006D6674">
        <w:rPr>
          <w:rFonts w:ascii="Times New Roman" w:hAnsi="Times New Roman" w:cs="Times New Roman"/>
          <w:sz w:val="24"/>
          <w:szCs w:val="24"/>
          <w:lang w:val="kk-KZ"/>
        </w:rPr>
        <w:t>Контроль за поступлением н</w:t>
      </w:r>
      <w:proofErr w:type="spellStart"/>
      <w:r w:rsidR="00274163" w:rsidRPr="006D6674">
        <w:rPr>
          <w:rFonts w:ascii="Times New Roman" w:hAnsi="Times New Roman" w:cs="Times New Roman"/>
          <w:sz w:val="24"/>
          <w:szCs w:val="24"/>
        </w:rPr>
        <w:t>алогов</w:t>
      </w:r>
      <w:proofErr w:type="spellEnd"/>
      <w:r w:rsidR="00274163" w:rsidRPr="006D6674">
        <w:rPr>
          <w:rFonts w:ascii="Times New Roman" w:hAnsi="Times New Roman" w:cs="Times New Roman"/>
          <w:sz w:val="24"/>
          <w:szCs w:val="24"/>
        </w:rPr>
        <w:t xml:space="preserve"> и других обязательных платежей в бюджет, пенсионных взносов и социальных </w:t>
      </w:r>
      <w:proofErr w:type="gramStart"/>
      <w:r w:rsidR="00274163" w:rsidRPr="006D6674">
        <w:rPr>
          <w:rFonts w:ascii="Times New Roman" w:hAnsi="Times New Roman" w:cs="Times New Roman"/>
          <w:sz w:val="24"/>
          <w:szCs w:val="24"/>
        </w:rPr>
        <w:t>отчислении ,а</w:t>
      </w:r>
      <w:proofErr w:type="gramEnd"/>
      <w:r w:rsidR="00274163" w:rsidRPr="006D6674">
        <w:rPr>
          <w:rFonts w:ascii="Times New Roman" w:hAnsi="Times New Roman" w:cs="Times New Roman"/>
          <w:sz w:val="24"/>
          <w:szCs w:val="24"/>
        </w:rPr>
        <w:t xml:space="preserve"> также проведение контроля и инвентаризации  лицевых счетов по достоверности дебиторской и кредиторской задолженности .</w:t>
      </w:r>
    </w:p>
    <w:p w:rsidR="00274163" w:rsidRPr="006D6674" w:rsidRDefault="00A63581"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274163" w:rsidRPr="006D6674">
        <w:rPr>
          <w:rFonts w:ascii="Times New Roman" w:hAnsi="Times New Roman" w:cs="Times New Roman"/>
          <w:color w:val="212121"/>
          <w:sz w:val="24"/>
          <w:szCs w:val="24"/>
        </w:rPr>
        <w:t>Своевременное исполнение зачетов и возвратов по излишне или ошибочно уплаченных сумм налогов и других обязательных   платежей ,сборов и пени, таможенных пошлин.</w:t>
      </w:r>
    </w:p>
    <w:p w:rsidR="00274163" w:rsidRPr="006D6674" w:rsidRDefault="00A63581" w:rsidP="00A31655">
      <w:pPr>
        <w:pStyle w:val="HTML"/>
        <w:shd w:val="clear" w:color="auto" w:fill="FFFFFF"/>
        <w:tabs>
          <w:tab w:val="clear" w:pos="916"/>
          <w:tab w:val="left" w:pos="709"/>
        </w:tabs>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274163" w:rsidRPr="006D6674">
        <w:rPr>
          <w:rFonts w:ascii="Times New Roman" w:hAnsi="Times New Roman" w:cs="Times New Roman"/>
          <w:color w:val="212121"/>
          <w:sz w:val="24"/>
          <w:szCs w:val="24"/>
          <w:lang w:val="kk-KZ"/>
        </w:rPr>
        <w:t>Осуществление с</w:t>
      </w:r>
      <w:proofErr w:type="spellStart"/>
      <w:r w:rsidR="00274163" w:rsidRPr="006D6674">
        <w:rPr>
          <w:rFonts w:ascii="Times New Roman" w:hAnsi="Times New Roman" w:cs="Times New Roman"/>
          <w:color w:val="212121"/>
          <w:sz w:val="24"/>
          <w:szCs w:val="24"/>
        </w:rPr>
        <w:t>воевременное</w:t>
      </w:r>
      <w:proofErr w:type="spellEnd"/>
      <w:r w:rsidR="00274163" w:rsidRPr="006D6674">
        <w:rPr>
          <w:rFonts w:ascii="Times New Roman" w:hAnsi="Times New Roman" w:cs="Times New Roman"/>
          <w:color w:val="212121"/>
          <w:sz w:val="24"/>
          <w:szCs w:val="24"/>
        </w:rPr>
        <w:t xml:space="preserve"> и качественное выполнение задач от вышестоящего органа по представлению </w:t>
      </w:r>
      <w:proofErr w:type="spellStart"/>
      <w:r w:rsidR="00274163" w:rsidRPr="006D6674">
        <w:rPr>
          <w:rFonts w:ascii="Times New Roman" w:hAnsi="Times New Roman" w:cs="Times New Roman"/>
          <w:color w:val="212121"/>
          <w:sz w:val="24"/>
          <w:szCs w:val="24"/>
        </w:rPr>
        <w:t>ежеквартальных,ежемесячных</w:t>
      </w:r>
      <w:proofErr w:type="spellEnd"/>
      <w:r w:rsidR="00274163" w:rsidRPr="006D6674">
        <w:rPr>
          <w:rFonts w:ascii="Times New Roman" w:hAnsi="Times New Roman" w:cs="Times New Roman"/>
          <w:color w:val="212121"/>
          <w:sz w:val="24"/>
          <w:szCs w:val="24"/>
        </w:rPr>
        <w:t xml:space="preserve"> </w:t>
      </w:r>
      <w:proofErr w:type="spellStart"/>
      <w:r w:rsidR="00274163" w:rsidRPr="006D6674">
        <w:rPr>
          <w:rFonts w:ascii="Times New Roman" w:hAnsi="Times New Roman" w:cs="Times New Roman"/>
          <w:color w:val="212121"/>
          <w:sz w:val="24"/>
          <w:szCs w:val="24"/>
        </w:rPr>
        <w:t>отчетов,текущих</w:t>
      </w:r>
      <w:proofErr w:type="spellEnd"/>
      <w:r w:rsidR="00274163" w:rsidRPr="006D6674">
        <w:rPr>
          <w:rFonts w:ascii="Times New Roman" w:hAnsi="Times New Roman" w:cs="Times New Roman"/>
          <w:color w:val="212121"/>
          <w:sz w:val="24"/>
          <w:szCs w:val="24"/>
        </w:rPr>
        <w:t xml:space="preserve"> и централизованных задании.</w:t>
      </w:r>
    </w:p>
    <w:p w:rsidR="00274163" w:rsidRPr="006D6674" w:rsidRDefault="00A63581" w:rsidP="006D6674">
      <w:pPr>
        <w:rPr>
          <w:b/>
        </w:rPr>
      </w:pPr>
      <w:r w:rsidRPr="006D6674">
        <w:rPr>
          <w:lang w:val="kk-KZ"/>
        </w:rPr>
        <w:t xml:space="preserve">- </w:t>
      </w:r>
      <w:r w:rsidR="00274163" w:rsidRPr="006D6674">
        <w:rPr>
          <w:lang w:val="kk-KZ"/>
        </w:rPr>
        <w:t xml:space="preserve">Своевременное применение меры  </w:t>
      </w:r>
      <w:r w:rsidR="00274163" w:rsidRPr="006D6674">
        <w:rPr>
          <w:rStyle w:val="s1"/>
        </w:rPr>
        <w:t xml:space="preserve"> </w:t>
      </w:r>
      <w:r w:rsidR="00274163" w:rsidRPr="006D6674">
        <w:rPr>
          <w:rStyle w:val="s1"/>
          <w:b w:val="0"/>
        </w:rPr>
        <w:t>принудительного взыскания налоговой задолженности на основании решения</w:t>
      </w:r>
      <w:r w:rsidR="00274163" w:rsidRPr="006D6674">
        <w:rPr>
          <w:b/>
          <w:lang w:val="kk-KZ"/>
        </w:rPr>
        <w:t xml:space="preserve"> </w:t>
      </w:r>
      <w:r w:rsidR="00274163" w:rsidRPr="006D6674">
        <w:rPr>
          <w:lang w:val="kk-KZ"/>
        </w:rPr>
        <w:t>по п</w:t>
      </w:r>
      <w:proofErr w:type="spellStart"/>
      <w:r w:rsidR="00274163" w:rsidRPr="006D6674">
        <w:rPr>
          <w:rStyle w:val="s1"/>
          <w:b w:val="0"/>
        </w:rPr>
        <w:t>риостановлению</w:t>
      </w:r>
      <w:proofErr w:type="spellEnd"/>
      <w:r w:rsidR="00274163" w:rsidRPr="006D6674">
        <w:rPr>
          <w:rStyle w:val="s1"/>
          <w:b w:val="0"/>
        </w:rPr>
        <w:t xml:space="preserve"> расходных операций по банковским счетам и  по кассе, по ограничению в распоряжении имуществом налогоплательщика (налогового агента)</w:t>
      </w:r>
      <w:r w:rsidR="00274163" w:rsidRPr="006D6674">
        <w:rPr>
          <w:b/>
        </w:rPr>
        <w:t xml:space="preserve"> </w:t>
      </w:r>
      <w:r w:rsidR="00274163" w:rsidRPr="006D6674">
        <w:t xml:space="preserve">и </w:t>
      </w:r>
      <w:r w:rsidR="00274163" w:rsidRPr="006D6674">
        <w:rPr>
          <w:rStyle w:val="s0"/>
          <w:sz w:val="24"/>
          <w:szCs w:val="24"/>
        </w:rPr>
        <w:t>выставлению инкассовых распоряжении и исполнение своевременной отмены (отзыв)этих решении после устранение причин нарушении</w:t>
      </w:r>
      <w:r w:rsidR="006D6674" w:rsidRPr="006D6674">
        <w:rPr>
          <w:rStyle w:val="s0"/>
          <w:sz w:val="24"/>
          <w:szCs w:val="24"/>
        </w:rPr>
        <w:t>.</w:t>
      </w:r>
    </w:p>
    <w:p w:rsidR="00274163" w:rsidRPr="006D6674" w:rsidRDefault="006D6674" w:rsidP="006D6674">
      <w:r w:rsidRPr="006D6674">
        <w:rPr>
          <w:color w:val="212121"/>
          <w:lang w:val="kk-KZ"/>
        </w:rPr>
        <w:t xml:space="preserve"> </w:t>
      </w:r>
      <w:r w:rsidR="00A63581" w:rsidRPr="006D6674">
        <w:rPr>
          <w:color w:val="212121"/>
          <w:lang w:val="kk-KZ"/>
        </w:rPr>
        <w:t xml:space="preserve">- </w:t>
      </w:r>
      <w:r w:rsidR="00274163" w:rsidRPr="006D6674">
        <w:rPr>
          <w:color w:val="212121"/>
          <w:lang w:val="kk-KZ"/>
        </w:rPr>
        <w:t xml:space="preserve">В соответствии с требованием  </w:t>
      </w:r>
      <w:r w:rsidR="00274163" w:rsidRPr="006D6674">
        <w:rPr>
          <w:color w:val="212121"/>
        </w:rPr>
        <w:t xml:space="preserve">Налогового кодекса  применение меры  принудительного обеспечения по  исполнению </w:t>
      </w:r>
      <w:proofErr w:type="spellStart"/>
      <w:r w:rsidR="00274163" w:rsidRPr="006D6674">
        <w:rPr>
          <w:color w:val="212121"/>
        </w:rPr>
        <w:t>свовременно</w:t>
      </w:r>
      <w:proofErr w:type="spellEnd"/>
      <w:r w:rsidR="00274163" w:rsidRPr="006D6674">
        <w:rPr>
          <w:color w:val="212121"/>
        </w:rPr>
        <w:t xml:space="preserve"> </w:t>
      </w:r>
      <w:proofErr w:type="spellStart"/>
      <w:r w:rsidR="00274163" w:rsidRPr="006D6674">
        <w:rPr>
          <w:color w:val="212121"/>
        </w:rPr>
        <w:t>неиспольненных</w:t>
      </w:r>
      <w:proofErr w:type="spellEnd"/>
      <w:r w:rsidR="00274163" w:rsidRPr="006D6674">
        <w:rPr>
          <w:color w:val="212121"/>
        </w:rPr>
        <w:t xml:space="preserve"> налоговых обязательств и  по взысканию налоговой задолженности</w:t>
      </w:r>
      <w:r>
        <w:rPr>
          <w:color w:val="212121"/>
        </w:rPr>
        <w:t xml:space="preserve">. </w:t>
      </w:r>
      <w:r w:rsidR="00274163" w:rsidRPr="006D6674">
        <w:rPr>
          <w:color w:val="212121"/>
        </w:rPr>
        <w:t xml:space="preserve">                                                                                                                                          </w:t>
      </w:r>
      <w:r w:rsidR="00A63581" w:rsidRPr="006D6674">
        <w:rPr>
          <w:color w:val="212121"/>
          <w:lang w:val="kk-KZ"/>
        </w:rPr>
        <w:t xml:space="preserve">- </w:t>
      </w:r>
      <w:r w:rsidR="00274163" w:rsidRPr="006D6674">
        <w:rPr>
          <w:color w:val="212121"/>
          <w:lang w:val="kk-KZ"/>
        </w:rPr>
        <w:t>Р</w:t>
      </w:r>
      <w:proofErr w:type="spellStart"/>
      <w:r w:rsidR="00274163" w:rsidRPr="006D6674">
        <w:rPr>
          <w:color w:val="212121"/>
        </w:rPr>
        <w:t>уководствуясь</w:t>
      </w:r>
      <w:proofErr w:type="spellEnd"/>
      <w:r w:rsidR="00274163" w:rsidRPr="006D6674">
        <w:rPr>
          <w:color w:val="212121"/>
        </w:rPr>
        <w:t xml:space="preserve"> требованиями законодательства Республики Казахстан «О реабилитации и банкротстве» проведение организации работ по подаче исковых заявлений в суд по признанию банкротом неплатежеспособных должников </w:t>
      </w:r>
      <w:r>
        <w:rPr>
          <w:color w:val="212121"/>
        </w:rPr>
        <w:t xml:space="preserve">                            </w:t>
      </w:r>
      <w:r w:rsidR="00274163" w:rsidRPr="006D6674">
        <w:rPr>
          <w:color w:val="212121"/>
        </w:rPr>
        <w:t xml:space="preserve">.                                                                     </w:t>
      </w:r>
      <w:r w:rsidR="00A63581" w:rsidRPr="006D6674">
        <w:rPr>
          <w:color w:val="212121"/>
          <w:lang w:val="kk-KZ"/>
        </w:rPr>
        <w:t xml:space="preserve">                     </w:t>
      </w:r>
      <w:r>
        <w:rPr>
          <w:color w:val="212121"/>
          <w:lang w:val="kk-KZ"/>
        </w:rPr>
        <w:t xml:space="preserve">  </w:t>
      </w:r>
      <w:r w:rsidR="00A63581" w:rsidRPr="006D6674">
        <w:rPr>
          <w:color w:val="212121"/>
          <w:lang w:val="kk-KZ"/>
        </w:rPr>
        <w:t xml:space="preserve">  </w:t>
      </w:r>
      <w:r>
        <w:rPr>
          <w:color w:val="212121"/>
          <w:lang w:val="kk-KZ"/>
        </w:rPr>
        <w:t xml:space="preserve">                                  </w:t>
      </w:r>
      <w:r w:rsidR="00A63581" w:rsidRPr="006D6674">
        <w:rPr>
          <w:color w:val="212121"/>
          <w:lang w:val="kk-KZ"/>
        </w:rPr>
        <w:t xml:space="preserve"> - </w:t>
      </w:r>
      <w:r w:rsidR="00274163" w:rsidRPr="006D6674">
        <w:rPr>
          <w:color w:val="212121"/>
          <w:lang w:val="kk-KZ"/>
        </w:rPr>
        <w:t xml:space="preserve">Ведение </w:t>
      </w:r>
      <w:r w:rsidR="00274163" w:rsidRPr="006D6674">
        <w:rPr>
          <w:color w:val="212121"/>
        </w:rPr>
        <w:t xml:space="preserve">учета основных средств и материальных ценностей , которые числятся на балансе УГД и своевременное и качественное исполнение по предоставлению информации и отчетности в  централизованную бухгалтерию департамента;                                                                 </w:t>
      </w:r>
      <w:r w:rsidR="00A63581" w:rsidRPr="006D6674">
        <w:rPr>
          <w:color w:val="212121"/>
          <w:lang w:val="kk-KZ"/>
        </w:rPr>
        <w:t xml:space="preserve">- </w:t>
      </w:r>
      <w:r w:rsidR="00274163" w:rsidRPr="006D6674">
        <w:rPr>
          <w:lang w:val="kk-KZ"/>
        </w:rPr>
        <w:t>Своевременное внесение ин</w:t>
      </w:r>
      <w:r w:rsidR="00274163" w:rsidRPr="006D6674">
        <w:rPr>
          <w:color w:val="212121"/>
        </w:rPr>
        <w:t xml:space="preserve">формации о  административных правонарушениях (АП, 1-AB) в программу ЕУСС и  составление  ежеквартальной акт сверок по ним.                                                                     </w:t>
      </w:r>
      <w:r w:rsidR="00A63581" w:rsidRPr="006D6674">
        <w:rPr>
          <w:color w:val="212121"/>
          <w:lang w:val="kk-KZ"/>
        </w:rPr>
        <w:t xml:space="preserve"> </w:t>
      </w:r>
      <w:r w:rsidR="00274163" w:rsidRPr="006D6674">
        <w:rPr>
          <w:color w:val="212121"/>
        </w:rPr>
        <w:t xml:space="preserve">      </w:t>
      </w:r>
      <w:r w:rsidR="00274163" w:rsidRPr="006D6674">
        <w:rPr>
          <w:lang w:val="kk-KZ"/>
        </w:rPr>
        <w:t xml:space="preserve"> </w:t>
      </w:r>
      <w:r w:rsidR="00A63581" w:rsidRPr="006D6674">
        <w:rPr>
          <w:lang w:val="kk-KZ"/>
        </w:rPr>
        <w:t xml:space="preserve">- </w:t>
      </w:r>
      <w:r w:rsidR="00274163" w:rsidRPr="006D6674">
        <w:rPr>
          <w:lang w:val="kk-KZ"/>
        </w:rPr>
        <w:t xml:space="preserve">На основании статьи 627  налогового кодекса Республики Казахстан проведения проверок по отдельным вопросам, по </w:t>
      </w:r>
      <w:r w:rsidR="00274163" w:rsidRPr="006D6674">
        <w:rPr>
          <w:rStyle w:val="s0"/>
          <w:sz w:val="24"/>
          <w:szCs w:val="24"/>
        </w:rPr>
        <w:t>определению взаиморасчетов между налогоплательщиком (налоговым агентом) и его дебиторами,</w:t>
      </w:r>
      <w:r w:rsidR="00274163" w:rsidRPr="006D6674">
        <w:rPr>
          <w:rStyle w:val="s0"/>
          <w:sz w:val="24"/>
          <w:szCs w:val="24"/>
          <w:lang w:val="kk-KZ"/>
        </w:rPr>
        <w:t xml:space="preserve"> по </w:t>
      </w:r>
      <w:r w:rsidR="00274163" w:rsidRPr="006D6674">
        <w:rPr>
          <w:rStyle w:val="s0"/>
          <w:sz w:val="24"/>
          <w:szCs w:val="24"/>
        </w:rPr>
        <w:t xml:space="preserve">исполнению распоряжения, вынесенного налоговым органом, о приостановлении расходных операций по кассе и хронометражных обследовании с целью установления фактического дохода налогоплательщика и фактических затрат, связанных с деятельностью, направленной на получение дохода </w:t>
      </w:r>
    </w:p>
    <w:p w:rsidR="00274163" w:rsidRPr="006D6674" w:rsidRDefault="00A63581" w:rsidP="006D6674">
      <w:pPr>
        <w:pStyle w:val="HTML"/>
        <w:shd w:val="clear" w:color="auto" w:fill="FFFFFF"/>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274163" w:rsidRPr="006D6674">
        <w:rPr>
          <w:rFonts w:ascii="Times New Roman" w:hAnsi="Times New Roman" w:cs="Times New Roman"/>
          <w:color w:val="212121"/>
          <w:sz w:val="24"/>
          <w:szCs w:val="24"/>
          <w:lang w:val="kk-KZ"/>
        </w:rPr>
        <w:t>Нер</w:t>
      </w:r>
      <w:proofErr w:type="spellStart"/>
      <w:r w:rsidR="00274163" w:rsidRPr="006D6674">
        <w:rPr>
          <w:rFonts w:ascii="Times New Roman" w:hAnsi="Times New Roman" w:cs="Times New Roman"/>
          <w:color w:val="212121"/>
          <w:sz w:val="24"/>
          <w:szCs w:val="24"/>
        </w:rPr>
        <w:t>аспространение</w:t>
      </w:r>
      <w:proofErr w:type="spellEnd"/>
      <w:r w:rsidR="00274163" w:rsidRPr="006D6674">
        <w:rPr>
          <w:rFonts w:ascii="Times New Roman" w:hAnsi="Times New Roman" w:cs="Times New Roman"/>
          <w:color w:val="212121"/>
          <w:sz w:val="24"/>
          <w:szCs w:val="24"/>
        </w:rPr>
        <w:t xml:space="preserve"> информации, касающейся государственных и служебных секретов.</w:t>
      </w:r>
    </w:p>
    <w:p w:rsidR="00274163" w:rsidRPr="006D6674" w:rsidRDefault="00274163" w:rsidP="00A31655">
      <w:pPr>
        <w:pStyle w:val="HTML"/>
        <w:shd w:val="clear" w:color="auto" w:fill="FFFFFF"/>
        <w:jc w:val="both"/>
        <w:rPr>
          <w:rFonts w:ascii="Times New Roman" w:hAnsi="Times New Roman" w:cs="Times New Roman"/>
          <w:color w:val="212121"/>
          <w:sz w:val="24"/>
          <w:szCs w:val="24"/>
        </w:rPr>
      </w:pPr>
    </w:p>
    <w:p w:rsidR="00C2637C" w:rsidRPr="006D6674" w:rsidRDefault="00434B7E" w:rsidP="00A31655">
      <w:pPr>
        <w:jc w:val="both"/>
        <w:rPr>
          <w:b/>
          <w:bCs/>
          <w:color w:val="000000" w:themeColor="text1"/>
          <w:lang w:val="kk-KZ"/>
        </w:rPr>
      </w:pPr>
      <w:r w:rsidRPr="006D6674">
        <w:rPr>
          <w:b/>
          <w:lang w:val="kk-KZ"/>
        </w:rPr>
        <w:t xml:space="preserve">          2.Главный специалист отдела по приему и обработке налоговой отчетности  Управления государственных доходов по Исатайскому району, категория C-</w:t>
      </w:r>
      <w:r w:rsidRPr="006D6674">
        <w:rPr>
          <w:b/>
          <w:lang w:val="en-US"/>
        </w:rPr>
        <w:t>R</w:t>
      </w:r>
      <w:r w:rsidRPr="006D6674">
        <w:rPr>
          <w:b/>
          <w:lang w:val="kk-KZ"/>
        </w:rPr>
        <w:t>-4, 1</w:t>
      </w:r>
      <w:r w:rsidRPr="006D6674">
        <w:rPr>
          <w:b/>
          <w:color w:val="000000" w:themeColor="text1"/>
          <w:lang w:val="kk-KZ"/>
        </w:rPr>
        <w:t xml:space="preserve">-единица, </w:t>
      </w:r>
      <w:r w:rsidRPr="006D6674">
        <w:rPr>
          <w:b/>
          <w:color w:val="000000" w:themeColor="text1"/>
          <w:shd w:val="clear" w:color="auto" w:fill="FFFFFF"/>
          <w:lang w:val="kk-KZ"/>
        </w:rPr>
        <w:t>временно на период отпуска по уходу за ребенком основного работника</w:t>
      </w:r>
      <w:r w:rsidRPr="006D6674">
        <w:rPr>
          <w:b/>
          <w:color w:val="000000" w:themeColor="text1"/>
          <w:shd w:val="clear" w:color="auto" w:fill="FFFFFF"/>
        </w:rPr>
        <w:t xml:space="preserve"> </w:t>
      </w:r>
      <w:r w:rsidRPr="006D6674">
        <w:rPr>
          <w:b/>
          <w:color w:val="000000" w:themeColor="text1"/>
          <w:shd w:val="clear" w:color="auto" w:fill="FFFFFF"/>
          <w:lang w:val="kk-KZ"/>
        </w:rPr>
        <w:t>до 11</w:t>
      </w:r>
      <w:r w:rsidRPr="006D6674">
        <w:rPr>
          <w:b/>
          <w:bCs/>
          <w:color w:val="000000" w:themeColor="text1"/>
          <w:lang w:val="kk-KZ"/>
        </w:rPr>
        <w:t>.04.2020 г</w:t>
      </w:r>
    </w:p>
    <w:p w:rsidR="00434B7E" w:rsidRPr="006D6674" w:rsidRDefault="00434B7E" w:rsidP="00A31655">
      <w:pPr>
        <w:jc w:val="both"/>
        <w:rPr>
          <w:b/>
          <w:bCs/>
        </w:rPr>
      </w:pPr>
    </w:p>
    <w:p w:rsidR="00434B7E" w:rsidRPr="006D6674" w:rsidRDefault="00434B7E" w:rsidP="00A31655">
      <w:pPr>
        <w:jc w:val="both"/>
        <w:rPr>
          <w:b/>
          <w:bCs/>
        </w:rPr>
      </w:pPr>
      <w:r w:rsidRPr="006D6674">
        <w:rPr>
          <w:b/>
          <w:bCs/>
          <w:lang w:val="kk-KZ"/>
        </w:rPr>
        <w:t xml:space="preserve">          </w:t>
      </w:r>
      <w:r w:rsidRPr="006D6674">
        <w:rPr>
          <w:b/>
          <w:bCs/>
        </w:rPr>
        <w:t>Функциональные обязанности:</w:t>
      </w:r>
    </w:p>
    <w:p w:rsidR="00434B7E" w:rsidRPr="006D6674" w:rsidRDefault="00434B7E" w:rsidP="00A31655">
      <w:pPr>
        <w:jc w:val="both"/>
        <w:rPr>
          <w:b/>
          <w:bCs/>
        </w:rPr>
      </w:pP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rPr>
        <w:t xml:space="preserve"> - </w:t>
      </w:r>
      <w:r w:rsidR="00434B7E" w:rsidRPr="006D6674">
        <w:rPr>
          <w:rFonts w:ascii="Times New Roman" w:hAnsi="Times New Roman" w:cs="Times New Roman"/>
          <w:color w:val="212121"/>
          <w:sz w:val="24"/>
          <w:szCs w:val="24"/>
        </w:rPr>
        <w:t xml:space="preserve">Прием и контроль за своевременной </w:t>
      </w:r>
      <w:proofErr w:type="gramStart"/>
      <w:r w:rsidR="00434B7E" w:rsidRPr="006D6674">
        <w:rPr>
          <w:rFonts w:ascii="Times New Roman" w:hAnsi="Times New Roman" w:cs="Times New Roman"/>
          <w:color w:val="212121"/>
          <w:sz w:val="24"/>
          <w:szCs w:val="24"/>
        </w:rPr>
        <w:t>сдачей  всех</w:t>
      </w:r>
      <w:proofErr w:type="gramEnd"/>
      <w:r w:rsidR="00434B7E" w:rsidRPr="006D6674">
        <w:rPr>
          <w:rFonts w:ascii="Times New Roman" w:hAnsi="Times New Roman" w:cs="Times New Roman"/>
          <w:color w:val="212121"/>
          <w:sz w:val="24"/>
          <w:szCs w:val="24"/>
        </w:rPr>
        <w:t xml:space="preserve"> налоговых отчетностей  ,камеральный контроль  </w:t>
      </w:r>
      <w:proofErr w:type="spellStart"/>
      <w:r w:rsidR="00434B7E" w:rsidRPr="006D6674">
        <w:rPr>
          <w:rFonts w:ascii="Times New Roman" w:hAnsi="Times New Roman" w:cs="Times New Roman"/>
          <w:color w:val="212121"/>
          <w:sz w:val="24"/>
          <w:szCs w:val="24"/>
        </w:rPr>
        <w:t>сведении,отраженных</w:t>
      </w:r>
      <w:proofErr w:type="spellEnd"/>
      <w:r w:rsidR="00434B7E" w:rsidRPr="006D6674">
        <w:rPr>
          <w:rFonts w:ascii="Times New Roman" w:hAnsi="Times New Roman" w:cs="Times New Roman"/>
          <w:color w:val="212121"/>
          <w:sz w:val="24"/>
          <w:szCs w:val="24"/>
        </w:rPr>
        <w:t xml:space="preserve">  в налоговой отчетности ,применения меры  по несоблюдению обязательств и несоблюдению сроков по  представлению налоговых отчетностей;</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 За непредставлении налоговой отчетности в срок и невыполнение законных требовании налоговых органов </w:t>
      </w:r>
      <w:proofErr w:type="spellStart"/>
      <w:r w:rsidR="00434B7E" w:rsidRPr="006D6674">
        <w:rPr>
          <w:rFonts w:ascii="Times New Roman" w:hAnsi="Times New Roman" w:cs="Times New Roman"/>
          <w:color w:val="212121"/>
          <w:sz w:val="24"/>
          <w:szCs w:val="24"/>
        </w:rPr>
        <w:t>качественно,своевременно</w:t>
      </w:r>
      <w:proofErr w:type="spellEnd"/>
      <w:r w:rsidR="00434B7E" w:rsidRPr="006D6674">
        <w:rPr>
          <w:rFonts w:ascii="Times New Roman" w:hAnsi="Times New Roman" w:cs="Times New Roman"/>
          <w:color w:val="212121"/>
          <w:sz w:val="24"/>
          <w:szCs w:val="24"/>
        </w:rPr>
        <w:t xml:space="preserve"> </w:t>
      </w:r>
      <w:proofErr w:type="spellStart"/>
      <w:r w:rsidR="00434B7E" w:rsidRPr="006D6674">
        <w:rPr>
          <w:rFonts w:ascii="Times New Roman" w:hAnsi="Times New Roman" w:cs="Times New Roman"/>
          <w:color w:val="212121"/>
          <w:sz w:val="24"/>
          <w:szCs w:val="24"/>
        </w:rPr>
        <w:t>составлят</w:t>
      </w:r>
      <w:proofErr w:type="spellEnd"/>
      <w:r w:rsidR="00434B7E" w:rsidRPr="006D6674">
        <w:rPr>
          <w:rFonts w:ascii="Times New Roman" w:hAnsi="Times New Roman" w:cs="Times New Roman"/>
          <w:color w:val="212121"/>
          <w:sz w:val="24"/>
          <w:szCs w:val="24"/>
        </w:rPr>
        <w:t xml:space="preserve">  протоколов об административных правонарушениях, своевременное взыскание наложенных  административных штрафов, своевременное внесение и обработки  дел об административных правонарушениях в программу ЭКНА,ЦУЛС. </w:t>
      </w:r>
    </w:p>
    <w:p w:rsidR="00434B7E" w:rsidRPr="006D6674" w:rsidRDefault="00434B7E"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rPr>
        <w:t xml:space="preserve"> </w:t>
      </w:r>
      <w:r w:rsidR="000C13F9" w:rsidRPr="006D6674">
        <w:rPr>
          <w:rFonts w:ascii="Times New Roman" w:hAnsi="Times New Roman" w:cs="Times New Roman"/>
          <w:color w:val="212121"/>
          <w:sz w:val="24"/>
          <w:szCs w:val="24"/>
          <w:lang w:val="kk-KZ"/>
        </w:rPr>
        <w:t xml:space="preserve">-  </w:t>
      </w:r>
      <w:r w:rsidRPr="006D6674">
        <w:rPr>
          <w:rFonts w:ascii="Times New Roman" w:hAnsi="Times New Roman" w:cs="Times New Roman"/>
          <w:color w:val="212121"/>
          <w:sz w:val="24"/>
          <w:szCs w:val="24"/>
        </w:rPr>
        <w:t xml:space="preserve">После получения заявление о прекращении деятельности индивидуальных предпринимателей принимать меры  в сроки , </w:t>
      </w:r>
      <w:r w:rsidRPr="006D6674">
        <w:rPr>
          <w:rStyle w:val="s0"/>
          <w:sz w:val="24"/>
          <w:szCs w:val="24"/>
        </w:rPr>
        <w:t xml:space="preserve">осуществить камеральный контроль и составить </w:t>
      </w:r>
      <w:hyperlink r:id="rId6" w:history="1">
        <w:r w:rsidRPr="006D6674">
          <w:rPr>
            <w:rStyle w:val="a9"/>
            <w:rFonts w:ascii="Times New Roman" w:hAnsi="Times New Roman" w:cs="Times New Roman"/>
            <w:sz w:val="24"/>
            <w:szCs w:val="24"/>
          </w:rPr>
          <w:t>заключение</w:t>
        </w:r>
      </w:hyperlink>
      <w:r w:rsidRPr="006D6674">
        <w:rPr>
          <w:rStyle w:val="s0"/>
          <w:sz w:val="24"/>
          <w:szCs w:val="24"/>
        </w:rPr>
        <w:t xml:space="preserve"> в порядке, </w:t>
      </w:r>
      <w:r w:rsidRPr="006D6674">
        <w:rPr>
          <w:rFonts w:ascii="Times New Roman" w:hAnsi="Times New Roman" w:cs="Times New Roman"/>
          <w:color w:val="212121"/>
          <w:sz w:val="24"/>
          <w:szCs w:val="24"/>
        </w:rPr>
        <w:t>установленные в Налоговом кодексе.</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Своевременное внесение в программу заявлении , принимаемые от юридических и физических лиц, индивидуальных предпринимателей и распечатать исходящих документов  не позднее, чем сроки. </w:t>
      </w:r>
    </w:p>
    <w:p w:rsidR="00434B7E" w:rsidRPr="006D6674" w:rsidRDefault="00434B7E" w:rsidP="00A31655">
      <w:pPr>
        <w:jc w:val="both"/>
        <w:rPr>
          <w:color w:val="212121"/>
        </w:rPr>
      </w:pPr>
      <w:r w:rsidRPr="006D6674">
        <w:rPr>
          <w:color w:val="212121"/>
        </w:rPr>
        <w:lastRenderedPageBreak/>
        <w:t xml:space="preserve"> </w:t>
      </w:r>
      <w:r w:rsidR="000C13F9" w:rsidRPr="006D6674">
        <w:rPr>
          <w:color w:val="212121"/>
          <w:lang w:val="kk-KZ"/>
        </w:rPr>
        <w:t xml:space="preserve">- </w:t>
      </w:r>
      <w:r w:rsidRPr="006D6674">
        <w:rPr>
          <w:color w:val="212121"/>
        </w:rPr>
        <w:t xml:space="preserve">В соответствии со статьей 579 Налогового кодекса выявления бездействующих налогоплательщиков и создание реестра и публикации </w:t>
      </w:r>
      <w:proofErr w:type="spellStart"/>
      <w:r w:rsidRPr="006D6674">
        <w:rPr>
          <w:color w:val="212121"/>
        </w:rPr>
        <w:t>интернет-ресурса</w:t>
      </w:r>
      <w:proofErr w:type="spellEnd"/>
      <w:r w:rsidRPr="006D6674">
        <w:rPr>
          <w:color w:val="212121"/>
        </w:rPr>
        <w:t xml:space="preserve"> уполномоченного органа и после </w:t>
      </w:r>
      <w:r w:rsidRPr="006D6674">
        <w:rPr>
          <w:rStyle w:val="s0"/>
          <w:sz w:val="24"/>
          <w:szCs w:val="24"/>
        </w:rPr>
        <w:t xml:space="preserve">исполнения налогоплательщиком налогового обязательства исключить из </w:t>
      </w:r>
      <w:proofErr w:type="spellStart"/>
      <w:r w:rsidRPr="006D6674">
        <w:rPr>
          <w:rStyle w:val="s0"/>
          <w:sz w:val="24"/>
          <w:szCs w:val="24"/>
        </w:rPr>
        <w:t>интернет-ресурса</w:t>
      </w:r>
      <w:proofErr w:type="spellEnd"/>
      <w:r w:rsidRPr="006D6674">
        <w:rPr>
          <w:rStyle w:val="s0"/>
          <w:sz w:val="24"/>
          <w:szCs w:val="24"/>
        </w:rPr>
        <w:t xml:space="preserve"> уполномоченного органа</w:t>
      </w:r>
      <w:r w:rsidRPr="006D6674">
        <w:rPr>
          <w:color w:val="212121"/>
        </w:rPr>
        <w:t xml:space="preserve"> в соответствии с законодательством Республики Казахстан                                                                                                                                  </w:t>
      </w:r>
      <w:r w:rsidR="000C13F9" w:rsidRPr="006D6674">
        <w:rPr>
          <w:color w:val="212121"/>
          <w:lang w:val="kk-KZ"/>
        </w:rPr>
        <w:t xml:space="preserve"> - </w:t>
      </w:r>
      <w:r w:rsidRPr="006D6674">
        <w:rPr>
          <w:color w:val="212121"/>
        </w:rPr>
        <w:t xml:space="preserve">Своевременное внесение в ИС и рассмотрение заявление (письмо) от налогоплательщиков. </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rPr>
        <w:t xml:space="preserve">- </w:t>
      </w:r>
      <w:r w:rsidR="00434B7E" w:rsidRPr="006D6674">
        <w:rPr>
          <w:rFonts w:ascii="Times New Roman" w:hAnsi="Times New Roman" w:cs="Times New Roman"/>
          <w:color w:val="212121"/>
          <w:sz w:val="24"/>
          <w:szCs w:val="24"/>
        </w:rPr>
        <w:t xml:space="preserve">Предоставления информации руководителю </w:t>
      </w:r>
      <w:proofErr w:type="gramStart"/>
      <w:r w:rsidR="00434B7E" w:rsidRPr="006D6674">
        <w:rPr>
          <w:rFonts w:ascii="Times New Roman" w:hAnsi="Times New Roman" w:cs="Times New Roman"/>
          <w:color w:val="212121"/>
          <w:sz w:val="24"/>
          <w:szCs w:val="24"/>
        </w:rPr>
        <w:t>отдела  по</w:t>
      </w:r>
      <w:proofErr w:type="gramEnd"/>
      <w:r w:rsidR="00434B7E" w:rsidRPr="006D6674">
        <w:rPr>
          <w:rFonts w:ascii="Times New Roman" w:hAnsi="Times New Roman" w:cs="Times New Roman"/>
          <w:color w:val="212121"/>
          <w:sz w:val="24"/>
          <w:szCs w:val="24"/>
        </w:rPr>
        <w:t xml:space="preserve"> квартальному отчету 2-Н.</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proofErr w:type="spellStart"/>
      <w:r w:rsidR="00434B7E" w:rsidRPr="006D6674">
        <w:rPr>
          <w:rFonts w:ascii="Times New Roman" w:hAnsi="Times New Roman" w:cs="Times New Roman"/>
          <w:color w:val="212121"/>
          <w:sz w:val="24"/>
          <w:szCs w:val="24"/>
        </w:rPr>
        <w:t>Своввременное</w:t>
      </w:r>
      <w:proofErr w:type="spellEnd"/>
      <w:r w:rsidR="00434B7E" w:rsidRPr="006D6674">
        <w:rPr>
          <w:rFonts w:ascii="Times New Roman" w:hAnsi="Times New Roman" w:cs="Times New Roman"/>
          <w:color w:val="212121"/>
          <w:sz w:val="24"/>
          <w:szCs w:val="24"/>
        </w:rPr>
        <w:t xml:space="preserve"> вручения налогоплательщику уведомлении из </w:t>
      </w:r>
      <w:proofErr w:type="spellStart"/>
      <w:r w:rsidR="00434B7E" w:rsidRPr="006D6674">
        <w:rPr>
          <w:rFonts w:ascii="Times New Roman" w:hAnsi="Times New Roman" w:cs="Times New Roman"/>
          <w:color w:val="212121"/>
          <w:sz w:val="24"/>
          <w:szCs w:val="24"/>
        </w:rPr>
        <w:t>ЕХД,,получение</w:t>
      </w:r>
      <w:proofErr w:type="spellEnd"/>
      <w:r w:rsidR="00434B7E" w:rsidRPr="006D6674">
        <w:rPr>
          <w:rFonts w:ascii="Times New Roman" w:hAnsi="Times New Roman" w:cs="Times New Roman"/>
          <w:color w:val="212121"/>
          <w:sz w:val="24"/>
          <w:szCs w:val="24"/>
        </w:rPr>
        <w:t xml:space="preserve"> ответов и  </w:t>
      </w:r>
      <w:proofErr w:type="spellStart"/>
      <w:r w:rsidR="00434B7E" w:rsidRPr="006D6674">
        <w:rPr>
          <w:rFonts w:ascii="Times New Roman" w:hAnsi="Times New Roman" w:cs="Times New Roman"/>
          <w:color w:val="212121"/>
          <w:sz w:val="24"/>
          <w:szCs w:val="24"/>
        </w:rPr>
        <w:t>подготовление</w:t>
      </w:r>
      <w:proofErr w:type="spellEnd"/>
      <w:r w:rsidR="00434B7E" w:rsidRPr="006D6674">
        <w:rPr>
          <w:rFonts w:ascii="Times New Roman" w:hAnsi="Times New Roman" w:cs="Times New Roman"/>
          <w:color w:val="212121"/>
          <w:sz w:val="24"/>
          <w:szCs w:val="24"/>
        </w:rPr>
        <w:t xml:space="preserve"> заключении и своевременное внесение в ИС</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 Проведение инвентаризации по своевременной и полной уплаты  транспортного налога от физических лиц и направление уведомлении.</w:t>
      </w:r>
    </w:p>
    <w:p w:rsidR="00434B7E" w:rsidRPr="006D6674" w:rsidRDefault="00434B7E"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rPr>
        <w:t xml:space="preserve"> </w:t>
      </w:r>
      <w:r w:rsidR="000C13F9" w:rsidRPr="006D6674">
        <w:rPr>
          <w:rFonts w:ascii="Times New Roman" w:hAnsi="Times New Roman" w:cs="Times New Roman"/>
          <w:color w:val="212121"/>
          <w:sz w:val="24"/>
          <w:szCs w:val="24"/>
          <w:lang w:val="kk-KZ"/>
        </w:rPr>
        <w:t xml:space="preserve">- </w:t>
      </w:r>
      <w:r w:rsidRPr="006D6674">
        <w:rPr>
          <w:rFonts w:ascii="Times New Roman" w:hAnsi="Times New Roman" w:cs="Times New Roman"/>
          <w:color w:val="212121"/>
          <w:sz w:val="24"/>
          <w:szCs w:val="24"/>
        </w:rPr>
        <w:t xml:space="preserve"> На основании сведения  с уполномоченного органа своевременное внесение в ИС земельного налога и налог на имущество  физических лиц и сформировать уведомление.</w:t>
      </w:r>
    </w:p>
    <w:p w:rsidR="00434B7E" w:rsidRPr="006D6674" w:rsidRDefault="00434B7E"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rPr>
        <w:t xml:space="preserve"> </w:t>
      </w:r>
      <w:r w:rsidR="000C13F9" w:rsidRPr="006D6674">
        <w:rPr>
          <w:rFonts w:ascii="Times New Roman" w:hAnsi="Times New Roman" w:cs="Times New Roman"/>
          <w:color w:val="212121"/>
          <w:sz w:val="24"/>
          <w:szCs w:val="24"/>
          <w:lang w:val="kk-KZ"/>
        </w:rPr>
        <w:t xml:space="preserve">-  </w:t>
      </w:r>
      <w:r w:rsidRPr="006D6674">
        <w:rPr>
          <w:rFonts w:ascii="Times New Roman" w:hAnsi="Times New Roman" w:cs="Times New Roman"/>
          <w:color w:val="212121"/>
          <w:sz w:val="24"/>
          <w:szCs w:val="24"/>
        </w:rPr>
        <w:t>Своевременное получение сведения с уполномоченного органа в установленной форме и проведение работ по уплате налогов и регистрацию налогоплательщиков в соответствии  с Налоговым кодексом , ежемесячное и ежеквартальное составление акт сверок</w:t>
      </w:r>
    </w:p>
    <w:p w:rsidR="00434B7E" w:rsidRPr="006D6674" w:rsidRDefault="00434B7E"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rPr>
        <w:t xml:space="preserve"> </w:t>
      </w:r>
      <w:r w:rsidR="000C13F9" w:rsidRPr="006D6674">
        <w:rPr>
          <w:rFonts w:ascii="Times New Roman" w:hAnsi="Times New Roman" w:cs="Times New Roman"/>
          <w:color w:val="212121"/>
          <w:sz w:val="24"/>
          <w:szCs w:val="24"/>
          <w:lang w:val="kk-KZ"/>
        </w:rPr>
        <w:t xml:space="preserve">-  </w:t>
      </w:r>
      <w:r w:rsidRPr="006D6674">
        <w:rPr>
          <w:rFonts w:ascii="Times New Roman" w:hAnsi="Times New Roman" w:cs="Times New Roman"/>
          <w:color w:val="212121"/>
          <w:sz w:val="24"/>
          <w:szCs w:val="24"/>
        </w:rPr>
        <w:t xml:space="preserve">Качественное и своевременное оказание </w:t>
      </w:r>
      <w:proofErr w:type="spellStart"/>
      <w:r w:rsidRPr="006D6674">
        <w:rPr>
          <w:rFonts w:ascii="Times New Roman" w:hAnsi="Times New Roman" w:cs="Times New Roman"/>
          <w:color w:val="212121"/>
          <w:sz w:val="24"/>
          <w:szCs w:val="24"/>
        </w:rPr>
        <w:t>госуслуг</w:t>
      </w:r>
      <w:proofErr w:type="spellEnd"/>
      <w:r w:rsidRPr="006D6674">
        <w:rPr>
          <w:rFonts w:ascii="Times New Roman" w:hAnsi="Times New Roman" w:cs="Times New Roman"/>
          <w:color w:val="212121"/>
          <w:sz w:val="24"/>
          <w:szCs w:val="24"/>
        </w:rPr>
        <w:t xml:space="preserve">  в соответствии со стандартами и регламентами оказание </w:t>
      </w:r>
      <w:proofErr w:type="spellStart"/>
      <w:r w:rsidRPr="006D6674">
        <w:rPr>
          <w:rFonts w:ascii="Times New Roman" w:hAnsi="Times New Roman" w:cs="Times New Roman"/>
          <w:color w:val="212121"/>
          <w:sz w:val="24"/>
          <w:szCs w:val="24"/>
        </w:rPr>
        <w:t>госуслуг</w:t>
      </w:r>
      <w:proofErr w:type="spellEnd"/>
      <w:r w:rsidRPr="006D6674">
        <w:rPr>
          <w:rFonts w:ascii="Times New Roman" w:hAnsi="Times New Roman" w:cs="Times New Roman"/>
          <w:color w:val="212121"/>
          <w:sz w:val="24"/>
          <w:szCs w:val="24"/>
        </w:rPr>
        <w:t xml:space="preserve"> .</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 Налогоплательщикам дать  информации о действующих налогов и других обязательных платежей в бюджет, об изменениях в налоговом законодательстве, разъяснение процедуры заполнения форм налоговых отчетности.</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Осуществление камерального контроля налоговых отчетов, выставление уведомления, обработка уведомлении , выставленные по результатам автоматизированного камерального контроля.</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 </w:t>
      </w:r>
      <w:r w:rsidR="00434B7E" w:rsidRPr="006D6674">
        <w:rPr>
          <w:rFonts w:ascii="Times New Roman" w:hAnsi="Times New Roman" w:cs="Times New Roman"/>
          <w:color w:val="212121"/>
          <w:sz w:val="24"/>
          <w:szCs w:val="24"/>
          <w:lang w:val="kk-KZ"/>
        </w:rPr>
        <w:t>Осуществление с</w:t>
      </w:r>
      <w:proofErr w:type="spellStart"/>
      <w:r w:rsidR="00434B7E" w:rsidRPr="006D6674">
        <w:rPr>
          <w:rFonts w:ascii="Times New Roman" w:hAnsi="Times New Roman" w:cs="Times New Roman"/>
          <w:color w:val="212121"/>
          <w:sz w:val="24"/>
          <w:szCs w:val="24"/>
        </w:rPr>
        <w:t>воевременное</w:t>
      </w:r>
      <w:proofErr w:type="spellEnd"/>
      <w:r w:rsidR="00434B7E" w:rsidRPr="006D6674">
        <w:rPr>
          <w:rFonts w:ascii="Times New Roman" w:hAnsi="Times New Roman" w:cs="Times New Roman"/>
          <w:color w:val="212121"/>
          <w:sz w:val="24"/>
          <w:szCs w:val="24"/>
        </w:rPr>
        <w:t xml:space="preserve"> и качественное выполнение задач от вышестоящего органа по представлению </w:t>
      </w:r>
      <w:proofErr w:type="spellStart"/>
      <w:r w:rsidR="00434B7E" w:rsidRPr="006D6674">
        <w:rPr>
          <w:rFonts w:ascii="Times New Roman" w:hAnsi="Times New Roman" w:cs="Times New Roman"/>
          <w:color w:val="212121"/>
          <w:sz w:val="24"/>
          <w:szCs w:val="24"/>
        </w:rPr>
        <w:t>ежеквартальных,ежемесячных</w:t>
      </w:r>
      <w:proofErr w:type="spellEnd"/>
      <w:r w:rsidR="00434B7E" w:rsidRPr="006D6674">
        <w:rPr>
          <w:rFonts w:ascii="Times New Roman" w:hAnsi="Times New Roman" w:cs="Times New Roman"/>
          <w:color w:val="212121"/>
          <w:sz w:val="24"/>
          <w:szCs w:val="24"/>
        </w:rPr>
        <w:t xml:space="preserve"> </w:t>
      </w:r>
      <w:proofErr w:type="spellStart"/>
      <w:r w:rsidR="00434B7E" w:rsidRPr="006D6674">
        <w:rPr>
          <w:rFonts w:ascii="Times New Roman" w:hAnsi="Times New Roman" w:cs="Times New Roman"/>
          <w:color w:val="212121"/>
          <w:sz w:val="24"/>
          <w:szCs w:val="24"/>
        </w:rPr>
        <w:t>отчетов,текущих</w:t>
      </w:r>
      <w:proofErr w:type="spellEnd"/>
      <w:r w:rsidR="00434B7E" w:rsidRPr="006D6674">
        <w:rPr>
          <w:rFonts w:ascii="Times New Roman" w:hAnsi="Times New Roman" w:cs="Times New Roman"/>
          <w:color w:val="212121"/>
          <w:sz w:val="24"/>
          <w:szCs w:val="24"/>
        </w:rPr>
        <w:t xml:space="preserve"> и централизованных задании.</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Осуществление контроля за своевременным </w:t>
      </w:r>
      <w:proofErr w:type="spellStart"/>
      <w:r w:rsidR="00434B7E" w:rsidRPr="006D6674">
        <w:rPr>
          <w:rFonts w:ascii="Times New Roman" w:hAnsi="Times New Roman" w:cs="Times New Roman"/>
          <w:color w:val="212121"/>
          <w:sz w:val="24"/>
          <w:szCs w:val="24"/>
        </w:rPr>
        <w:t>оформлением,учетом</w:t>
      </w:r>
      <w:proofErr w:type="spellEnd"/>
      <w:r w:rsidR="00434B7E" w:rsidRPr="006D6674">
        <w:rPr>
          <w:rFonts w:ascii="Times New Roman" w:hAnsi="Times New Roman" w:cs="Times New Roman"/>
          <w:color w:val="212121"/>
          <w:sz w:val="24"/>
          <w:szCs w:val="24"/>
        </w:rPr>
        <w:t xml:space="preserve"> и подтверждением </w:t>
      </w:r>
      <w:proofErr w:type="spellStart"/>
      <w:r w:rsidR="00434B7E" w:rsidRPr="006D6674">
        <w:rPr>
          <w:rFonts w:ascii="Times New Roman" w:hAnsi="Times New Roman" w:cs="Times New Roman"/>
          <w:color w:val="212121"/>
          <w:sz w:val="24"/>
          <w:szCs w:val="24"/>
        </w:rPr>
        <w:t>сопроводительнх</w:t>
      </w:r>
      <w:proofErr w:type="spellEnd"/>
      <w:r w:rsidR="00434B7E" w:rsidRPr="006D6674">
        <w:rPr>
          <w:rFonts w:ascii="Times New Roman" w:hAnsi="Times New Roman" w:cs="Times New Roman"/>
          <w:color w:val="212121"/>
          <w:sz w:val="24"/>
          <w:szCs w:val="24"/>
        </w:rPr>
        <w:t xml:space="preserve"> накладных на алкогольной продукции и на отдельные виды нефтепродуктов.</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 Регистрации иностранных граждан и принятие налоговой отчетности</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sz w:val="24"/>
          <w:szCs w:val="24"/>
          <w:lang w:val="kk-KZ"/>
        </w:rPr>
        <w:t xml:space="preserve">-  </w:t>
      </w:r>
      <w:r w:rsidR="00434B7E" w:rsidRPr="006D6674">
        <w:rPr>
          <w:rFonts w:ascii="Times New Roman" w:hAnsi="Times New Roman" w:cs="Times New Roman"/>
          <w:color w:val="FF0000"/>
          <w:sz w:val="24"/>
          <w:szCs w:val="24"/>
        </w:rPr>
        <w:t xml:space="preserve"> </w:t>
      </w:r>
      <w:r w:rsidR="00434B7E" w:rsidRPr="006D6674">
        <w:rPr>
          <w:rFonts w:ascii="Times New Roman" w:hAnsi="Times New Roman" w:cs="Times New Roman"/>
          <w:color w:val="212121"/>
          <w:sz w:val="24"/>
          <w:szCs w:val="24"/>
        </w:rPr>
        <w:t>Принятие и контроль о своевременной сдачи декларации по ИПН и налог на имущество от государственных служащих и кандидатов, проведение камерального контроля по сведению налоговой отчетности, принять меры по несвоевременному исполнению налоговых обязательств по сдаче налоговой отчетности и по выполнению законных требований службы налоговых органов.</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Осуществление контроля по программному обеспечению оказание </w:t>
      </w:r>
      <w:proofErr w:type="spellStart"/>
      <w:r w:rsidR="00434B7E" w:rsidRPr="006D6674">
        <w:rPr>
          <w:rFonts w:ascii="Times New Roman" w:hAnsi="Times New Roman" w:cs="Times New Roman"/>
          <w:color w:val="212121"/>
          <w:sz w:val="24"/>
          <w:szCs w:val="24"/>
        </w:rPr>
        <w:t>госуслуг</w:t>
      </w:r>
      <w:proofErr w:type="spellEnd"/>
      <w:r w:rsidR="00434B7E" w:rsidRPr="006D6674">
        <w:rPr>
          <w:rFonts w:ascii="Times New Roman" w:hAnsi="Times New Roman" w:cs="Times New Roman"/>
          <w:color w:val="212121"/>
          <w:sz w:val="24"/>
          <w:szCs w:val="24"/>
        </w:rPr>
        <w:t xml:space="preserve">  в соответствии со стандартами и регламентами  и  представления налогоплательщиком налоговых отчетности и заявлении в электронном виде   </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 Регистрация в качестве электронного налогоплательщика и ведение учета регистрации</w:t>
      </w:r>
    </w:p>
    <w:p w:rsidR="00434B7E" w:rsidRPr="006D6674" w:rsidRDefault="000C13F9" w:rsidP="00A31655">
      <w:pPr>
        <w:pStyle w:val="HTML"/>
        <w:shd w:val="clear" w:color="auto" w:fill="FFFFFF"/>
        <w:jc w:val="both"/>
        <w:rPr>
          <w:rFonts w:ascii="Times New Roman" w:hAnsi="Times New Roman" w:cs="Times New Roman"/>
          <w:color w:val="212121"/>
          <w:sz w:val="24"/>
          <w:szCs w:val="24"/>
        </w:rPr>
      </w:pPr>
      <w:r w:rsidRPr="006D6674">
        <w:rPr>
          <w:rFonts w:ascii="Times New Roman" w:hAnsi="Times New Roman" w:cs="Times New Roman"/>
          <w:color w:val="212121"/>
          <w:sz w:val="24"/>
          <w:szCs w:val="24"/>
          <w:lang w:val="kk-KZ"/>
        </w:rPr>
        <w:t xml:space="preserve">-  </w:t>
      </w:r>
      <w:r w:rsidR="00434B7E" w:rsidRPr="006D6674">
        <w:rPr>
          <w:rFonts w:ascii="Times New Roman" w:hAnsi="Times New Roman" w:cs="Times New Roman"/>
          <w:color w:val="212121"/>
          <w:sz w:val="24"/>
          <w:szCs w:val="24"/>
        </w:rPr>
        <w:t xml:space="preserve"> </w:t>
      </w:r>
      <w:r w:rsidR="00434B7E" w:rsidRPr="006D6674">
        <w:rPr>
          <w:rFonts w:ascii="Times New Roman" w:hAnsi="Times New Roman" w:cs="Times New Roman"/>
          <w:color w:val="212121"/>
          <w:sz w:val="24"/>
          <w:szCs w:val="24"/>
          <w:lang w:val="kk-KZ"/>
        </w:rPr>
        <w:t>Нер</w:t>
      </w:r>
      <w:proofErr w:type="spellStart"/>
      <w:r w:rsidR="00434B7E" w:rsidRPr="006D6674">
        <w:rPr>
          <w:rFonts w:ascii="Times New Roman" w:hAnsi="Times New Roman" w:cs="Times New Roman"/>
          <w:color w:val="212121"/>
          <w:sz w:val="24"/>
          <w:szCs w:val="24"/>
        </w:rPr>
        <w:t>аспространение</w:t>
      </w:r>
      <w:proofErr w:type="spellEnd"/>
      <w:r w:rsidR="00434B7E" w:rsidRPr="006D6674">
        <w:rPr>
          <w:rFonts w:ascii="Times New Roman" w:hAnsi="Times New Roman" w:cs="Times New Roman"/>
          <w:color w:val="212121"/>
          <w:sz w:val="24"/>
          <w:szCs w:val="24"/>
        </w:rPr>
        <w:t xml:space="preserve"> информации, касающейся государственных и служебных секретов.</w:t>
      </w:r>
    </w:p>
    <w:p w:rsidR="00434B7E" w:rsidRPr="006D6674" w:rsidRDefault="00434B7E" w:rsidP="00A31655">
      <w:pPr>
        <w:pStyle w:val="HTML"/>
        <w:shd w:val="clear" w:color="auto" w:fill="FFFFFF"/>
        <w:jc w:val="both"/>
        <w:rPr>
          <w:rFonts w:ascii="Times New Roman" w:hAnsi="Times New Roman" w:cs="Times New Roman"/>
          <w:color w:val="212121"/>
          <w:sz w:val="24"/>
          <w:szCs w:val="24"/>
        </w:rPr>
      </w:pPr>
    </w:p>
    <w:p w:rsidR="00AD54A6" w:rsidRPr="006D6674" w:rsidRDefault="00480A27" w:rsidP="00A31655">
      <w:pPr>
        <w:autoSpaceDE w:val="0"/>
        <w:contextualSpacing/>
        <w:jc w:val="both"/>
        <w:rPr>
          <w:lang w:val="kk-KZ"/>
        </w:rPr>
      </w:pPr>
      <w:r w:rsidRPr="006D6674">
        <w:rPr>
          <w:b/>
          <w:lang w:val="kk-KZ"/>
        </w:rPr>
        <w:tab/>
      </w:r>
      <w:r w:rsidR="00AD54A6" w:rsidRPr="006D6674">
        <w:rPr>
          <w:b/>
          <w:bCs/>
          <w:color w:val="000000"/>
          <w:lang w:val="kk-KZ"/>
        </w:rPr>
        <w:t>Необходимые для участия в общем конкурсе документы</w:t>
      </w:r>
      <w:r w:rsidR="00AD54A6" w:rsidRPr="006D6674">
        <w:rPr>
          <w:color w:val="000000"/>
          <w:lang w:val="kk-KZ"/>
        </w:rPr>
        <w:t xml:space="preserve">: </w:t>
      </w:r>
    </w:p>
    <w:p w:rsidR="00AD54A6" w:rsidRPr="006D6674" w:rsidRDefault="00AD54A6" w:rsidP="00A31655">
      <w:pPr>
        <w:autoSpaceDE w:val="0"/>
        <w:autoSpaceDN w:val="0"/>
        <w:adjustRightInd w:val="0"/>
        <w:ind w:firstLine="708"/>
        <w:jc w:val="both"/>
      </w:pPr>
      <w:r w:rsidRPr="006D6674">
        <w:t xml:space="preserve">1) </w:t>
      </w:r>
      <w:r w:rsidRPr="006D6674">
        <w:rPr>
          <w:lang w:val="kk-KZ"/>
        </w:rPr>
        <w:t>заявление по форме, согласно приложению 2 к Правилам проведения конкурсов на занятие административной государственной должности корпуса «Б</w:t>
      </w:r>
      <w:proofErr w:type="gramStart"/>
      <w:r w:rsidRPr="006D6674">
        <w:rPr>
          <w:lang w:val="kk-KZ"/>
        </w:rPr>
        <w:t>»</w:t>
      </w:r>
      <w:proofErr w:type="gramEnd"/>
      <w:r w:rsidRPr="006D6674">
        <w:rPr>
          <w:lang w:val="kk-KZ"/>
        </w:rPr>
        <w:t xml:space="preserve">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AD54A6" w:rsidRPr="006D6674" w:rsidRDefault="00AD54A6" w:rsidP="00A31655">
      <w:pPr>
        <w:autoSpaceDE w:val="0"/>
        <w:autoSpaceDN w:val="0"/>
        <w:adjustRightInd w:val="0"/>
        <w:ind w:firstLine="708"/>
        <w:jc w:val="both"/>
      </w:pPr>
      <w:r w:rsidRPr="006D6674">
        <w:t>2) послужной список кандидата на административную государственную</w:t>
      </w:r>
      <w:r w:rsidR="004C083E" w:rsidRPr="006D6674">
        <w:t xml:space="preserve"> </w:t>
      </w:r>
      <w:r w:rsidRPr="006D6674">
        <w:t>должность корпуса «Б» с цветной фотографией размером 3х4 по форме, согласно</w:t>
      </w:r>
      <w:r w:rsidR="004C083E" w:rsidRPr="006D6674">
        <w:t xml:space="preserve"> </w:t>
      </w:r>
      <w:r w:rsidRPr="006D6674">
        <w:t>приложению 3 к настоящим Правилам;</w:t>
      </w:r>
    </w:p>
    <w:p w:rsidR="00AD54A6" w:rsidRPr="006D6674" w:rsidRDefault="00AD54A6" w:rsidP="00A31655">
      <w:pPr>
        <w:autoSpaceDE w:val="0"/>
        <w:autoSpaceDN w:val="0"/>
        <w:adjustRightInd w:val="0"/>
        <w:ind w:firstLine="708"/>
        <w:jc w:val="both"/>
      </w:pPr>
      <w:r w:rsidRPr="006D6674">
        <w:t xml:space="preserve">3) копии документов об образовании и приложений к </w:t>
      </w:r>
      <w:proofErr w:type="spellStart"/>
      <w:proofErr w:type="gramStart"/>
      <w:r w:rsidRPr="006D6674">
        <w:t>ним,засвидетельствованные</w:t>
      </w:r>
      <w:proofErr w:type="spellEnd"/>
      <w:proofErr w:type="gramEnd"/>
      <w:r w:rsidRPr="006D6674">
        <w:t xml:space="preserve"> нотариально;</w:t>
      </w:r>
    </w:p>
    <w:p w:rsidR="00AD54A6" w:rsidRPr="006D6674" w:rsidRDefault="00AD54A6" w:rsidP="00A31655">
      <w:pPr>
        <w:autoSpaceDE w:val="0"/>
        <w:autoSpaceDN w:val="0"/>
        <w:adjustRightInd w:val="0"/>
        <w:jc w:val="both"/>
      </w:pPr>
      <w:r w:rsidRPr="006D6674">
        <w:t>К копиям документов об образовании, полученным гражданами Республики</w:t>
      </w:r>
      <w:r w:rsidR="004C083E" w:rsidRPr="006D6674">
        <w:t xml:space="preserve"> </w:t>
      </w:r>
      <w:r w:rsidRPr="006D6674">
        <w:t>Казахстан в зарубежных организациях образования, прилагаются копии</w:t>
      </w:r>
      <w:r w:rsidR="004C083E" w:rsidRPr="006D6674">
        <w:t xml:space="preserve"> </w:t>
      </w:r>
      <w:r w:rsidRPr="006D6674">
        <w:t xml:space="preserve">удостоверений о признании или </w:t>
      </w:r>
      <w:proofErr w:type="spellStart"/>
      <w:r w:rsidRPr="006D6674">
        <w:t>нострификации</w:t>
      </w:r>
      <w:proofErr w:type="spellEnd"/>
      <w:r w:rsidRPr="006D6674">
        <w:t xml:space="preserve"> данных документов об</w:t>
      </w:r>
      <w:r w:rsidR="004C083E" w:rsidRPr="006D6674">
        <w:t xml:space="preserve"> </w:t>
      </w:r>
      <w:r w:rsidRPr="006D6674">
        <w:t xml:space="preserve">образовании, выданных уполномоченным органом в </w:t>
      </w:r>
      <w:r w:rsidRPr="006D6674">
        <w:lastRenderedPageBreak/>
        <w:t>сфере образования, за</w:t>
      </w:r>
      <w:r w:rsidR="004C083E" w:rsidRPr="006D6674">
        <w:t xml:space="preserve"> </w:t>
      </w:r>
      <w:r w:rsidRPr="006D6674">
        <w:t>исключением документов об образовании, выданных зарубежными высшими</w:t>
      </w:r>
      <w:r w:rsidR="004C083E" w:rsidRPr="006D6674">
        <w:t xml:space="preserve"> </w:t>
      </w:r>
      <w:r w:rsidRPr="006D6674">
        <w:t>учебными заведениями, научными центрами и лабораториями гражданам</w:t>
      </w:r>
    </w:p>
    <w:p w:rsidR="00AD54A6" w:rsidRPr="006D6674" w:rsidRDefault="00AD54A6" w:rsidP="00A31655">
      <w:pPr>
        <w:autoSpaceDE w:val="0"/>
        <w:autoSpaceDN w:val="0"/>
        <w:adjustRightInd w:val="0"/>
        <w:jc w:val="both"/>
      </w:pPr>
      <w:r w:rsidRPr="006D6674">
        <w:t>Республики Казахстан – обладателям международной стипендии «</w:t>
      </w:r>
      <w:proofErr w:type="spellStart"/>
      <w:r w:rsidRPr="006D6674">
        <w:t>Болашак</w:t>
      </w:r>
      <w:proofErr w:type="spellEnd"/>
      <w:r w:rsidRPr="006D6674">
        <w:t>», а</w:t>
      </w:r>
      <w:r w:rsidR="004C083E" w:rsidRPr="006D6674">
        <w:t xml:space="preserve"> </w:t>
      </w:r>
      <w:r w:rsidRPr="006D6674">
        <w:t>также подпадающих под действие международного договора (соглашение) о</w:t>
      </w:r>
      <w:r w:rsidR="004C083E" w:rsidRPr="006D6674">
        <w:t xml:space="preserve"> </w:t>
      </w:r>
      <w:r w:rsidRPr="006D6674">
        <w:t>взаимном признании и эквивалентности.</w:t>
      </w:r>
    </w:p>
    <w:p w:rsidR="00AD54A6" w:rsidRPr="006D6674" w:rsidRDefault="00AD54A6" w:rsidP="00A31655">
      <w:pPr>
        <w:autoSpaceDE w:val="0"/>
        <w:autoSpaceDN w:val="0"/>
        <w:adjustRightInd w:val="0"/>
        <w:jc w:val="both"/>
      </w:pPr>
      <w:r w:rsidRPr="006D6674">
        <w:t>К копиям документов об образовании, выданных обладателям</w:t>
      </w:r>
      <w:r w:rsidR="004C083E" w:rsidRPr="006D6674">
        <w:t xml:space="preserve"> </w:t>
      </w:r>
      <w:r w:rsidRPr="006D6674">
        <w:t>международной стипендии «</w:t>
      </w:r>
      <w:proofErr w:type="spellStart"/>
      <w:r w:rsidRPr="006D6674">
        <w:t>Болашак</w:t>
      </w:r>
      <w:proofErr w:type="spellEnd"/>
      <w:r w:rsidRPr="006D6674">
        <w:t>», прилагается копия справки о завершении</w:t>
      </w:r>
      <w:r w:rsidR="004C083E" w:rsidRPr="006D6674">
        <w:t xml:space="preserve"> </w:t>
      </w:r>
      <w:r w:rsidRPr="006D6674">
        <w:t>обучения по международной стипендии Президента Республики Казахстан</w:t>
      </w:r>
      <w:r w:rsidR="004C083E" w:rsidRPr="006D6674">
        <w:t xml:space="preserve"> </w:t>
      </w:r>
      <w:r w:rsidRPr="006D6674">
        <w:t>«</w:t>
      </w:r>
      <w:proofErr w:type="spellStart"/>
      <w:r w:rsidRPr="006D6674">
        <w:t>Болашак</w:t>
      </w:r>
      <w:proofErr w:type="spellEnd"/>
      <w:r w:rsidRPr="006D6674">
        <w:t>», выданной акционерным обществом «Центр международных</w:t>
      </w:r>
      <w:r w:rsidR="004C083E" w:rsidRPr="006D6674">
        <w:t xml:space="preserve"> </w:t>
      </w:r>
      <w:r w:rsidRPr="006D6674">
        <w:t>программ».</w:t>
      </w:r>
    </w:p>
    <w:p w:rsidR="00AD54A6" w:rsidRPr="006D6674" w:rsidRDefault="00AD54A6" w:rsidP="00A31655">
      <w:pPr>
        <w:autoSpaceDE w:val="0"/>
        <w:autoSpaceDN w:val="0"/>
        <w:adjustRightInd w:val="0"/>
        <w:jc w:val="both"/>
      </w:pPr>
      <w:r w:rsidRPr="006D6674">
        <w:t>К копиям документов об образовании, подпадающих под действие</w:t>
      </w:r>
      <w:r w:rsidR="004C083E" w:rsidRPr="006D6674">
        <w:t xml:space="preserve"> </w:t>
      </w:r>
      <w:r w:rsidRPr="006D6674">
        <w:t>международного договора (соглашения) о взаимном признании и</w:t>
      </w:r>
      <w:r w:rsidR="004C083E" w:rsidRPr="006D6674">
        <w:t xml:space="preserve"> </w:t>
      </w:r>
      <w:r w:rsidRPr="006D6674">
        <w:t>эквивалентности, прилагаются копии справок о признании данных документов об</w:t>
      </w:r>
      <w:r w:rsidR="004C083E" w:rsidRPr="006D6674">
        <w:t xml:space="preserve"> </w:t>
      </w:r>
      <w:r w:rsidRPr="006D6674">
        <w:t>образовании, выданных уполномоченным органом в сфере образования;</w:t>
      </w:r>
    </w:p>
    <w:p w:rsidR="00AD54A6" w:rsidRPr="006D6674" w:rsidRDefault="00AD54A6" w:rsidP="00A31655">
      <w:pPr>
        <w:autoSpaceDE w:val="0"/>
        <w:autoSpaceDN w:val="0"/>
        <w:adjustRightInd w:val="0"/>
        <w:ind w:firstLine="708"/>
        <w:jc w:val="both"/>
      </w:pPr>
      <w:r w:rsidRPr="006D6674">
        <w:t>4) копия документа, подтверждающего трудовую деятельность,</w:t>
      </w:r>
      <w:r w:rsidR="004C083E" w:rsidRPr="006D6674">
        <w:t xml:space="preserve"> </w:t>
      </w:r>
      <w:r w:rsidRPr="006D6674">
        <w:t>засвидетельствованная нотариально либо удостоверенная кадровой службой с</w:t>
      </w:r>
      <w:r w:rsidR="004C083E" w:rsidRPr="006D6674">
        <w:t xml:space="preserve"> </w:t>
      </w:r>
      <w:r w:rsidRPr="006D6674">
        <w:t>места работы;</w:t>
      </w:r>
    </w:p>
    <w:p w:rsidR="00AD54A6" w:rsidRPr="006D6674" w:rsidRDefault="00AD54A6" w:rsidP="00A31655">
      <w:pPr>
        <w:autoSpaceDE w:val="0"/>
        <w:autoSpaceDN w:val="0"/>
        <w:adjustRightInd w:val="0"/>
        <w:ind w:firstLine="708"/>
        <w:jc w:val="both"/>
      </w:pPr>
      <w:r w:rsidRPr="006D6674">
        <w:t>5) медицинская справка о состоянии здоровья (врачебное профессионально-</w:t>
      </w:r>
    </w:p>
    <w:p w:rsidR="00AD54A6" w:rsidRPr="006D6674" w:rsidRDefault="00AD54A6" w:rsidP="00A31655">
      <w:pPr>
        <w:autoSpaceDE w:val="0"/>
        <w:autoSpaceDN w:val="0"/>
        <w:adjustRightInd w:val="0"/>
        <w:jc w:val="both"/>
      </w:pPr>
      <w:r w:rsidRPr="006D6674">
        <w:t>консультативное заключение) по форме № 086/у, согласно формам первичной</w:t>
      </w:r>
      <w:r w:rsidRPr="006D6674">
        <w:rPr>
          <w:lang w:val="kk-KZ"/>
        </w:rPr>
        <w:t xml:space="preserve"> </w:t>
      </w:r>
      <w:r w:rsidRPr="006D6674">
        <w:t>медицинской документации организаций здравоохранения, утвержденным</w:t>
      </w:r>
      <w:r w:rsidR="004F0A62" w:rsidRPr="006D6674">
        <w:t xml:space="preserve"> </w:t>
      </w:r>
      <w:r w:rsidRPr="006D6674">
        <w:t xml:space="preserve">приказом </w:t>
      </w:r>
      <w:proofErr w:type="spellStart"/>
      <w:r w:rsidRPr="006D6674">
        <w:t>и.о</w:t>
      </w:r>
      <w:proofErr w:type="spellEnd"/>
      <w:r w:rsidRPr="006D6674">
        <w:t>. Министра здравоохранения Республики Казахстан от 23 ноября</w:t>
      </w:r>
      <w:r w:rsidR="004F0A62" w:rsidRPr="006D6674">
        <w:t xml:space="preserve"> </w:t>
      </w:r>
      <w:r w:rsidRPr="006D6674">
        <w:t>2010 года № 907 (зарегистрирован в Реестре государственной регистрации</w:t>
      </w:r>
      <w:r w:rsidR="004F0A62" w:rsidRPr="006D6674">
        <w:t xml:space="preserve"> </w:t>
      </w:r>
      <w:r w:rsidRPr="006D6674">
        <w:t>нормативных правовых актов за № 6697), выданная не более чем за шесть</w:t>
      </w:r>
      <w:r w:rsidR="004F0A62" w:rsidRPr="006D6674">
        <w:t xml:space="preserve"> </w:t>
      </w:r>
      <w:r w:rsidRPr="006D6674">
        <w:t>месяцев до дня представления документов (либо нотариально</w:t>
      </w:r>
      <w:r w:rsidR="004C083E" w:rsidRPr="006D6674">
        <w:t xml:space="preserve"> </w:t>
      </w:r>
      <w:r w:rsidRPr="006D6674">
        <w:t>засвидетельствованная копия);</w:t>
      </w:r>
    </w:p>
    <w:p w:rsidR="00AD54A6" w:rsidRPr="006D6674" w:rsidRDefault="00AD54A6" w:rsidP="00A31655">
      <w:pPr>
        <w:autoSpaceDE w:val="0"/>
        <w:autoSpaceDN w:val="0"/>
        <w:adjustRightInd w:val="0"/>
        <w:ind w:firstLine="708"/>
        <w:jc w:val="both"/>
      </w:pPr>
      <w:r w:rsidRPr="006D6674">
        <w:t>6) копия документа, удостоверяющего личность, гражданина Республики</w:t>
      </w:r>
      <w:r w:rsidR="004C083E" w:rsidRPr="006D6674">
        <w:t xml:space="preserve"> </w:t>
      </w:r>
      <w:r w:rsidRPr="006D6674">
        <w:t>Казахстан;</w:t>
      </w:r>
    </w:p>
    <w:p w:rsidR="00AD54A6" w:rsidRPr="006D6674" w:rsidRDefault="00AD54A6" w:rsidP="00A31655">
      <w:pPr>
        <w:autoSpaceDE w:val="0"/>
        <w:autoSpaceDN w:val="0"/>
        <w:adjustRightInd w:val="0"/>
        <w:ind w:firstLine="708"/>
        <w:jc w:val="both"/>
      </w:pPr>
      <w:r w:rsidRPr="006D6674">
        <w:t>7) сертификат о прохождении тестирования на знание законодательства с</w:t>
      </w:r>
      <w:r w:rsidR="004C083E" w:rsidRPr="006D6674">
        <w:t xml:space="preserve"> </w:t>
      </w:r>
      <w:r w:rsidRPr="006D6674">
        <w:t>результатами не ниже пороговых значений, действительный на момент подачи</w:t>
      </w:r>
      <w:r w:rsidR="004F0A62" w:rsidRPr="006D6674">
        <w:t xml:space="preserve"> </w:t>
      </w:r>
      <w:r w:rsidRPr="006D6674">
        <w:t>документов (далее – сертификат) (либо нотариально засвидетельствованная копия</w:t>
      </w:r>
      <w:r w:rsidR="004F0A62" w:rsidRPr="006D6674">
        <w:t xml:space="preserve"> </w:t>
      </w:r>
      <w:r w:rsidRPr="006D6674">
        <w:t>сертификата);</w:t>
      </w:r>
    </w:p>
    <w:p w:rsidR="00AD54A6" w:rsidRPr="006D6674" w:rsidRDefault="00AD54A6" w:rsidP="00A31655">
      <w:pPr>
        <w:autoSpaceDE w:val="0"/>
        <w:autoSpaceDN w:val="0"/>
        <w:adjustRightInd w:val="0"/>
        <w:ind w:firstLine="708"/>
        <w:jc w:val="both"/>
      </w:pPr>
      <w:r w:rsidRPr="006D6674">
        <w:t>8) заключение о прохождении оценки личных качеств в уполномоченном</w:t>
      </w:r>
      <w:r w:rsidR="004F0A62" w:rsidRPr="006D6674">
        <w:t xml:space="preserve"> </w:t>
      </w:r>
      <w:r w:rsidRPr="006D6674">
        <w:t>органе, действительное на момент подачи документов для участия в конкурсе</w:t>
      </w:r>
      <w:r w:rsidR="004F0A62" w:rsidRPr="006D6674">
        <w:t xml:space="preserve"> </w:t>
      </w:r>
      <w:r w:rsidRPr="006D6674">
        <w:t>(либо нотариально засвидетельствованная копия заключения);</w:t>
      </w:r>
    </w:p>
    <w:p w:rsidR="00AD54A6" w:rsidRPr="006D6674" w:rsidRDefault="00AD54A6" w:rsidP="00A31655">
      <w:pPr>
        <w:autoSpaceDE w:val="0"/>
        <w:autoSpaceDN w:val="0"/>
        <w:adjustRightInd w:val="0"/>
        <w:ind w:firstLine="708"/>
        <w:jc w:val="both"/>
      </w:pPr>
      <w:r w:rsidRPr="006D6674">
        <w:t>9) справка с психоневрологической организации по форме, согласно</w:t>
      </w:r>
      <w:r w:rsidR="004F0A62" w:rsidRPr="006D6674">
        <w:t xml:space="preserve"> </w:t>
      </w:r>
      <w:r w:rsidRPr="006D6674">
        <w:t>стандарту государственной услуги «Выдача справки с психоневрологической</w:t>
      </w:r>
      <w:r w:rsidR="004F0A62" w:rsidRPr="006D6674">
        <w:t xml:space="preserve"> </w:t>
      </w:r>
      <w:r w:rsidRPr="006D6674">
        <w:t>организации», утвержденному приказом Министра здравоохранения и</w:t>
      </w:r>
      <w:r w:rsidR="004F0A62" w:rsidRPr="006D6674">
        <w:t xml:space="preserve"> </w:t>
      </w:r>
      <w:r w:rsidRPr="006D6674">
        <w:t>социального развития Республики Казахстан от 27 апреля 2015 года № 272</w:t>
      </w:r>
      <w:r w:rsidR="004F0A62" w:rsidRPr="006D6674">
        <w:t xml:space="preserve"> </w:t>
      </w:r>
      <w:r w:rsidRPr="006D6674">
        <w:t>(зарегистрирован в Реестре государственной регистрации нормативных правовых</w:t>
      </w:r>
      <w:r w:rsidR="004F0A62" w:rsidRPr="006D6674">
        <w:t xml:space="preserve"> </w:t>
      </w:r>
      <w:r w:rsidRPr="006D6674">
        <w:t>актов за № 11304), выданная не более чем за один год до дня представления</w:t>
      </w:r>
      <w:r w:rsidR="004F0A62" w:rsidRPr="006D6674">
        <w:t xml:space="preserve"> </w:t>
      </w:r>
      <w:r w:rsidRPr="006D6674">
        <w:t>документов (либо нотариально засвидетельствованную копию)</w:t>
      </w:r>
    </w:p>
    <w:p w:rsidR="00AD54A6" w:rsidRPr="006D6674" w:rsidRDefault="00AD54A6" w:rsidP="00A31655">
      <w:pPr>
        <w:autoSpaceDE w:val="0"/>
        <w:autoSpaceDN w:val="0"/>
        <w:adjustRightInd w:val="0"/>
        <w:ind w:firstLine="708"/>
        <w:jc w:val="both"/>
      </w:pPr>
      <w:r w:rsidRPr="006D6674">
        <w:t>10) справка с наркологической организации по форме, согласно стандарту</w:t>
      </w:r>
    </w:p>
    <w:p w:rsidR="00AD54A6" w:rsidRPr="006D6674" w:rsidRDefault="00AD54A6" w:rsidP="00A31655">
      <w:pPr>
        <w:autoSpaceDE w:val="0"/>
        <w:autoSpaceDN w:val="0"/>
        <w:adjustRightInd w:val="0"/>
        <w:jc w:val="both"/>
        <w:rPr>
          <w:lang w:val="kk-KZ"/>
        </w:rPr>
      </w:pPr>
      <w:r w:rsidRPr="006D6674">
        <w:t>государственной услуги «Выдача справки с наркологической организации»,</w:t>
      </w:r>
      <w:r w:rsidR="004F0A62" w:rsidRPr="006D6674">
        <w:t xml:space="preserve"> </w:t>
      </w:r>
      <w:r w:rsidRPr="006D6674">
        <w:t>утвержденному приказом Министра здравоохранения и социального развития</w:t>
      </w:r>
      <w:r w:rsidR="004F0A62" w:rsidRPr="006D6674">
        <w:t xml:space="preserve"> </w:t>
      </w:r>
      <w:r w:rsidRPr="006D6674">
        <w:t>Республики Казахстан от 27 апреля 2015 года № 272 (зарегистрирован в Реестре</w:t>
      </w:r>
      <w:r w:rsidR="004F0A62" w:rsidRPr="006D6674">
        <w:t xml:space="preserve"> </w:t>
      </w:r>
      <w:r w:rsidRPr="006D6674">
        <w:t>государственной регистрации нормативных правовых актов за № 11304),</w:t>
      </w:r>
      <w:r w:rsidR="004F0A62" w:rsidRPr="006D6674">
        <w:t xml:space="preserve"> </w:t>
      </w:r>
      <w:r w:rsidRPr="006D6674">
        <w:t>выданная не более чем за один год до дня представления документов (либо</w:t>
      </w:r>
      <w:r w:rsidRPr="006D6674">
        <w:rPr>
          <w:lang w:val="kk-KZ"/>
        </w:rPr>
        <w:t xml:space="preserve"> </w:t>
      </w:r>
      <w:r w:rsidRPr="006D6674">
        <w:t>нотариально засвидетельствованная копия).</w:t>
      </w:r>
    </w:p>
    <w:p w:rsidR="00AD54A6" w:rsidRPr="006D6674" w:rsidRDefault="00AD54A6" w:rsidP="00A31655">
      <w:pPr>
        <w:autoSpaceDE w:val="0"/>
        <w:autoSpaceDN w:val="0"/>
        <w:adjustRightInd w:val="0"/>
        <w:ind w:firstLine="708"/>
        <w:jc w:val="both"/>
      </w:pPr>
      <w:r w:rsidRPr="006D6674">
        <w:t>Допускается предоставление копий документов, указанных в</w:t>
      </w:r>
      <w:r w:rsidRPr="006D6674">
        <w:rPr>
          <w:lang w:val="kk-KZ"/>
        </w:rPr>
        <w:t xml:space="preserve"> </w:t>
      </w:r>
      <w:r w:rsidRPr="006D6674">
        <w:t>подпунктах 3), 4), 5), 7), 8), 9) и 10) пункта 76 настоящих Правил.</w:t>
      </w:r>
    </w:p>
    <w:p w:rsidR="00AD54A6" w:rsidRPr="006D6674" w:rsidRDefault="00AD54A6" w:rsidP="00A31655">
      <w:pPr>
        <w:autoSpaceDE w:val="0"/>
        <w:autoSpaceDN w:val="0"/>
        <w:adjustRightInd w:val="0"/>
        <w:ind w:firstLine="708"/>
        <w:jc w:val="both"/>
      </w:pPr>
      <w:r w:rsidRPr="006D6674">
        <w:t>При этом служба управления персоналом (кадровая служба) сверяет копии</w:t>
      </w:r>
      <w:r w:rsidRPr="006D6674">
        <w:rPr>
          <w:lang w:val="kk-KZ"/>
        </w:rPr>
        <w:t xml:space="preserve"> </w:t>
      </w:r>
      <w:r w:rsidRPr="006D6674">
        <w:t>документов с подлинниками.</w:t>
      </w:r>
      <w:r w:rsidRPr="006D6674">
        <w:rPr>
          <w:lang w:val="kk-KZ"/>
        </w:rPr>
        <w:t xml:space="preserve"> </w:t>
      </w:r>
      <w:r w:rsidRPr="006D6674">
        <w:t>Не требуется предоставление копии документа, подтверждающего</w:t>
      </w:r>
      <w:r w:rsidRPr="006D6674">
        <w:rPr>
          <w:lang w:val="kk-KZ"/>
        </w:rPr>
        <w:t xml:space="preserve"> </w:t>
      </w:r>
      <w:r w:rsidRPr="006D6674">
        <w:t>трудовую деятельность, в случае, если гражданин не осуществлял трудовую</w:t>
      </w:r>
      <w:r w:rsidRPr="006D6674">
        <w:rPr>
          <w:lang w:val="kk-KZ"/>
        </w:rPr>
        <w:t xml:space="preserve"> </w:t>
      </w:r>
      <w:r w:rsidRPr="006D6674">
        <w:t xml:space="preserve">деятельность </w:t>
      </w:r>
      <w:proofErr w:type="gramStart"/>
      <w:r w:rsidRPr="006D6674">
        <w:t>и</w:t>
      </w:r>
      <w:proofErr w:type="gramEnd"/>
      <w:r w:rsidRPr="006D6674">
        <w:t xml:space="preserve"> если стаж работы не требуется по вакантной должности, на</w:t>
      </w:r>
      <w:r w:rsidRPr="006D6674">
        <w:rPr>
          <w:lang w:val="kk-KZ"/>
        </w:rPr>
        <w:t xml:space="preserve"> </w:t>
      </w:r>
      <w:r w:rsidRPr="006D6674">
        <w:t>которую объявлен конкурс.</w:t>
      </w:r>
    </w:p>
    <w:p w:rsidR="00AD54A6" w:rsidRPr="006D6674" w:rsidRDefault="00AD54A6" w:rsidP="00A31655">
      <w:pPr>
        <w:shd w:val="clear" w:color="auto" w:fill="FFFFFF"/>
        <w:autoSpaceDE w:val="0"/>
        <w:autoSpaceDN w:val="0"/>
        <w:adjustRightInd w:val="0"/>
        <w:ind w:firstLine="709"/>
        <w:contextualSpacing/>
        <w:jc w:val="both"/>
        <w:rPr>
          <w:lang w:val="kk-KZ"/>
        </w:rPr>
      </w:pPr>
      <w:r w:rsidRPr="006D6674">
        <w:t>Представление неполного пакета документов является основанием для отказа в их рассмотрении конкурсной комиссией.</w:t>
      </w:r>
    </w:p>
    <w:p w:rsidR="00AD54A6" w:rsidRPr="006D6674" w:rsidRDefault="00AD54A6" w:rsidP="00A31655">
      <w:pPr>
        <w:shd w:val="clear" w:color="auto" w:fill="FFFFFF"/>
        <w:autoSpaceDE w:val="0"/>
        <w:autoSpaceDN w:val="0"/>
        <w:adjustRightInd w:val="0"/>
        <w:ind w:firstLine="709"/>
        <w:contextualSpacing/>
        <w:jc w:val="both"/>
        <w:rPr>
          <w:color w:val="000000"/>
          <w:lang w:val="kk-KZ"/>
        </w:rPr>
      </w:pPr>
      <w:r w:rsidRPr="006D6674">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6D6674">
        <w:rPr>
          <w:color w:val="000000"/>
        </w:rPr>
        <w:t>gov</w:t>
      </w:r>
      <w:proofErr w:type="spellEnd"/>
      <w:r w:rsidRPr="006D6674">
        <w:rPr>
          <w:color w:val="000000"/>
        </w:rPr>
        <w:t xml:space="preserve">» в сроки приема документов. </w:t>
      </w:r>
    </w:p>
    <w:p w:rsidR="00AD54A6" w:rsidRPr="006D6674" w:rsidRDefault="00AD54A6" w:rsidP="00A31655">
      <w:pPr>
        <w:shd w:val="clear" w:color="auto" w:fill="FFFFFF"/>
        <w:autoSpaceDE w:val="0"/>
        <w:autoSpaceDN w:val="0"/>
        <w:adjustRightInd w:val="0"/>
        <w:ind w:firstLine="709"/>
        <w:contextualSpacing/>
        <w:jc w:val="both"/>
        <w:rPr>
          <w:lang w:val="kk-KZ"/>
        </w:rPr>
      </w:pPr>
      <w:r w:rsidRPr="006D6674">
        <w:rPr>
          <w:color w:val="000000"/>
        </w:rPr>
        <w:lastRenderedPageBreak/>
        <w:t> </w:t>
      </w:r>
      <w:r w:rsidRPr="006D6674">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6D6674">
        <w:t>gov</w:t>
      </w:r>
      <w:proofErr w:type="spellEnd"/>
      <w:r w:rsidRPr="006D6674">
        <w:t xml:space="preserve">», их оригиналы представляются не позднее чем </w:t>
      </w:r>
      <w:r w:rsidRPr="006D6674">
        <w:rPr>
          <w:b/>
        </w:rPr>
        <w:t xml:space="preserve">за </w:t>
      </w:r>
      <w:r w:rsidRPr="006D6674">
        <w:rPr>
          <w:b/>
          <w:lang w:val="kk-KZ"/>
        </w:rPr>
        <w:t>один рабочий день</w:t>
      </w:r>
      <w:r w:rsidRPr="006D6674">
        <w:t xml:space="preserve"> до начала собеседования. </w:t>
      </w:r>
    </w:p>
    <w:p w:rsidR="00AD54A6" w:rsidRPr="006D6674" w:rsidRDefault="00AD54A6" w:rsidP="00A31655">
      <w:pPr>
        <w:shd w:val="clear" w:color="auto" w:fill="FFFFFF"/>
        <w:autoSpaceDE w:val="0"/>
        <w:autoSpaceDN w:val="0"/>
        <w:adjustRightInd w:val="0"/>
        <w:ind w:firstLine="709"/>
        <w:contextualSpacing/>
        <w:jc w:val="both"/>
        <w:rPr>
          <w:color w:val="000000"/>
          <w:lang w:val="kk-KZ"/>
        </w:rPr>
      </w:pPr>
      <w:r w:rsidRPr="006D6674">
        <w:t xml:space="preserve">При их непредставлении, лицо не допускается конкурсной </w:t>
      </w:r>
      <w:proofErr w:type="gramStart"/>
      <w:r w:rsidRPr="006D6674">
        <w:t xml:space="preserve">комиссией </w:t>
      </w:r>
      <w:r w:rsidRPr="006D6674">
        <w:rPr>
          <w:lang w:val="kk-KZ"/>
        </w:rPr>
        <w:t xml:space="preserve"> </w:t>
      </w:r>
      <w:r w:rsidRPr="006D6674">
        <w:t>к</w:t>
      </w:r>
      <w:proofErr w:type="gramEnd"/>
      <w:r w:rsidRPr="006D6674">
        <w:t xml:space="preserve"> прохождению собеседования. </w:t>
      </w:r>
    </w:p>
    <w:p w:rsidR="00AD54A6" w:rsidRPr="006D6674" w:rsidRDefault="00AD54A6" w:rsidP="00A31655">
      <w:pPr>
        <w:shd w:val="clear" w:color="auto" w:fill="FFFFFF"/>
        <w:autoSpaceDE w:val="0"/>
        <w:autoSpaceDN w:val="0"/>
        <w:adjustRightInd w:val="0"/>
        <w:ind w:firstLine="709"/>
        <w:contextualSpacing/>
        <w:jc w:val="both"/>
        <w:rPr>
          <w:lang w:val="kk-KZ"/>
        </w:rPr>
      </w:pPr>
      <w:r w:rsidRPr="006D6674">
        <w:t xml:space="preserve">Срок приема документов </w:t>
      </w:r>
      <w:r w:rsidRPr="006D6674">
        <w:rPr>
          <w:b/>
        </w:rPr>
        <w:t>7 рабочих дней</w:t>
      </w:r>
      <w:r w:rsidRPr="006D6674">
        <w:t xml:space="preserve">, который исчисляется со следующего рабочего дня после последней публикации объявления о проведении общего конкурса. Документы принимаются в здании </w:t>
      </w:r>
      <w:r w:rsidR="00C2637C" w:rsidRPr="006D6674">
        <w:t>Управления</w:t>
      </w:r>
      <w:r w:rsidRPr="006D6674">
        <w:t xml:space="preserve"> государственных доходов по </w:t>
      </w:r>
      <w:r w:rsidR="00C2637C" w:rsidRPr="006D6674">
        <w:t>Исатайскому району</w:t>
      </w:r>
      <w:r w:rsidRPr="006D6674">
        <w:t xml:space="preserve">, </w:t>
      </w:r>
      <w:proofErr w:type="gramStart"/>
      <w:r w:rsidR="00C2637C" w:rsidRPr="006D6674">
        <w:t>060300</w:t>
      </w:r>
      <w:r w:rsidRPr="006D6674">
        <w:t xml:space="preserve"> </w:t>
      </w:r>
      <w:r w:rsidR="00C2637C" w:rsidRPr="006D6674">
        <w:t>,</w:t>
      </w:r>
      <w:proofErr w:type="gramEnd"/>
      <w:r w:rsidR="00C2637C" w:rsidRPr="006D6674">
        <w:t xml:space="preserve"> </w:t>
      </w:r>
      <w:proofErr w:type="spellStart"/>
      <w:r w:rsidR="00C2637C" w:rsidRPr="006D6674">
        <w:t>Атырауская</w:t>
      </w:r>
      <w:proofErr w:type="spellEnd"/>
      <w:r w:rsidR="00C2637C" w:rsidRPr="006D6674">
        <w:t xml:space="preserve"> </w:t>
      </w:r>
      <w:proofErr w:type="spellStart"/>
      <w:r w:rsidR="00C2637C" w:rsidRPr="006D6674">
        <w:t>область,Исатайский</w:t>
      </w:r>
      <w:proofErr w:type="spellEnd"/>
      <w:r w:rsidR="00C2637C" w:rsidRPr="006D6674">
        <w:t xml:space="preserve"> район, село </w:t>
      </w:r>
      <w:proofErr w:type="spellStart"/>
      <w:r w:rsidR="00C2637C" w:rsidRPr="006D6674">
        <w:t>Аккистау,ул.Егемен</w:t>
      </w:r>
      <w:proofErr w:type="spellEnd"/>
      <w:r w:rsidR="00C2637C" w:rsidRPr="006D6674">
        <w:t xml:space="preserve"> Казахстан, 15</w:t>
      </w:r>
      <w:r w:rsidRPr="006D6674">
        <w:t>.</w:t>
      </w:r>
    </w:p>
    <w:p w:rsidR="00DC0F19" w:rsidRPr="006D6674" w:rsidRDefault="00AD54A6" w:rsidP="00A31655">
      <w:pPr>
        <w:shd w:val="clear" w:color="auto" w:fill="FFFFFF"/>
        <w:autoSpaceDE w:val="0"/>
        <w:autoSpaceDN w:val="0"/>
        <w:adjustRightInd w:val="0"/>
        <w:ind w:firstLine="709"/>
        <w:contextualSpacing/>
        <w:jc w:val="both"/>
        <w:rPr>
          <w:lang w:val="kk-KZ"/>
        </w:rPr>
      </w:pPr>
      <w:r w:rsidRPr="006D6674">
        <w:rPr>
          <w:b/>
          <w:lang w:val="kk-KZ"/>
        </w:rPr>
        <w:t>Место проведения собеседования</w:t>
      </w:r>
      <w:r w:rsidRPr="006D6674">
        <w:rPr>
          <w:lang w:val="kk-KZ"/>
        </w:rPr>
        <w:t xml:space="preserve">: </w:t>
      </w:r>
      <w:r w:rsidR="00DC0F19" w:rsidRPr="006D6674">
        <w:t xml:space="preserve">здание Управления государственных доходов по Исатайскому району, 060300 , </w:t>
      </w:r>
      <w:proofErr w:type="spellStart"/>
      <w:r w:rsidR="00DC0F19" w:rsidRPr="006D6674">
        <w:t>Атырауская</w:t>
      </w:r>
      <w:proofErr w:type="spellEnd"/>
      <w:r w:rsidR="00DC0F19" w:rsidRPr="006D6674">
        <w:t xml:space="preserve"> </w:t>
      </w:r>
      <w:proofErr w:type="spellStart"/>
      <w:r w:rsidR="00DC0F19" w:rsidRPr="006D6674">
        <w:t>область,Исатайский</w:t>
      </w:r>
      <w:proofErr w:type="spellEnd"/>
      <w:r w:rsidR="00DC0F19" w:rsidRPr="006D6674">
        <w:t xml:space="preserve"> район, село </w:t>
      </w:r>
      <w:proofErr w:type="spellStart"/>
      <w:r w:rsidR="00DC0F19" w:rsidRPr="006D6674">
        <w:t>Аккистау,ул.Егемен</w:t>
      </w:r>
      <w:proofErr w:type="spellEnd"/>
      <w:r w:rsidR="00DC0F19" w:rsidRPr="006D6674">
        <w:t xml:space="preserve"> Казахстан, 15.</w:t>
      </w:r>
    </w:p>
    <w:p w:rsidR="00AD54A6" w:rsidRPr="006D6674" w:rsidRDefault="00AD54A6" w:rsidP="00A31655">
      <w:pPr>
        <w:pStyle w:val="a3"/>
        <w:ind w:right="-143"/>
        <w:jc w:val="both"/>
        <w:rPr>
          <w:rFonts w:ascii="Times New Roman" w:hAnsi="Times New Roman" w:cs="Times New Roman"/>
          <w:sz w:val="24"/>
          <w:szCs w:val="24"/>
          <w:lang w:val="kk-KZ"/>
        </w:rPr>
      </w:pPr>
      <w:r w:rsidRPr="006D6674">
        <w:rPr>
          <w:rFonts w:ascii="Times New Roman" w:hAnsi="Times New Roman" w:cs="Times New Roman"/>
          <w:sz w:val="24"/>
          <w:szCs w:val="24"/>
          <w:lang w:val="kk-KZ"/>
        </w:rPr>
        <w:t xml:space="preserve">  </w:t>
      </w:r>
      <w:r w:rsidRPr="006D6674">
        <w:rPr>
          <w:rFonts w:ascii="Times New Roman" w:hAnsi="Times New Roman" w:cs="Times New Roman"/>
          <w:sz w:val="24"/>
          <w:szCs w:val="24"/>
          <w:lang w:val="kk-KZ"/>
        </w:rPr>
        <w:tab/>
      </w:r>
      <w:r w:rsidRPr="006D6674">
        <w:rPr>
          <w:rFonts w:ascii="Times New Roman" w:hAnsi="Times New Roman" w:cs="Times New Roman"/>
          <w:b/>
          <w:sz w:val="24"/>
          <w:szCs w:val="24"/>
          <w:lang w:val="kk-KZ"/>
        </w:rPr>
        <w:t>Дата проведения собеседования</w:t>
      </w:r>
      <w:r w:rsidRPr="006D6674">
        <w:rPr>
          <w:rFonts w:ascii="Times New Roman" w:hAnsi="Times New Roman" w:cs="Times New Roman"/>
          <w:sz w:val="24"/>
          <w:szCs w:val="24"/>
          <w:lang w:val="kk-KZ"/>
        </w:rPr>
        <w:t xml:space="preserve"> определяется конкурсной комиссией после окончания срока приема документов. </w:t>
      </w:r>
    </w:p>
    <w:p w:rsidR="00AD54A6" w:rsidRPr="006D6674" w:rsidRDefault="00AD54A6" w:rsidP="00A31655">
      <w:pPr>
        <w:shd w:val="clear" w:color="auto" w:fill="FFFFFF"/>
        <w:autoSpaceDE w:val="0"/>
        <w:autoSpaceDN w:val="0"/>
        <w:adjustRightInd w:val="0"/>
        <w:contextualSpacing/>
        <w:jc w:val="both"/>
      </w:pPr>
      <w:r w:rsidRPr="006D6674">
        <w:rPr>
          <w:lang w:val="kk-KZ"/>
        </w:rPr>
        <w:tab/>
      </w:r>
      <w:r w:rsidRPr="006D6674">
        <w:t xml:space="preserve">Рассмотрение документов участников </w:t>
      </w:r>
      <w:r w:rsidRPr="006D6674">
        <w:rPr>
          <w:lang w:val="kk-KZ"/>
        </w:rPr>
        <w:t>общего</w:t>
      </w:r>
      <w:r w:rsidRPr="006D6674">
        <w:t xml:space="preserve"> конкурса осуществляет конкурсная комиссия после окончания приема документов. Конкурсная комиссия рассматривает представленные документы на соответствие квалификационным требованиям. </w:t>
      </w:r>
    </w:p>
    <w:p w:rsidR="00AD54A6" w:rsidRPr="006D6674" w:rsidRDefault="00AD54A6" w:rsidP="00A31655">
      <w:pPr>
        <w:shd w:val="clear" w:color="auto" w:fill="FFFFFF"/>
        <w:autoSpaceDE w:val="0"/>
        <w:autoSpaceDN w:val="0"/>
        <w:adjustRightInd w:val="0"/>
        <w:ind w:firstLine="708"/>
        <w:contextualSpacing/>
        <w:jc w:val="both"/>
      </w:pPr>
      <w:r w:rsidRPr="006D6674">
        <w:t xml:space="preserve">По итогам рассмотрения представленных документов конкурсная комиссия в течение </w:t>
      </w:r>
      <w:r w:rsidRPr="006D6674">
        <w:rPr>
          <w:b/>
        </w:rPr>
        <w:t>двух рабочих дней</w:t>
      </w:r>
      <w:r w:rsidRPr="006D6674">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AD54A6" w:rsidRPr="006D6674" w:rsidRDefault="00AD54A6" w:rsidP="00A31655">
      <w:pPr>
        <w:shd w:val="clear" w:color="auto" w:fill="FFFFFF"/>
        <w:autoSpaceDE w:val="0"/>
        <w:autoSpaceDN w:val="0"/>
        <w:adjustRightInd w:val="0"/>
        <w:ind w:firstLine="708"/>
        <w:contextualSpacing/>
        <w:jc w:val="both"/>
      </w:pPr>
      <w:r w:rsidRPr="006D6674">
        <w:t xml:space="preserve">Кандидаты, допущенные к собеседованию, уведомляются секретарем конкурсной комиссии о дате проведения собеседования в течение </w:t>
      </w:r>
      <w:r w:rsidRPr="006D6674">
        <w:rPr>
          <w:b/>
        </w:rPr>
        <w:t>одного рабочего дня</w:t>
      </w:r>
      <w:r w:rsidRPr="006D6674">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 </w:t>
      </w:r>
    </w:p>
    <w:p w:rsidR="00AD54A6" w:rsidRPr="006D6674" w:rsidRDefault="00AD54A6" w:rsidP="00A31655">
      <w:pPr>
        <w:shd w:val="clear" w:color="auto" w:fill="FFFFFF"/>
        <w:autoSpaceDE w:val="0"/>
        <w:autoSpaceDN w:val="0"/>
        <w:adjustRightInd w:val="0"/>
        <w:ind w:firstLine="708"/>
        <w:contextualSpacing/>
        <w:jc w:val="both"/>
      </w:pPr>
      <w:r w:rsidRPr="006D6674">
        <w:t xml:space="preserve">Участники конкурса, не получившие допуска, уведомляются об этом секретарем конкурсной комиссии в течение </w:t>
      </w:r>
      <w:r w:rsidRPr="006D6674">
        <w:rPr>
          <w:b/>
        </w:rPr>
        <w:t>одного рабочего дня</w:t>
      </w:r>
      <w:r w:rsidRPr="006D6674">
        <w:t xml:space="preserve"> после принятия решения конкурсной комиссией.</w:t>
      </w:r>
    </w:p>
    <w:p w:rsidR="00AD54A6" w:rsidRPr="006D6674" w:rsidRDefault="00AD54A6" w:rsidP="00A31655">
      <w:pPr>
        <w:shd w:val="clear" w:color="auto" w:fill="FFFFFF"/>
        <w:autoSpaceDE w:val="0"/>
        <w:autoSpaceDN w:val="0"/>
        <w:adjustRightInd w:val="0"/>
        <w:ind w:firstLine="708"/>
        <w:contextualSpacing/>
        <w:jc w:val="both"/>
      </w:pPr>
      <w:r w:rsidRPr="006D6674">
        <w:t xml:space="preserve">Кандидаты, участвующие в </w:t>
      </w:r>
      <w:r w:rsidRPr="006D6674">
        <w:rPr>
          <w:lang w:val="kk-KZ"/>
        </w:rPr>
        <w:t>общем</w:t>
      </w:r>
      <w:r w:rsidRPr="006D6674">
        <w:t xml:space="preserve"> конкурсе и допущенные к собеседованию, проходят его </w:t>
      </w:r>
      <w:proofErr w:type="gramStart"/>
      <w:r w:rsidRPr="006D6674">
        <w:t xml:space="preserve">в </w:t>
      </w:r>
      <w:r w:rsidRPr="006D6674">
        <w:rPr>
          <w:lang w:val="kk-KZ"/>
        </w:rPr>
        <w:t xml:space="preserve"> </w:t>
      </w:r>
      <w:r w:rsidRPr="006D6674">
        <w:t>государственных</w:t>
      </w:r>
      <w:proofErr w:type="gramEnd"/>
      <w:r w:rsidRPr="006D6674">
        <w:t xml:space="preserve"> органах, объявивших конкурс, в течение </w:t>
      </w:r>
      <w:r w:rsidRPr="006D6674">
        <w:rPr>
          <w:b/>
          <w:lang w:val="kk-KZ"/>
        </w:rPr>
        <w:t>трех</w:t>
      </w:r>
      <w:r w:rsidRPr="006D6674">
        <w:rPr>
          <w:b/>
        </w:rPr>
        <w:t xml:space="preserve"> рабочих дней</w:t>
      </w:r>
      <w:r w:rsidRPr="006D6674">
        <w:t xml:space="preserve"> со дня уведомления кандидатов о допуске их к собеседованию.</w:t>
      </w:r>
    </w:p>
    <w:p w:rsidR="00AD54A6" w:rsidRPr="006D6674" w:rsidRDefault="00AD54A6" w:rsidP="00A31655">
      <w:pPr>
        <w:shd w:val="clear" w:color="auto" w:fill="FFFFFF"/>
        <w:autoSpaceDE w:val="0"/>
        <w:autoSpaceDN w:val="0"/>
        <w:adjustRightInd w:val="0"/>
        <w:ind w:firstLine="708"/>
        <w:contextualSpacing/>
        <w:jc w:val="both"/>
        <w:rPr>
          <w:lang w:val="kk-KZ"/>
        </w:rPr>
      </w:pPr>
      <w:r w:rsidRPr="006D6674">
        <w:t>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p>
    <w:p w:rsidR="00DC0F19" w:rsidRPr="006D6674" w:rsidRDefault="00AD54A6" w:rsidP="00A31655">
      <w:pPr>
        <w:shd w:val="clear" w:color="auto" w:fill="FFFFFF"/>
        <w:autoSpaceDE w:val="0"/>
        <w:autoSpaceDN w:val="0"/>
        <w:adjustRightInd w:val="0"/>
        <w:ind w:firstLine="709"/>
        <w:contextualSpacing/>
        <w:jc w:val="both"/>
        <w:rPr>
          <w:lang w:val="kk-KZ"/>
        </w:rPr>
      </w:pPr>
      <w:r w:rsidRPr="006D6674">
        <w:rPr>
          <w:color w:val="000000"/>
          <w:lang w:val="kk-KZ"/>
        </w:rPr>
        <w:t xml:space="preserve">Кандидатами собеседование проходят </w:t>
      </w:r>
      <w:r w:rsidR="00DC0F19" w:rsidRPr="006D6674">
        <w:t xml:space="preserve">в здании Управления государственных доходов по Исатайскому району, 060300 , </w:t>
      </w:r>
      <w:proofErr w:type="spellStart"/>
      <w:r w:rsidR="00DC0F19" w:rsidRPr="006D6674">
        <w:t>Атырауская</w:t>
      </w:r>
      <w:proofErr w:type="spellEnd"/>
      <w:r w:rsidR="00DC0F19" w:rsidRPr="006D6674">
        <w:t xml:space="preserve"> </w:t>
      </w:r>
      <w:proofErr w:type="spellStart"/>
      <w:r w:rsidR="00DC0F19" w:rsidRPr="006D6674">
        <w:t>область,Исатайский</w:t>
      </w:r>
      <w:proofErr w:type="spellEnd"/>
      <w:r w:rsidR="00DC0F19" w:rsidRPr="006D6674">
        <w:t xml:space="preserve"> район, село </w:t>
      </w:r>
      <w:proofErr w:type="spellStart"/>
      <w:r w:rsidR="00DC0F19" w:rsidRPr="006D6674">
        <w:t>Аккистау,ул.Егемен</w:t>
      </w:r>
      <w:proofErr w:type="spellEnd"/>
      <w:r w:rsidR="00DC0F19" w:rsidRPr="006D6674">
        <w:t xml:space="preserve"> Казахстан, 15.</w:t>
      </w:r>
    </w:p>
    <w:p w:rsidR="00AD54A6" w:rsidRPr="006D6674" w:rsidRDefault="00AD54A6" w:rsidP="00A31655">
      <w:pPr>
        <w:shd w:val="clear" w:color="auto" w:fill="FFFFFF"/>
        <w:autoSpaceDE w:val="0"/>
        <w:autoSpaceDN w:val="0"/>
        <w:adjustRightInd w:val="0"/>
        <w:ind w:firstLine="708"/>
        <w:contextualSpacing/>
        <w:jc w:val="both"/>
        <w:rPr>
          <w:color w:val="000000"/>
          <w:lang w:val="kk-KZ"/>
        </w:rPr>
      </w:pPr>
      <w:r w:rsidRPr="006D6674">
        <w:rPr>
          <w:color w:val="000000"/>
        </w:rPr>
        <w:t xml:space="preserve">На заключительном заседании, которое проводится </w:t>
      </w:r>
      <w:r w:rsidRPr="006D6674">
        <w:rPr>
          <w:b/>
          <w:color w:val="000000"/>
        </w:rPr>
        <w:t>не позднее двух рабочих</w:t>
      </w:r>
      <w:r w:rsidRPr="006D6674">
        <w:rPr>
          <w:color w:val="000000"/>
        </w:rPr>
        <w:t xml:space="preserve"> дней после проведения собеседования, конкурсная комиссия оценивает кандидатов на основании представленных документов, результатов проведенного собеседования и осуществляет отбор из их числа для занятия вакантной должности. </w:t>
      </w:r>
    </w:p>
    <w:p w:rsidR="00AD54A6" w:rsidRPr="006D6674" w:rsidRDefault="00AD54A6" w:rsidP="00A31655">
      <w:pPr>
        <w:shd w:val="clear" w:color="auto" w:fill="FFFFFF"/>
        <w:autoSpaceDE w:val="0"/>
        <w:autoSpaceDN w:val="0"/>
        <w:adjustRightInd w:val="0"/>
        <w:ind w:firstLine="708"/>
        <w:contextualSpacing/>
        <w:jc w:val="both"/>
        <w:rPr>
          <w:b/>
          <w:bCs/>
          <w:color w:val="000000"/>
          <w:lang w:val="kk-KZ"/>
        </w:rPr>
      </w:pPr>
      <w:r w:rsidRPr="006D6674">
        <w:rPr>
          <w:color w:val="000000"/>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6D6674">
        <w:rPr>
          <w:color w:val="000000"/>
        </w:rPr>
        <w:t>интернет-ресурсе</w:t>
      </w:r>
      <w:proofErr w:type="spellEnd"/>
      <w:r w:rsidRPr="006D6674">
        <w:rPr>
          <w:color w:val="000000"/>
        </w:rPr>
        <w:t xml:space="preserve"> </w:t>
      </w:r>
      <w:r w:rsidRPr="006D6674">
        <w:rPr>
          <w:b/>
          <w:color w:val="000000"/>
        </w:rPr>
        <w:t>в течение одного рабочего</w:t>
      </w:r>
      <w:r w:rsidRPr="006D6674">
        <w:rPr>
          <w:color w:val="000000"/>
        </w:rPr>
        <w:t xml:space="preserve"> дня после проведения конкурса.</w:t>
      </w:r>
      <w:r w:rsidRPr="006D6674">
        <w:rPr>
          <w:b/>
          <w:bCs/>
          <w:color w:val="000000"/>
          <w:lang w:val="kk-KZ"/>
        </w:rPr>
        <w:t xml:space="preserve">    </w:t>
      </w:r>
    </w:p>
    <w:p w:rsidR="00AD54A6" w:rsidRPr="006D6674" w:rsidRDefault="00AD54A6" w:rsidP="00A31655">
      <w:pPr>
        <w:pStyle w:val="11"/>
        <w:ind w:left="0" w:firstLine="708"/>
        <w:jc w:val="both"/>
        <w:rPr>
          <w:rFonts w:ascii="Times New Roman" w:hAnsi="Times New Roman" w:cs="Times New Roman"/>
          <w:sz w:val="24"/>
          <w:szCs w:val="24"/>
          <w:lang w:val="kk-KZ"/>
        </w:rPr>
      </w:pPr>
      <w:r w:rsidRPr="006D6674">
        <w:rPr>
          <w:rFonts w:ascii="Times New Roman" w:hAnsi="Times New Roman" w:cs="Times New Roman"/>
          <w:sz w:val="24"/>
          <w:szCs w:val="24"/>
          <w:lang w:val="ru-RU"/>
        </w:rPr>
        <w:t>При проведении собеседования допускается написание кандидатами эссе на тему, определенную конкурсной комиссией.</w:t>
      </w:r>
    </w:p>
    <w:p w:rsidR="00AD54A6" w:rsidRPr="006D6674" w:rsidRDefault="00AD54A6" w:rsidP="00A31655">
      <w:pPr>
        <w:shd w:val="clear" w:color="auto" w:fill="FFFFFF"/>
        <w:autoSpaceDE w:val="0"/>
        <w:autoSpaceDN w:val="0"/>
        <w:adjustRightInd w:val="0"/>
        <w:ind w:firstLine="708"/>
        <w:contextualSpacing/>
        <w:jc w:val="both"/>
        <w:rPr>
          <w:color w:val="000000"/>
        </w:rPr>
      </w:pPr>
      <w:r w:rsidRPr="006D6674">
        <w:t xml:space="preserve">Для обеспечения прозрачности и объективности работы конкурсной комиссии на ее заседание приглашаются наблюдатели. </w:t>
      </w:r>
      <w:r w:rsidRPr="006D6674">
        <w:rPr>
          <w:color w:val="000000"/>
        </w:rPr>
        <w:t>В качестве наблюдателей на заседании конкурсной комиссии могут</w:t>
      </w:r>
      <w:r w:rsidRPr="006D6674">
        <w:rPr>
          <w:color w:val="000000"/>
          <w:lang w:val="kk-KZ"/>
        </w:rPr>
        <w:t xml:space="preserve"> </w:t>
      </w:r>
      <w:r w:rsidRPr="006D6674">
        <w:rPr>
          <w:color w:val="000000"/>
        </w:rPr>
        <w:t xml:space="preserve">присутствовать депутаты Парламента Республики Казахстан и </w:t>
      </w:r>
      <w:proofErr w:type="spellStart"/>
      <w:r w:rsidRPr="006D6674">
        <w:rPr>
          <w:color w:val="000000"/>
        </w:rPr>
        <w:t>маслихатов</w:t>
      </w:r>
      <w:proofErr w:type="spellEnd"/>
      <w:r w:rsidRPr="006D6674">
        <w:rPr>
          <w:color w:val="000000"/>
        </w:rPr>
        <w:t xml:space="preserve"> всех</w:t>
      </w:r>
    </w:p>
    <w:p w:rsidR="00AD54A6" w:rsidRPr="006D6674" w:rsidRDefault="00AD54A6" w:rsidP="00A31655">
      <w:pPr>
        <w:autoSpaceDE w:val="0"/>
        <w:autoSpaceDN w:val="0"/>
        <w:adjustRightInd w:val="0"/>
        <w:jc w:val="both"/>
        <w:rPr>
          <w:color w:val="000000"/>
        </w:rPr>
      </w:pPr>
      <w:r w:rsidRPr="006D6674">
        <w:rPr>
          <w:color w:val="000000"/>
        </w:rPr>
        <w:lastRenderedPageBreak/>
        <w:t>уровней, представители средств массовой информации, аккредитованные в</w:t>
      </w:r>
      <w:r w:rsidRPr="006D6674">
        <w:rPr>
          <w:color w:val="000000"/>
          <w:lang w:val="kk-KZ"/>
        </w:rPr>
        <w:t xml:space="preserve"> </w:t>
      </w:r>
      <w:r w:rsidRPr="006D6674">
        <w:rPr>
          <w:color w:val="000000"/>
        </w:rPr>
        <w:t>порядке, установленном законодательством Республики Казахстан, других</w:t>
      </w:r>
      <w:r w:rsidRPr="006D6674">
        <w:rPr>
          <w:color w:val="000000"/>
          <w:lang w:val="kk-KZ"/>
        </w:rPr>
        <w:t xml:space="preserve"> </w:t>
      </w:r>
      <w:r w:rsidRPr="006D6674">
        <w:rPr>
          <w:color w:val="000000"/>
        </w:rPr>
        <w:t>государственных органов, общественных объединений (неправительственных</w:t>
      </w:r>
      <w:r w:rsidRPr="006D6674">
        <w:rPr>
          <w:color w:val="000000"/>
          <w:lang w:val="kk-KZ"/>
        </w:rPr>
        <w:t xml:space="preserve"> </w:t>
      </w:r>
      <w:r w:rsidRPr="006D6674">
        <w:rPr>
          <w:color w:val="000000"/>
        </w:rPr>
        <w:t>организаций), коммерческих организаций и политических партий, работники</w:t>
      </w:r>
      <w:r w:rsidRPr="006D6674">
        <w:rPr>
          <w:color w:val="000000"/>
          <w:lang w:val="kk-KZ"/>
        </w:rPr>
        <w:t xml:space="preserve"> </w:t>
      </w:r>
      <w:r w:rsidRPr="006D6674">
        <w:rPr>
          <w:color w:val="000000"/>
        </w:rPr>
        <w:t>уполномоченного органа по делам государственной службы (далее –</w:t>
      </w:r>
      <w:r w:rsidRPr="006D6674">
        <w:rPr>
          <w:color w:val="000000"/>
          <w:lang w:val="kk-KZ"/>
        </w:rPr>
        <w:t xml:space="preserve"> </w:t>
      </w:r>
      <w:r w:rsidRPr="006D6674">
        <w:rPr>
          <w:color w:val="000000"/>
        </w:rPr>
        <w:t>уполномоченный орган).</w:t>
      </w:r>
    </w:p>
    <w:p w:rsidR="00AD54A6" w:rsidRPr="006D6674" w:rsidRDefault="00AD54A6" w:rsidP="00A31655">
      <w:pPr>
        <w:autoSpaceDE w:val="0"/>
        <w:autoSpaceDN w:val="0"/>
        <w:adjustRightInd w:val="0"/>
        <w:jc w:val="both"/>
        <w:rPr>
          <w:color w:val="000000"/>
        </w:rPr>
      </w:pPr>
      <w:r w:rsidRPr="006D6674">
        <w:rPr>
          <w:color w:val="000000"/>
        </w:rPr>
        <w:t>Для присутствия на заседании конкурсной комиссии в качестве</w:t>
      </w:r>
      <w:r w:rsidRPr="006D6674">
        <w:rPr>
          <w:color w:val="000000"/>
          <w:lang w:val="kk-KZ"/>
        </w:rPr>
        <w:t xml:space="preserve"> </w:t>
      </w:r>
      <w:r w:rsidRPr="006D6674">
        <w:rPr>
          <w:color w:val="000000"/>
        </w:rPr>
        <w:t>наблюдателя лицо регистрируется в службе управления персоналом (кадровой</w:t>
      </w:r>
      <w:r w:rsidRPr="006D6674">
        <w:rPr>
          <w:color w:val="000000"/>
          <w:lang w:val="kk-KZ"/>
        </w:rPr>
        <w:t xml:space="preserve"> </w:t>
      </w:r>
      <w:r w:rsidRPr="006D6674">
        <w:rPr>
          <w:color w:val="000000"/>
        </w:rPr>
        <w:t>службе) не позднее одного рабочего дня до начала проведения собеседования.</w:t>
      </w:r>
      <w:r w:rsidRPr="006D6674">
        <w:rPr>
          <w:color w:val="000000"/>
          <w:lang w:val="kk-KZ"/>
        </w:rPr>
        <w:t xml:space="preserve"> </w:t>
      </w:r>
      <w:r w:rsidRPr="006D6674">
        <w:rPr>
          <w:color w:val="000000"/>
        </w:rPr>
        <w:t>Для регистрации лицо предоставляет в службу управления персоналом (кадровую</w:t>
      </w:r>
      <w:r w:rsidRPr="006D6674">
        <w:rPr>
          <w:color w:val="000000"/>
          <w:lang w:val="kk-KZ"/>
        </w:rPr>
        <w:t xml:space="preserve"> </w:t>
      </w:r>
      <w:r w:rsidRPr="006D6674">
        <w:rPr>
          <w:color w:val="000000"/>
        </w:rPr>
        <w:t>службу) копию или электронную копию документа, удостоверяющего личность, и</w:t>
      </w:r>
    </w:p>
    <w:p w:rsidR="00AD54A6" w:rsidRPr="006D6674" w:rsidRDefault="00AD54A6" w:rsidP="00A31655">
      <w:pPr>
        <w:autoSpaceDE w:val="0"/>
        <w:autoSpaceDN w:val="0"/>
        <w:adjustRightInd w:val="0"/>
        <w:jc w:val="both"/>
        <w:rPr>
          <w:color w:val="000000"/>
        </w:rPr>
      </w:pPr>
      <w:r w:rsidRPr="006D6674">
        <w:rPr>
          <w:color w:val="000000"/>
        </w:rPr>
        <w:t>копии или электронные копии документов, подтверждающих принадлежность к</w:t>
      </w:r>
      <w:r w:rsidRPr="006D6674">
        <w:rPr>
          <w:color w:val="000000"/>
          <w:lang w:val="kk-KZ"/>
        </w:rPr>
        <w:t xml:space="preserve"> </w:t>
      </w:r>
      <w:r w:rsidRPr="006D6674">
        <w:rPr>
          <w:color w:val="000000"/>
        </w:rPr>
        <w:t>организациям, указанным в пункте 26 настоящих Правил.</w:t>
      </w:r>
      <w:r w:rsidRPr="006D6674">
        <w:rPr>
          <w:color w:val="000000"/>
          <w:lang w:val="kk-KZ"/>
        </w:rPr>
        <w:t xml:space="preserve"> </w:t>
      </w:r>
      <w:r w:rsidRPr="006D6674">
        <w:rPr>
          <w:color w:val="000000"/>
        </w:rPr>
        <w:t>При этом служба управления персоналом (кадровая служба) сверяет копии</w:t>
      </w:r>
      <w:r w:rsidRPr="006D6674">
        <w:rPr>
          <w:color w:val="000000"/>
          <w:lang w:val="kk-KZ"/>
        </w:rPr>
        <w:t xml:space="preserve"> </w:t>
      </w:r>
      <w:r w:rsidRPr="006D6674">
        <w:rPr>
          <w:color w:val="000000"/>
        </w:rPr>
        <w:t>документов с подлинниками до начала проведения собеседования.</w:t>
      </w:r>
    </w:p>
    <w:p w:rsidR="00AD54A6" w:rsidRPr="006D6674" w:rsidRDefault="00AD54A6" w:rsidP="00A31655">
      <w:pPr>
        <w:shd w:val="clear" w:color="auto" w:fill="FFFFFF"/>
        <w:autoSpaceDE w:val="0"/>
        <w:autoSpaceDN w:val="0"/>
        <w:adjustRightInd w:val="0"/>
        <w:ind w:firstLine="708"/>
        <w:contextualSpacing/>
        <w:jc w:val="both"/>
      </w:pPr>
      <w:r w:rsidRPr="006D6674">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D54A6" w:rsidRPr="006D6674" w:rsidRDefault="00AD54A6" w:rsidP="00A31655">
      <w:pPr>
        <w:autoSpaceDE w:val="0"/>
        <w:autoSpaceDN w:val="0"/>
        <w:adjustRightInd w:val="0"/>
        <w:ind w:firstLine="708"/>
        <w:jc w:val="both"/>
        <w:rPr>
          <w:color w:val="000000"/>
        </w:rPr>
      </w:pPr>
      <w:r w:rsidRPr="006D6674">
        <w:rPr>
          <w:color w:val="000000"/>
        </w:rPr>
        <w:t>Расходы по участию в конкурсе (проезд к месту проведения</w:t>
      </w:r>
      <w:r w:rsidRPr="006D6674">
        <w:rPr>
          <w:color w:val="000000"/>
          <w:lang w:val="kk-KZ"/>
        </w:rPr>
        <w:t xml:space="preserve"> </w:t>
      </w:r>
      <w:r w:rsidRPr="006D6674">
        <w:rPr>
          <w:color w:val="000000"/>
        </w:rPr>
        <w:t>собеседования и обратно, наем жилого помещения, проживание, пользование</w:t>
      </w:r>
      <w:r w:rsidRPr="006D6674">
        <w:rPr>
          <w:color w:val="000000"/>
          <w:lang w:val="kk-KZ"/>
        </w:rPr>
        <w:t xml:space="preserve"> </w:t>
      </w:r>
      <w:r w:rsidRPr="006D6674">
        <w:rPr>
          <w:color w:val="000000"/>
        </w:rPr>
        <w:t>услугами связи всех видов) граждане производят за счет собственных средств.</w:t>
      </w:r>
    </w:p>
    <w:p w:rsidR="00480A27" w:rsidRPr="006D6674" w:rsidRDefault="00480A27" w:rsidP="00A31655">
      <w:pPr>
        <w:jc w:val="both"/>
        <w:rPr>
          <w:color w:val="000000"/>
        </w:rPr>
      </w:pPr>
    </w:p>
    <w:p w:rsidR="00480A27" w:rsidRPr="006D6674" w:rsidRDefault="00480A27" w:rsidP="00A31655">
      <w:pPr>
        <w:jc w:val="both"/>
        <w:rPr>
          <w:color w:val="000000"/>
        </w:rPr>
      </w:pPr>
    </w:p>
    <w:p w:rsidR="00480A27" w:rsidRDefault="00480A27"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Default="00C762DC" w:rsidP="00480A27">
      <w:pPr>
        <w:rPr>
          <w:color w:val="000000"/>
        </w:rPr>
      </w:pPr>
    </w:p>
    <w:p w:rsidR="00C762DC" w:rsidRPr="006D6674" w:rsidRDefault="00C762DC" w:rsidP="00480A27">
      <w:pPr>
        <w:rPr>
          <w:color w:val="000000"/>
        </w:rPr>
      </w:pPr>
      <w:bookmarkStart w:id="0" w:name="_GoBack"/>
      <w:bookmarkEnd w:id="0"/>
    </w:p>
    <w:p w:rsidR="00480A27" w:rsidRPr="006D6674" w:rsidRDefault="00480A27" w:rsidP="00480A27">
      <w:pPr>
        <w:rPr>
          <w:b/>
          <w:i/>
          <w:color w:val="000000"/>
        </w:rPr>
      </w:pPr>
    </w:p>
    <w:p w:rsidR="00480A27" w:rsidRPr="006D6674" w:rsidRDefault="00480A27" w:rsidP="00480A27">
      <w:pPr>
        <w:pStyle w:val="a3"/>
        <w:jc w:val="right"/>
        <w:rPr>
          <w:rFonts w:ascii="Times New Roman" w:hAnsi="Times New Roman" w:cs="Times New Roman"/>
          <w:sz w:val="24"/>
          <w:szCs w:val="24"/>
        </w:rPr>
      </w:pPr>
    </w:p>
    <w:p w:rsidR="00AD54A6" w:rsidRPr="006D6674" w:rsidRDefault="00AD54A6" w:rsidP="00AD54A6">
      <w:pPr>
        <w:autoSpaceDE w:val="0"/>
        <w:autoSpaceDN w:val="0"/>
        <w:adjustRightInd w:val="0"/>
        <w:jc w:val="right"/>
      </w:pPr>
      <w:r w:rsidRPr="006D6674">
        <w:t>Приложение 2</w:t>
      </w:r>
    </w:p>
    <w:p w:rsidR="00AD54A6" w:rsidRPr="006D6674" w:rsidRDefault="00AD54A6" w:rsidP="00AD54A6">
      <w:pPr>
        <w:autoSpaceDE w:val="0"/>
        <w:autoSpaceDN w:val="0"/>
        <w:adjustRightInd w:val="0"/>
        <w:jc w:val="right"/>
      </w:pPr>
      <w:r w:rsidRPr="006D6674">
        <w:t>к Правилам проведения конкурса</w:t>
      </w:r>
    </w:p>
    <w:p w:rsidR="00AD54A6" w:rsidRPr="00434B7E" w:rsidRDefault="00AD54A6" w:rsidP="00AD54A6">
      <w:pPr>
        <w:autoSpaceDE w:val="0"/>
        <w:autoSpaceDN w:val="0"/>
        <w:adjustRightInd w:val="0"/>
        <w:jc w:val="right"/>
      </w:pPr>
      <w:r w:rsidRPr="00434B7E">
        <w:t>на занятие административной</w:t>
      </w:r>
    </w:p>
    <w:p w:rsidR="00AD54A6" w:rsidRPr="00434B7E" w:rsidRDefault="00AD54A6" w:rsidP="00AD54A6">
      <w:pPr>
        <w:autoSpaceDE w:val="0"/>
        <w:autoSpaceDN w:val="0"/>
        <w:adjustRightInd w:val="0"/>
        <w:jc w:val="right"/>
      </w:pPr>
      <w:r w:rsidRPr="00434B7E">
        <w:t>государственной должности корпуса «Б»</w:t>
      </w:r>
    </w:p>
    <w:p w:rsidR="00AD54A6" w:rsidRPr="00434B7E" w:rsidRDefault="00AD54A6" w:rsidP="00AD54A6">
      <w:pPr>
        <w:autoSpaceDE w:val="0"/>
        <w:autoSpaceDN w:val="0"/>
        <w:adjustRightInd w:val="0"/>
        <w:jc w:val="right"/>
      </w:pPr>
      <w:r w:rsidRPr="00434B7E">
        <w:t>Форма</w:t>
      </w:r>
    </w:p>
    <w:p w:rsidR="00AD54A6" w:rsidRPr="00434B7E" w:rsidRDefault="00AD54A6" w:rsidP="00AD54A6">
      <w:pPr>
        <w:autoSpaceDE w:val="0"/>
        <w:autoSpaceDN w:val="0"/>
        <w:adjustRightInd w:val="0"/>
        <w:jc w:val="right"/>
      </w:pPr>
      <w:r w:rsidRPr="00434B7E">
        <w:t>___________________________________</w:t>
      </w:r>
    </w:p>
    <w:p w:rsidR="00AD54A6" w:rsidRPr="00434B7E" w:rsidRDefault="00AD54A6" w:rsidP="00AD54A6">
      <w:pPr>
        <w:autoSpaceDE w:val="0"/>
        <w:autoSpaceDN w:val="0"/>
        <w:adjustRightInd w:val="0"/>
        <w:jc w:val="center"/>
      </w:pPr>
      <w:r w:rsidRPr="00434B7E">
        <w:t xml:space="preserve">                                                            (государственный орган)</w:t>
      </w:r>
    </w:p>
    <w:p w:rsidR="00AD54A6" w:rsidRPr="00434B7E" w:rsidRDefault="00AD54A6" w:rsidP="00AD54A6">
      <w:pPr>
        <w:autoSpaceDE w:val="0"/>
        <w:autoSpaceDN w:val="0"/>
        <w:adjustRightInd w:val="0"/>
        <w:jc w:val="center"/>
        <w:rPr>
          <w:b/>
          <w:bCs/>
        </w:rPr>
      </w:pPr>
    </w:p>
    <w:p w:rsidR="00AD54A6" w:rsidRPr="00434B7E" w:rsidRDefault="00AD54A6" w:rsidP="00AD54A6">
      <w:pPr>
        <w:autoSpaceDE w:val="0"/>
        <w:autoSpaceDN w:val="0"/>
        <w:adjustRightInd w:val="0"/>
        <w:jc w:val="center"/>
        <w:rPr>
          <w:b/>
          <w:bCs/>
        </w:rPr>
      </w:pPr>
    </w:p>
    <w:p w:rsidR="00AD54A6" w:rsidRPr="00434B7E" w:rsidRDefault="00AD54A6" w:rsidP="00AD54A6">
      <w:pPr>
        <w:autoSpaceDE w:val="0"/>
        <w:autoSpaceDN w:val="0"/>
        <w:adjustRightInd w:val="0"/>
        <w:jc w:val="center"/>
        <w:rPr>
          <w:b/>
          <w:bCs/>
        </w:rPr>
      </w:pPr>
      <w:r w:rsidRPr="00434B7E">
        <w:rPr>
          <w:b/>
          <w:bCs/>
        </w:rPr>
        <w:t>Заявление</w:t>
      </w:r>
    </w:p>
    <w:p w:rsidR="00AD54A6" w:rsidRPr="00434B7E" w:rsidRDefault="00AD54A6" w:rsidP="00AD54A6">
      <w:pPr>
        <w:autoSpaceDE w:val="0"/>
        <w:autoSpaceDN w:val="0"/>
        <w:adjustRightInd w:val="0"/>
        <w:ind w:firstLine="708"/>
      </w:pPr>
      <w:r w:rsidRPr="00434B7E">
        <w:t>Прошу допустить меня к участию в конкурсе на занятие вакантной</w:t>
      </w:r>
    </w:p>
    <w:p w:rsidR="00AD54A6" w:rsidRPr="00434B7E" w:rsidRDefault="00AD54A6" w:rsidP="00AD54A6">
      <w:pPr>
        <w:autoSpaceDE w:val="0"/>
        <w:autoSpaceDN w:val="0"/>
        <w:adjustRightInd w:val="0"/>
      </w:pPr>
      <w:r w:rsidRPr="00434B7E">
        <w:t>административной государственной должности _________________________</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jc w:val="both"/>
      </w:pPr>
      <w:r w:rsidRPr="00434B7E">
        <w:t>С основными требованиями Правил проведения конкурса на занятие</w:t>
      </w:r>
    </w:p>
    <w:p w:rsidR="00AD54A6" w:rsidRPr="00434B7E" w:rsidRDefault="00AD54A6" w:rsidP="00AD54A6">
      <w:pPr>
        <w:autoSpaceDE w:val="0"/>
        <w:autoSpaceDN w:val="0"/>
        <w:adjustRightInd w:val="0"/>
        <w:jc w:val="both"/>
      </w:pPr>
      <w:r w:rsidRPr="00434B7E">
        <w:t>административной государственной должности корпуса «Б» ознакомлен</w:t>
      </w:r>
    </w:p>
    <w:p w:rsidR="00AD54A6" w:rsidRPr="00434B7E" w:rsidRDefault="00AD54A6" w:rsidP="00AD54A6">
      <w:pPr>
        <w:autoSpaceDE w:val="0"/>
        <w:autoSpaceDN w:val="0"/>
        <w:adjustRightInd w:val="0"/>
        <w:jc w:val="both"/>
      </w:pPr>
      <w:r w:rsidRPr="00434B7E">
        <w:t>(ознакомлена), согласен (согласна) и обязуюсь их выполнять.</w:t>
      </w:r>
    </w:p>
    <w:p w:rsidR="00AD54A6" w:rsidRPr="00434B7E" w:rsidRDefault="00AD54A6" w:rsidP="00AD54A6">
      <w:pPr>
        <w:autoSpaceDE w:val="0"/>
        <w:autoSpaceDN w:val="0"/>
        <w:adjustRightInd w:val="0"/>
        <w:jc w:val="both"/>
      </w:pPr>
      <w:r w:rsidRPr="00434B7E">
        <w:t>Отвечаю за подлинность представленных документов.</w:t>
      </w:r>
    </w:p>
    <w:p w:rsidR="00AD54A6" w:rsidRPr="00434B7E" w:rsidRDefault="00AD54A6" w:rsidP="00AD54A6">
      <w:pPr>
        <w:autoSpaceDE w:val="0"/>
        <w:autoSpaceDN w:val="0"/>
        <w:adjustRightInd w:val="0"/>
        <w:jc w:val="both"/>
      </w:pPr>
      <w:r w:rsidRPr="00434B7E">
        <w:t>Прилагаемые документы:</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pBdr>
          <w:bottom w:val="single" w:sz="12" w:space="1" w:color="auto"/>
        </w:pBdr>
        <w:autoSpaceDE w:val="0"/>
        <w:autoSpaceDN w:val="0"/>
        <w:adjustRightInd w:val="0"/>
      </w:pPr>
      <w:r w:rsidRPr="00434B7E">
        <w:t>__________________________________________________________________</w:t>
      </w:r>
    </w:p>
    <w:p w:rsidR="00AD54A6" w:rsidRPr="00434B7E" w:rsidRDefault="00AD54A6" w:rsidP="00AD54A6">
      <w:pPr>
        <w:pBdr>
          <w:bottom w:val="single" w:sz="12" w:space="1" w:color="auto"/>
        </w:pBdr>
        <w:autoSpaceDE w:val="0"/>
        <w:autoSpaceDN w:val="0"/>
        <w:adjustRightInd w:val="0"/>
      </w:pPr>
    </w:p>
    <w:p w:rsidR="00AD54A6" w:rsidRPr="00434B7E" w:rsidRDefault="00AD54A6" w:rsidP="00AD54A6">
      <w:pPr>
        <w:pBdr>
          <w:bottom w:val="single" w:sz="12" w:space="1" w:color="auto"/>
        </w:pBdr>
        <w:autoSpaceDE w:val="0"/>
        <w:autoSpaceDN w:val="0"/>
        <w:adjustRightInd w:val="0"/>
      </w:pPr>
    </w:p>
    <w:p w:rsidR="00AD54A6" w:rsidRPr="00434B7E" w:rsidRDefault="00AD54A6" w:rsidP="00AD54A6">
      <w:pPr>
        <w:pBdr>
          <w:bottom w:val="single" w:sz="12" w:space="1" w:color="auto"/>
        </w:pBdr>
        <w:autoSpaceDE w:val="0"/>
        <w:autoSpaceDN w:val="0"/>
        <w:adjustRightInd w:val="0"/>
      </w:pPr>
    </w:p>
    <w:p w:rsidR="00AD54A6" w:rsidRPr="00434B7E" w:rsidRDefault="00AD54A6" w:rsidP="00AD54A6">
      <w:pPr>
        <w:pBdr>
          <w:bottom w:val="single" w:sz="12" w:space="1" w:color="auto"/>
        </w:pBdr>
        <w:autoSpaceDE w:val="0"/>
        <w:autoSpaceDN w:val="0"/>
        <w:adjustRightInd w:val="0"/>
      </w:pPr>
    </w:p>
    <w:p w:rsidR="00AD54A6" w:rsidRPr="00434B7E" w:rsidRDefault="00AD54A6" w:rsidP="00AD54A6">
      <w:pPr>
        <w:autoSpaceDE w:val="0"/>
        <w:autoSpaceDN w:val="0"/>
        <w:adjustRightInd w:val="0"/>
      </w:pPr>
      <w:r w:rsidRPr="00434B7E">
        <w:t>Адрес и контактный телефон</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pPr>
      <w:r w:rsidRPr="00434B7E">
        <w:t>__________________________________________________________________</w:t>
      </w:r>
    </w:p>
    <w:p w:rsidR="00AD54A6" w:rsidRPr="00434B7E" w:rsidRDefault="00AD54A6" w:rsidP="00AD54A6">
      <w:pPr>
        <w:autoSpaceDE w:val="0"/>
        <w:autoSpaceDN w:val="0"/>
        <w:adjustRightInd w:val="0"/>
      </w:pPr>
      <w:r w:rsidRPr="00434B7E">
        <w:t>__________                                        ____________________________________</w:t>
      </w:r>
    </w:p>
    <w:p w:rsidR="00AD54A6" w:rsidRPr="00434B7E" w:rsidRDefault="00AD54A6" w:rsidP="00AD54A6">
      <w:pPr>
        <w:autoSpaceDE w:val="0"/>
        <w:autoSpaceDN w:val="0"/>
        <w:adjustRightInd w:val="0"/>
      </w:pPr>
      <w:r w:rsidRPr="00434B7E">
        <w:t>(</w:t>
      </w:r>
      <w:proofErr w:type="gramStart"/>
      <w:r w:rsidRPr="00434B7E">
        <w:t xml:space="preserve">подпись)   </w:t>
      </w:r>
      <w:proofErr w:type="gramEnd"/>
      <w:r w:rsidRPr="00434B7E">
        <w:t xml:space="preserve">                                      (Фамилия, имя, отчество (при его наличии))</w:t>
      </w:r>
    </w:p>
    <w:p w:rsidR="00AD54A6" w:rsidRPr="00434B7E" w:rsidRDefault="00AD54A6" w:rsidP="00AD54A6"/>
    <w:p w:rsidR="00AD54A6" w:rsidRPr="00434B7E" w:rsidRDefault="00AD54A6" w:rsidP="00AD54A6">
      <w:r w:rsidRPr="00434B7E">
        <w:t>«___</w:t>
      </w:r>
      <w:proofErr w:type="gramStart"/>
      <w:r w:rsidRPr="00434B7E">
        <w:t>_»_</w:t>
      </w:r>
      <w:proofErr w:type="gramEnd"/>
      <w:r w:rsidRPr="00434B7E">
        <w:t>______________ 20__ г.</w:t>
      </w: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AD54A6" w:rsidRPr="00434B7E" w:rsidRDefault="00AD54A6" w:rsidP="00AD54A6">
      <w:pPr>
        <w:autoSpaceDE w:val="0"/>
        <w:autoSpaceDN w:val="0"/>
        <w:adjustRightInd w:val="0"/>
        <w:jc w:val="right"/>
        <w:rPr>
          <w:lang w:val="kk-KZ"/>
        </w:rPr>
      </w:pPr>
    </w:p>
    <w:p w:rsidR="004F0A62" w:rsidRPr="00434B7E" w:rsidRDefault="004F0A62" w:rsidP="00AD54A6">
      <w:pPr>
        <w:autoSpaceDE w:val="0"/>
        <w:autoSpaceDN w:val="0"/>
        <w:adjustRightInd w:val="0"/>
        <w:jc w:val="right"/>
        <w:rPr>
          <w:lang w:val="kk-KZ"/>
        </w:rPr>
      </w:pPr>
    </w:p>
    <w:p w:rsidR="004F0A62" w:rsidRPr="00434B7E" w:rsidRDefault="004F0A62" w:rsidP="00AD54A6">
      <w:pPr>
        <w:autoSpaceDE w:val="0"/>
        <w:autoSpaceDN w:val="0"/>
        <w:adjustRightInd w:val="0"/>
        <w:jc w:val="right"/>
        <w:rPr>
          <w:lang w:val="kk-KZ"/>
        </w:rPr>
      </w:pPr>
    </w:p>
    <w:p w:rsidR="00DC0F19" w:rsidRPr="00434B7E" w:rsidRDefault="00DC0F19" w:rsidP="00AD54A6">
      <w:pPr>
        <w:autoSpaceDE w:val="0"/>
        <w:autoSpaceDN w:val="0"/>
        <w:adjustRightInd w:val="0"/>
        <w:jc w:val="right"/>
        <w:rPr>
          <w:lang w:val="kk-KZ"/>
        </w:rPr>
      </w:pPr>
    </w:p>
    <w:p w:rsidR="00DC0F19" w:rsidRPr="00434B7E" w:rsidRDefault="00DC0F19" w:rsidP="00AD54A6">
      <w:pPr>
        <w:autoSpaceDE w:val="0"/>
        <w:autoSpaceDN w:val="0"/>
        <w:adjustRightInd w:val="0"/>
        <w:jc w:val="right"/>
        <w:rPr>
          <w:lang w:val="kk-KZ"/>
        </w:rPr>
      </w:pPr>
    </w:p>
    <w:p w:rsidR="004F0A62" w:rsidRPr="00434B7E" w:rsidRDefault="004F0A62" w:rsidP="00AD54A6">
      <w:pPr>
        <w:autoSpaceDE w:val="0"/>
        <w:autoSpaceDN w:val="0"/>
        <w:adjustRightInd w:val="0"/>
        <w:jc w:val="right"/>
        <w:rPr>
          <w:lang w:val="kk-KZ"/>
        </w:rPr>
      </w:pPr>
    </w:p>
    <w:p w:rsidR="00AD54A6" w:rsidRPr="00434B7E" w:rsidRDefault="00AD54A6" w:rsidP="00434B7E">
      <w:pPr>
        <w:autoSpaceDE w:val="0"/>
        <w:autoSpaceDN w:val="0"/>
        <w:adjustRightInd w:val="0"/>
        <w:ind w:left="4956"/>
        <w:rPr>
          <w:lang w:val="kk-KZ"/>
        </w:rPr>
      </w:pPr>
      <w:r w:rsidRPr="00434B7E">
        <w:rPr>
          <w:lang w:val="kk-KZ"/>
        </w:rPr>
        <w:t>«Б» корпусының мемлекеттік  әкімшілік лауазымына</w:t>
      </w:r>
      <w:r w:rsidR="004F0A62" w:rsidRPr="00434B7E">
        <w:rPr>
          <w:lang w:val="kk-KZ"/>
        </w:rPr>
        <w:t xml:space="preserve"> </w:t>
      </w:r>
      <w:r w:rsidRPr="00434B7E">
        <w:rPr>
          <w:lang w:val="kk-KZ"/>
        </w:rPr>
        <w:t xml:space="preserve">орналасуға конкурс </w:t>
      </w:r>
      <w:r w:rsidR="00434B7E">
        <w:rPr>
          <w:lang w:val="kk-KZ"/>
        </w:rPr>
        <w:t xml:space="preserve">  </w:t>
      </w:r>
      <w:r w:rsidRPr="00434B7E">
        <w:rPr>
          <w:lang w:val="kk-KZ"/>
        </w:rPr>
        <w:t>өткізуқағидаларының</w:t>
      </w:r>
      <w:r w:rsidR="004F0A62" w:rsidRPr="00434B7E">
        <w:rPr>
          <w:lang w:val="kk-KZ"/>
        </w:rPr>
        <w:t xml:space="preserve">   </w:t>
      </w:r>
      <w:r w:rsidRPr="00434B7E">
        <w:rPr>
          <w:lang w:val="kk-KZ"/>
        </w:rPr>
        <w:t>3-қосымшасы</w:t>
      </w:r>
    </w:p>
    <w:p w:rsidR="00AD54A6" w:rsidRPr="00434B7E" w:rsidRDefault="00AD54A6" w:rsidP="004F0A62">
      <w:pPr>
        <w:autoSpaceDE w:val="0"/>
        <w:autoSpaceDN w:val="0"/>
        <w:adjustRightInd w:val="0"/>
        <w:ind w:left="7788" w:firstLine="708"/>
        <w:rPr>
          <w:lang w:val="kk-KZ"/>
        </w:rPr>
      </w:pPr>
      <w:r w:rsidRPr="00434B7E">
        <w:rPr>
          <w:lang w:val="kk-KZ"/>
        </w:rPr>
        <w:t>Нысан</w:t>
      </w:r>
    </w:p>
    <w:p w:rsidR="00AD54A6" w:rsidRPr="00434B7E" w:rsidRDefault="00AD54A6" w:rsidP="00AD54A6">
      <w:pPr>
        <w:autoSpaceDE w:val="0"/>
        <w:autoSpaceDN w:val="0"/>
        <w:adjustRightInd w:val="0"/>
        <w:rPr>
          <w:b/>
          <w:bCs/>
          <w:lang w:val="kk-KZ"/>
        </w:rPr>
      </w:pPr>
    </w:p>
    <w:p w:rsidR="00AD54A6" w:rsidRPr="00434B7E" w:rsidRDefault="00AD54A6" w:rsidP="00AD54A6">
      <w:pPr>
        <w:autoSpaceDE w:val="0"/>
        <w:autoSpaceDN w:val="0"/>
        <w:adjustRightInd w:val="0"/>
        <w:jc w:val="center"/>
        <w:rPr>
          <w:b/>
          <w:bCs/>
          <w:lang w:val="kk-KZ"/>
        </w:rPr>
      </w:pPr>
      <w:r w:rsidRPr="00434B7E">
        <w:rPr>
          <w:b/>
          <w:bCs/>
          <w:lang w:val="kk-KZ"/>
        </w:rPr>
        <w:t>«Б» КОРПУСЫНЫҢ ӘКІМШІЛІК МЕМЛЕКЕТТІК ЛАУАЗЫМЫНА</w:t>
      </w:r>
    </w:p>
    <w:p w:rsidR="00AD54A6" w:rsidRPr="00434B7E" w:rsidRDefault="00AD54A6" w:rsidP="00AD54A6">
      <w:pPr>
        <w:autoSpaceDE w:val="0"/>
        <w:autoSpaceDN w:val="0"/>
        <w:adjustRightInd w:val="0"/>
        <w:jc w:val="center"/>
        <w:rPr>
          <w:b/>
          <w:bCs/>
        </w:rPr>
      </w:pPr>
      <w:r w:rsidRPr="00434B7E">
        <w:rPr>
          <w:b/>
          <w:bCs/>
        </w:rPr>
        <w:t>КАНДИДАТТЫҢ ҚЫЗМЕТТIК ТIЗIМІ</w:t>
      </w:r>
    </w:p>
    <w:p w:rsidR="00AD54A6" w:rsidRPr="00434B7E" w:rsidRDefault="00AD54A6" w:rsidP="00AD54A6">
      <w:pPr>
        <w:autoSpaceDE w:val="0"/>
        <w:autoSpaceDN w:val="0"/>
        <w:adjustRightInd w:val="0"/>
        <w:jc w:val="center"/>
        <w:rPr>
          <w:b/>
          <w:bCs/>
        </w:rPr>
      </w:pPr>
      <w:r w:rsidRPr="00434B7E">
        <w:rPr>
          <w:b/>
          <w:bCs/>
        </w:rPr>
        <w:t>ПОСЛУЖНОЙ СПИСОК КАНДИДАТА НА АДМИНИСТРАТИВНУЮ</w:t>
      </w:r>
    </w:p>
    <w:p w:rsidR="00AD54A6" w:rsidRPr="00434B7E" w:rsidRDefault="00AD54A6" w:rsidP="00AD54A6">
      <w:pPr>
        <w:autoSpaceDE w:val="0"/>
        <w:autoSpaceDN w:val="0"/>
        <w:adjustRightInd w:val="0"/>
        <w:jc w:val="center"/>
        <w:rPr>
          <w:b/>
          <w:bCs/>
        </w:rPr>
      </w:pPr>
      <w:r w:rsidRPr="00434B7E">
        <w:rPr>
          <w:b/>
          <w:bCs/>
        </w:rPr>
        <w:t>ГОСУДАРСТВЕННУЮ ДОЛЖНОСТЬ КОРПУСА «Б»</w:t>
      </w:r>
    </w:p>
    <w:p w:rsidR="00AD54A6" w:rsidRPr="00434B7E" w:rsidRDefault="00AD54A6" w:rsidP="00AD54A6">
      <w:pPr>
        <w:autoSpaceDE w:val="0"/>
        <w:autoSpaceDN w:val="0"/>
        <w:adjustRightInd w:val="0"/>
        <w:rPr>
          <w:lang w:val="kk-KZ"/>
        </w:rPr>
      </w:pPr>
    </w:p>
    <w:p w:rsidR="00AD54A6" w:rsidRPr="00434B7E" w:rsidRDefault="00AD54A6" w:rsidP="00AD54A6">
      <w:pPr>
        <w:autoSpaceDE w:val="0"/>
        <w:autoSpaceDN w:val="0"/>
        <w:adjustRightInd w:val="0"/>
        <w:rPr>
          <w:lang w:val="kk-KZ"/>
        </w:rPr>
      </w:pPr>
      <w:r w:rsidRPr="00434B7E">
        <w:rPr>
          <w:lang w:val="kk-KZ"/>
        </w:rPr>
        <w:t xml:space="preserve">                                                                                                                               </w:t>
      </w:r>
      <w:r w:rsidRPr="00434B7E">
        <w:rPr>
          <w:noProof/>
        </w:rPr>
        <w:drawing>
          <wp:inline distT="0" distB="0" distL="0" distR="0" wp14:anchorId="3003BD08" wp14:editId="1A77966E">
            <wp:extent cx="1057275" cy="1323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57275" cy="1323975"/>
                    </a:xfrm>
                    <a:prstGeom prst="rect">
                      <a:avLst/>
                    </a:prstGeom>
                    <a:noFill/>
                    <a:ln w="9525">
                      <a:noFill/>
                      <a:miter lim="800000"/>
                      <a:headEnd/>
                      <a:tailEnd/>
                    </a:ln>
                  </pic:spPr>
                </pic:pic>
              </a:graphicData>
            </a:graphic>
          </wp:inline>
        </w:drawing>
      </w:r>
      <w:r w:rsidRPr="00434B7E">
        <w:rPr>
          <w:lang w:val="kk-KZ"/>
        </w:rPr>
        <w:t xml:space="preserve">     </w:t>
      </w:r>
    </w:p>
    <w:p w:rsidR="00AD54A6" w:rsidRPr="00434B7E" w:rsidRDefault="00AD54A6" w:rsidP="00AD54A6">
      <w:pPr>
        <w:autoSpaceDE w:val="0"/>
        <w:autoSpaceDN w:val="0"/>
        <w:adjustRightInd w:val="0"/>
        <w:rPr>
          <w:lang w:val="kk-KZ"/>
        </w:rPr>
      </w:pPr>
      <w:r w:rsidRPr="00434B7E">
        <w:rPr>
          <w:lang w:val="kk-KZ"/>
        </w:rPr>
        <w:t xml:space="preserve">                             _____________________________________________</w:t>
      </w:r>
    </w:p>
    <w:p w:rsidR="00AD54A6" w:rsidRPr="00434B7E" w:rsidRDefault="00AD54A6" w:rsidP="00AD54A6">
      <w:pPr>
        <w:autoSpaceDE w:val="0"/>
        <w:autoSpaceDN w:val="0"/>
        <w:adjustRightInd w:val="0"/>
        <w:rPr>
          <w:lang w:val="kk-KZ"/>
        </w:rPr>
      </w:pPr>
      <w:r w:rsidRPr="00434B7E">
        <w:rPr>
          <w:lang w:val="kk-KZ"/>
        </w:rPr>
        <w:t xml:space="preserve">                                    тегі, аты және әкесінің аты (болған жағдайда) /</w:t>
      </w:r>
    </w:p>
    <w:p w:rsidR="00AD54A6" w:rsidRPr="00434B7E" w:rsidRDefault="00AD54A6" w:rsidP="00AD54A6">
      <w:pPr>
        <w:autoSpaceDE w:val="0"/>
        <w:autoSpaceDN w:val="0"/>
        <w:adjustRightInd w:val="0"/>
      </w:pPr>
      <w:r w:rsidRPr="00434B7E">
        <w:rPr>
          <w:lang w:val="kk-KZ"/>
        </w:rPr>
        <w:t xml:space="preserve">                                         </w:t>
      </w:r>
      <w:r w:rsidRPr="00434B7E">
        <w:t>фамилия, имя, отчество (при наличии)</w:t>
      </w:r>
    </w:p>
    <w:p w:rsidR="00AD54A6" w:rsidRPr="00434B7E" w:rsidRDefault="00AD54A6" w:rsidP="00AD54A6">
      <w:pPr>
        <w:autoSpaceDE w:val="0"/>
        <w:autoSpaceDN w:val="0"/>
        <w:adjustRightInd w:val="0"/>
      </w:pPr>
    </w:p>
    <w:p w:rsidR="00AD54A6" w:rsidRPr="00434B7E" w:rsidRDefault="00AD54A6" w:rsidP="00AD54A6">
      <w:pPr>
        <w:autoSpaceDE w:val="0"/>
        <w:autoSpaceDN w:val="0"/>
        <w:adjustRightInd w:val="0"/>
      </w:pPr>
      <w:r w:rsidRPr="00434B7E">
        <w:rPr>
          <w:lang w:val="kk-KZ"/>
        </w:rPr>
        <w:t xml:space="preserve">                                                     </w:t>
      </w:r>
      <w:r w:rsidRPr="00434B7E">
        <w:t>______________________</w:t>
      </w:r>
    </w:p>
    <w:p w:rsidR="00AD54A6" w:rsidRPr="00434B7E" w:rsidRDefault="00AD54A6" w:rsidP="00AD54A6">
      <w:pPr>
        <w:autoSpaceDE w:val="0"/>
        <w:autoSpaceDN w:val="0"/>
        <w:adjustRightInd w:val="0"/>
        <w:rPr>
          <w:lang w:val="kk-KZ"/>
        </w:rPr>
      </w:pPr>
      <w:r w:rsidRPr="00434B7E">
        <w:rPr>
          <w:lang w:val="kk-KZ"/>
        </w:rPr>
        <w:t xml:space="preserve">                                           </w:t>
      </w:r>
      <w:proofErr w:type="spellStart"/>
      <w:r w:rsidRPr="00434B7E">
        <w:t>лауазымы</w:t>
      </w:r>
      <w:proofErr w:type="spellEnd"/>
      <w:r w:rsidRPr="00434B7E">
        <w:t xml:space="preserve">/должность, </w:t>
      </w:r>
      <w:proofErr w:type="spellStart"/>
      <w:r w:rsidRPr="00434B7E">
        <w:t>санаты</w:t>
      </w:r>
      <w:proofErr w:type="spellEnd"/>
      <w:r w:rsidRPr="00434B7E">
        <w:t>/категория</w:t>
      </w:r>
      <w:r w:rsidRPr="00434B7E">
        <w:rPr>
          <w:lang w:val="kk-KZ"/>
        </w:rPr>
        <w:t xml:space="preserve"> </w:t>
      </w:r>
    </w:p>
    <w:p w:rsidR="00AD54A6" w:rsidRPr="00434B7E" w:rsidRDefault="00AD54A6" w:rsidP="00AD54A6">
      <w:pPr>
        <w:autoSpaceDE w:val="0"/>
        <w:autoSpaceDN w:val="0"/>
        <w:adjustRightInd w:val="0"/>
        <w:rPr>
          <w:lang w:val="kk-KZ"/>
        </w:rPr>
      </w:pPr>
      <w:r w:rsidRPr="00434B7E">
        <w:rPr>
          <w:lang w:val="kk-KZ"/>
        </w:rPr>
        <w:t xml:space="preserve">                                                </w:t>
      </w:r>
      <w:r w:rsidRPr="00434B7E">
        <w:t>(</w:t>
      </w:r>
      <w:proofErr w:type="spellStart"/>
      <w:r w:rsidRPr="00434B7E">
        <w:t>болған</w:t>
      </w:r>
      <w:proofErr w:type="spellEnd"/>
      <w:r w:rsidRPr="00434B7E">
        <w:t xml:space="preserve"> </w:t>
      </w:r>
      <w:proofErr w:type="spellStart"/>
      <w:r w:rsidRPr="00434B7E">
        <w:t>жағдайда</w:t>
      </w:r>
      <w:proofErr w:type="spellEnd"/>
      <w:r w:rsidRPr="00434B7E">
        <w:t>/при наличии)</w:t>
      </w:r>
      <w:r w:rsidRPr="00434B7E">
        <w:rPr>
          <w:lang w:val="kk-KZ"/>
        </w:rPr>
        <w:t xml:space="preserve">                 </w:t>
      </w:r>
    </w:p>
    <w:p w:rsidR="00AD54A6" w:rsidRPr="00434B7E" w:rsidRDefault="00AD54A6" w:rsidP="00AD54A6">
      <w:pPr>
        <w:autoSpaceDE w:val="0"/>
        <w:autoSpaceDN w:val="0"/>
        <w:adjustRightInd w:val="0"/>
      </w:pPr>
      <w:r w:rsidRPr="00434B7E">
        <w:rPr>
          <w:lang w:val="kk-KZ"/>
        </w:rPr>
        <w:t xml:space="preserve">                                                                                                                                                </w:t>
      </w:r>
    </w:p>
    <w:p w:rsidR="00AD54A6" w:rsidRPr="00434B7E" w:rsidRDefault="00AD54A6" w:rsidP="00AD54A6">
      <w:pPr>
        <w:autoSpaceDE w:val="0"/>
        <w:autoSpaceDN w:val="0"/>
        <w:adjustRightInd w:val="0"/>
      </w:pPr>
    </w:p>
    <w:tbl>
      <w:tblPr>
        <w:tblStyle w:val="af2"/>
        <w:tblW w:w="10349" w:type="dxa"/>
        <w:tblInd w:w="-318" w:type="dxa"/>
        <w:tblLook w:val="04A0" w:firstRow="1" w:lastRow="0" w:firstColumn="1" w:lastColumn="0" w:noHBand="0" w:noVBand="1"/>
      </w:tblPr>
      <w:tblGrid>
        <w:gridCol w:w="455"/>
        <w:gridCol w:w="7371"/>
        <w:gridCol w:w="2523"/>
      </w:tblGrid>
      <w:tr w:rsidR="00AD54A6" w:rsidRPr="00434B7E" w:rsidTr="00A63581">
        <w:tc>
          <w:tcPr>
            <w:tcW w:w="10349" w:type="dxa"/>
            <w:gridSpan w:val="3"/>
          </w:tcPr>
          <w:p w:rsidR="00AD54A6" w:rsidRPr="00434B7E" w:rsidRDefault="00AD54A6" w:rsidP="00A63581">
            <w:pPr>
              <w:autoSpaceDE w:val="0"/>
              <w:autoSpaceDN w:val="0"/>
              <w:adjustRightInd w:val="0"/>
              <w:jc w:val="center"/>
              <w:rPr>
                <w:b/>
                <w:lang w:val="en-US"/>
              </w:rPr>
            </w:pPr>
            <w:r w:rsidRPr="00434B7E">
              <w:rPr>
                <w:b/>
              </w:rPr>
              <w:t>ЖЕКЕ МӘЛІМЕТТЕР / ЛИЧНЫЕ ДАННЫЕ</w:t>
            </w: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1</w:t>
            </w:r>
          </w:p>
        </w:tc>
        <w:tc>
          <w:tcPr>
            <w:tcW w:w="7371" w:type="dxa"/>
          </w:tcPr>
          <w:p w:rsidR="00AD54A6" w:rsidRPr="00434B7E" w:rsidRDefault="00AD54A6" w:rsidP="00A63581">
            <w:pPr>
              <w:autoSpaceDE w:val="0"/>
              <w:autoSpaceDN w:val="0"/>
              <w:adjustRightInd w:val="0"/>
            </w:pPr>
            <w:proofErr w:type="spellStart"/>
            <w:r w:rsidRPr="00434B7E">
              <w:t>Туған</w:t>
            </w:r>
            <w:proofErr w:type="spellEnd"/>
            <w:r w:rsidRPr="00434B7E">
              <w:t xml:space="preserve"> </w:t>
            </w:r>
            <w:proofErr w:type="spellStart"/>
            <w:r w:rsidRPr="00434B7E">
              <w:t>күні</w:t>
            </w:r>
            <w:proofErr w:type="spellEnd"/>
            <w:r w:rsidRPr="00434B7E">
              <w:t xml:space="preserve"> </w:t>
            </w:r>
            <w:proofErr w:type="spellStart"/>
            <w:r w:rsidRPr="00434B7E">
              <w:t>және</w:t>
            </w:r>
            <w:proofErr w:type="spellEnd"/>
            <w:r w:rsidRPr="00434B7E">
              <w:t xml:space="preserve"> </w:t>
            </w:r>
            <w:proofErr w:type="spellStart"/>
            <w:r w:rsidRPr="00434B7E">
              <w:t>жері</w:t>
            </w:r>
            <w:proofErr w:type="spellEnd"/>
            <w:r w:rsidRPr="00434B7E">
              <w:t>/</w:t>
            </w:r>
          </w:p>
          <w:p w:rsidR="00AD54A6" w:rsidRPr="00434B7E" w:rsidRDefault="00AD54A6" w:rsidP="00A63581">
            <w:pPr>
              <w:autoSpaceDE w:val="0"/>
              <w:autoSpaceDN w:val="0"/>
              <w:adjustRightInd w:val="0"/>
            </w:pPr>
            <w:r w:rsidRPr="00434B7E">
              <w:t>Дата и место рождения</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2</w:t>
            </w:r>
          </w:p>
        </w:tc>
        <w:tc>
          <w:tcPr>
            <w:tcW w:w="7371" w:type="dxa"/>
          </w:tcPr>
          <w:p w:rsidR="00AD54A6" w:rsidRPr="00434B7E" w:rsidRDefault="00AD54A6" w:rsidP="00A63581">
            <w:pPr>
              <w:autoSpaceDE w:val="0"/>
              <w:autoSpaceDN w:val="0"/>
              <w:adjustRightInd w:val="0"/>
            </w:pPr>
            <w:proofErr w:type="spellStart"/>
            <w:r w:rsidRPr="00434B7E">
              <w:t>Ұлты</w:t>
            </w:r>
            <w:proofErr w:type="spellEnd"/>
            <w:r w:rsidRPr="00434B7E">
              <w:t xml:space="preserve"> (</w:t>
            </w:r>
            <w:proofErr w:type="spellStart"/>
            <w:r w:rsidRPr="00434B7E">
              <w:t>қалауы</w:t>
            </w:r>
            <w:proofErr w:type="spellEnd"/>
            <w:r w:rsidRPr="00434B7E">
              <w:t xml:space="preserve"> </w:t>
            </w:r>
            <w:proofErr w:type="spellStart"/>
            <w:r w:rsidRPr="00434B7E">
              <w:t>бойынша</w:t>
            </w:r>
            <w:proofErr w:type="spellEnd"/>
            <w:r w:rsidRPr="00434B7E">
              <w:t>)/ Национальность (по желанию)</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3</w:t>
            </w:r>
          </w:p>
        </w:tc>
        <w:tc>
          <w:tcPr>
            <w:tcW w:w="7371" w:type="dxa"/>
          </w:tcPr>
          <w:p w:rsidR="00AD54A6" w:rsidRPr="00434B7E" w:rsidRDefault="00AD54A6" w:rsidP="00A63581">
            <w:pPr>
              <w:autoSpaceDE w:val="0"/>
              <w:autoSpaceDN w:val="0"/>
              <w:adjustRightInd w:val="0"/>
              <w:rPr>
                <w:lang w:val="en-US"/>
              </w:rPr>
            </w:pPr>
            <w:proofErr w:type="spellStart"/>
            <w:r w:rsidRPr="00434B7E">
              <w:t>Оқу</w:t>
            </w:r>
            <w:proofErr w:type="spellEnd"/>
            <w:r w:rsidRPr="00434B7E">
              <w:rPr>
                <w:lang w:val="en-US"/>
              </w:rPr>
              <w:t xml:space="preserve"> </w:t>
            </w:r>
            <w:proofErr w:type="spellStart"/>
            <w:r w:rsidRPr="00434B7E">
              <w:t>орнын</w:t>
            </w:r>
            <w:proofErr w:type="spellEnd"/>
            <w:r w:rsidRPr="00434B7E">
              <w:rPr>
                <w:lang w:val="en-US"/>
              </w:rPr>
              <w:t xml:space="preserve"> </w:t>
            </w:r>
            <w:proofErr w:type="spellStart"/>
            <w:r w:rsidRPr="00434B7E">
              <w:t>бітірген</w:t>
            </w:r>
            <w:proofErr w:type="spellEnd"/>
            <w:r w:rsidRPr="00434B7E">
              <w:rPr>
                <w:lang w:val="en-US"/>
              </w:rPr>
              <w:t xml:space="preserve"> </w:t>
            </w:r>
            <w:proofErr w:type="spellStart"/>
            <w:r w:rsidRPr="00434B7E">
              <w:t>жылы</w:t>
            </w:r>
            <w:proofErr w:type="spellEnd"/>
            <w:r w:rsidRPr="00434B7E">
              <w:rPr>
                <w:lang w:val="en-US"/>
              </w:rPr>
              <w:t xml:space="preserve"> </w:t>
            </w:r>
            <w:proofErr w:type="spellStart"/>
            <w:r w:rsidRPr="00434B7E">
              <w:t>және</w:t>
            </w:r>
            <w:proofErr w:type="spellEnd"/>
            <w:r w:rsidRPr="00434B7E">
              <w:rPr>
                <w:lang w:val="en-US"/>
              </w:rPr>
              <w:t xml:space="preserve"> </w:t>
            </w:r>
            <w:proofErr w:type="spellStart"/>
            <w:r w:rsidRPr="00434B7E">
              <w:t>оның</w:t>
            </w:r>
            <w:proofErr w:type="spellEnd"/>
            <w:r w:rsidRPr="00434B7E">
              <w:rPr>
                <w:lang w:val="kk-KZ"/>
              </w:rPr>
              <w:t xml:space="preserve"> </w:t>
            </w:r>
            <w:proofErr w:type="spellStart"/>
            <w:r w:rsidRPr="00434B7E">
              <w:t>атауы</w:t>
            </w:r>
            <w:proofErr w:type="spellEnd"/>
            <w:r w:rsidRPr="00434B7E">
              <w:rPr>
                <w:lang w:val="en-US"/>
              </w:rPr>
              <w:t>/</w:t>
            </w:r>
          </w:p>
          <w:p w:rsidR="00AD54A6" w:rsidRPr="00434B7E" w:rsidRDefault="00AD54A6" w:rsidP="00A63581">
            <w:pPr>
              <w:autoSpaceDE w:val="0"/>
              <w:autoSpaceDN w:val="0"/>
              <w:adjustRightInd w:val="0"/>
            </w:pPr>
            <w:r w:rsidRPr="00434B7E">
              <w:t>Год окончания и наименование учебного заведения</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4</w:t>
            </w:r>
          </w:p>
        </w:tc>
        <w:tc>
          <w:tcPr>
            <w:tcW w:w="7371" w:type="dxa"/>
          </w:tcPr>
          <w:p w:rsidR="00AD54A6" w:rsidRPr="00434B7E" w:rsidRDefault="00AD54A6" w:rsidP="00A63581">
            <w:pPr>
              <w:autoSpaceDE w:val="0"/>
              <w:autoSpaceDN w:val="0"/>
              <w:adjustRightInd w:val="0"/>
            </w:pPr>
            <w:proofErr w:type="spellStart"/>
            <w:r w:rsidRPr="00434B7E">
              <w:t>Мамандығы</w:t>
            </w:r>
            <w:proofErr w:type="spellEnd"/>
            <w:r w:rsidRPr="00434B7E">
              <w:t xml:space="preserve"> </w:t>
            </w:r>
            <w:proofErr w:type="spellStart"/>
            <w:r w:rsidRPr="00434B7E">
              <w:t>бойынша</w:t>
            </w:r>
            <w:proofErr w:type="spellEnd"/>
            <w:r w:rsidRPr="00434B7E">
              <w:t xml:space="preserve"> </w:t>
            </w:r>
            <w:proofErr w:type="spellStart"/>
            <w:r w:rsidRPr="00434B7E">
              <w:t>біліктілігі</w:t>
            </w:r>
            <w:proofErr w:type="spellEnd"/>
            <w:r w:rsidRPr="00434B7E">
              <w:t xml:space="preserve">, </w:t>
            </w:r>
            <w:proofErr w:type="spellStart"/>
            <w:r w:rsidRPr="00434B7E">
              <w:t>ғылыми</w:t>
            </w:r>
            <w:proofErr w:type="spellEnd"/>
            <w:r w:rsidRPr="00434B7E">
              <w:t xml:space="preserve"> </w:t>
            </w:r>
            <w:proofErr w:type="spellStart"/>
            <w:r w:rsidRPr="00434B7E">
              <w:t>дәрежесі</w:t>
            </w:r>
            <w:proofErr w:type="spellEnd"/>
            <w:r w:rsidRPr="00434B7E">
              <w:t xml:space="preserve">, </w:t>
            </w:r>
            <w:proofErr w:type="spellStart"/>
            <w:r w:rsidRPr="00434B7E">
              <w:t>ғылыми</w:t>
            </w:r>
            <w:proofErr w:type="spellEnd"/>
            <w:r w:rsidRPr="00434B7E">
              <w:t xml:space="preserve"> </w:t>
            </w:r>
            <w:proofErr w:type="spellStart"/>
            <w:r w:rsidRPr="00434B7E">
              <w:t>атағы</w:t>
            </w:r>
            <w:proofErr w:type="spellEnd"/>
            <w:r w:rsidRPr="00434B7E">
              <w:t xml:space="preserve"> (</w:t>
            </w:r>
            <w:proofErr w:type="spellStart"/>
            <w:r w:rsidRPr="00434B7E">
              <w:t>болған</w:t>
            </w:r>
            <w:proofErr w:type="spellEnd"/>
            <w:r w:rsidRPr="00434B7E">
              <w:t xml:space="preserve"> </w:t>
            </w:r>
            <w:proofErr w:type="spellStart"/>
            <w:r w:rsidRPr="00434B7E">
              <w:t>жағдайда</w:t>
            </w:r>
            <w:proofErr w:type="spellEnd"/>
            <w:r w:rsidRPr="00434B7E">
              <w:t>) /Квалификация по специальности, ученая степень, ученое звание (при наличии)</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5</w:t>
            </w:r>
          </w:p>
        </w:tc>
        <w:tc>
          <w:tcPr>
            <w:tcW w:w="7371" w:type="dxa"/>
          </w:tcPr>
          <w:p w:rsidR="00AD54A6" w:rsidRPr="00434B7E" w:rsidRDefault="00AD54A6" w:rsidP="00A63581">
            <w:pPr>
              <w:autoSpaceDE w:val="0"/>
              <w:autoSpaceDN w:val="0"/>
              <w:adjustRightInd w:val="0"/>
            </w:pPr>
            <w:proofErr w:type="spellStart"/>
            <w:r w:rsidRPr="00434B7E">
              <w:t>Шетел</w:t>
            </w:r>
            <w:proofErr w:type="spellEnd"/>
            <w:r w:rsidRPr="00434B7E">
              <w:t xml:space="preserve"> </w:t>
            </w:r>
            <w:proofErr w:type="spellStart"/>
            <w:r w:rsidRPr="00434B7E">
              <w:t>тілдерін</w:t>
            </w:r>
            <w:proofErr w:type="spellEnd"/>
            <w:r w:rsidRPr="00434B7E">
              <w:t xml:space="preserve"> </w:t>
            </w:r>
            <w:proofErr w:type="spellStart"/>
            <w:r w:rsidRPr="00434B7E">
              <w:t>білуі</w:t>
            </w:r>
            <w:proofErr w:type="spellEnd"/>
            <w:r w:rsidRPr="00434B7E">
              <w:t>/Владение иностранными языками</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6</w:t>
            </w:r>
          </w:p>
        </w:tc>
        <w:tc>
          <w:tcPr>
            <w:tcW w:w="7371" w:type="dxa"/>
          </w:tcPr>
          <w:p w:rsidR="00AD54A6" w:rsidRPr="00434B7E" w:rsidRDefault="00AD54A6" w:rsidP="00A63581">
            <w:pPr>
              <w:autoSpaceDE w:val="0"/>
              <w:autoSpaceDN w:val="0"/>
              <w:adjustRightInd w:val="0"/>
            </w:pPr>
            <w:proofErr w:type="spellStart"/>
            <w:r w:rsidRPr="00434B7E">
              <w:t>Мемлекеттік</w:t>
            </w:r>
            <w:proofErr w:type="spellEnd"/>
            <w:r w:rsidRPr="00434B7E">
              <w:t xml:space="preserve"> </w:t>
            </w:r>
            <w:proofErr w:type="spellStart"/>
            <w:r w:rsidRPr="00434B7E">
              <w:t>наградалары</w:t>
            </w:r>
            <w:proofErr w:type="spellEnd"/>
            <w:r w:rsidRPr="00434B7E">
              <w:t xml:space="preserve">, </w:t>
            </w:r>
            <w:proofErr w:type="spellStart"/>
            <w:r w:rsidRPr="00434B7E">
              <w:t>құрметті</w:t>
            </w:r>
            <w:proofErr w:type="spellEnd"/>
            <w:r w:rsidRPr="00434B7E">
              <w:t xml:space="preserve"> </w:t>
            </w:r>
            <w:proofErr w:type="spellStart"/>
            <w:r w:rsidRPr="00434B7E">
              <w:t>атақтары</w:t>
            </w:r>
            <w:proofErr w:type="spellEnd"/>
            <w:r w:rsidRPr="00434B7E">
              <w:t xml:space="preserve"> (</w:t>
            </w:r>
            <w:proofErr w:type="spellStart"/>
            <w:r w:rsidRPr="00434B7E">
              <w:t>болған</w:t>
            </w:r>
            <w:proofErr w:type="spellEnd"/>
            <w:r w:rsidRPr="00434B7E">
              <w:t xml:space="preserve"> </w:t>
            </w:r>
            <w:proofErr w:type="spellStart"/>
            <w:r w:rsidRPr="00434B7E">
              <w:t>жағдайда</w:t>
            </w:r>
            <w:proofErr w:type="spellEnd"/>
            <w:r w:rsidRPr="00434B7E">
              <w:t>) /Государственные награды, почетные звания (при наличии)</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7</w:t>
            </w:r>
          </w:p>
        </w:tc>
        <w:tc>
          <w:tcPr>
            <w:tcW w:w="7371" w:type="dxa"/>
          </w:tcPr>
          <w:p w:rsidR="00AD54A6" w:rsidRPr="00434B7E" w:rsidRDefault="00AD54A6" w:rsidP="00A63581">
            <w:pPr>
              <w:autoSpaceDE w:val="0"/>
              <w:autoSpaceDN w:val="0"/>
              <w:adjustRightInd w:val="0"/>
              <w:rPr>
                <w:lang w:val="en-US"/>
              </w:rPr>
            </w:pPr>
            <w:proofErr w:type="spellStart"/>
            <w:r w:rsidRPr="00434B7E">
              <w:t>Дипломатиялық</w:t>
            </w:r>
            <w:proofErr w:type="spellEnd"/>
            <w:r w:rsidRPr="00434B7E">
              <w:rPr>
                <w:lang w:val="en-US"/>
              </w:rPr>
              <w:t xml:space="preserve"> </w:t>
            </w:r>
            <w:proofErr w:type="spellStart"/>
            <w:r w:rsidRPr="00434B7E">
              <w:t>дәрежесі</w:t>
            </w:r>
            <w:proofErr w:type="spellEnd"/>
            <w:r w:rsidRPr="00434B7E">
              <w:rPr>
                <w:lang w:val="en-US"/>
              </w:rPr>
              <w:t xml:space="preserve">, </w:t>
            </w:r>
            <w:proofErr w:type="spellStart"/>
            <w:r w:rsidRPr="00434B7E">
              <w:t>әскери</w:t>
            </w:r>
            <w:proofErr w:type="spellEnd"/>
            <w:r w:rsidRPr="00434B7E">
              <w:rPr>
                <w:lang w:val="en-US"/>
              </w:rPr>
              <w:t xml:space="preserve">, </w:t>
            </w:r>
            <w:proofErr w:type="spellStart"/>
            <w:r w:rsidRPr="00434B7E">
              <w:t>арнайы</w:t>
            </w:r>
            <w:proofErr w:type="spellEnd"/>
            <w:r w:rsidRPr="00434B7E">
              <w:rPr>
                <w:lang w:val="en-US"/>
              </w:rPr>
              <w:t xml:space="preserve"> </w:t>
            </w:r>
            <w:proofErr w:type="spellStart"/>
            <w:r w:rsidRPr="00434B7E">
              <w:t>атақтары</w:t>
            </w:r>
            <w:proofErr w:type="spellEnd"/>
            <w:r w:rsidRPr="00434B7E">
              <w:rPr>
                <w:lang w:val="en-US"/>
              </w:rPr>
              <w:t xml:space="preserve">, </w:t>
            </w:r>
            <w:proofErr w:type="spellStart"/>
            <w:r w:rsidRPr="00434B7E">
              <w:t>сыныптық</w:t>
            </w:r>
            <w:proofErr w:type="spellEnd"/>
            <w:r w:rsidRPr="00434B7E">
              <w:rPr>
                <w:lang w:val="en-US"/>
              </w:rPr>
              <w:t xml:space="preserve"> </w:t>
            </w:r>
            <w:proofErr w:type="spellStart"/>
            <w:r w:rsidRPr="00434B7E">
              <w:t>шені</w:t>
            </w:r>
            <w:proofErr w:type="spellEnd"/>
            <w:r w:rsidRPr="00434B7E">
              <w:rPr>
                <w:lang w:val="en-US"/>
              </w:rPr>
              <w:t xml:space="preserve"> (</w:t>
            </w:r>
            <w:proofErr w:type="spellStart"/>
            <w:r w:rsidRPr="00434B7E">
              <w:t>болған</w:t>
            </w:r>
            <w:proofErr w:type="spellEnd"/>
            <w:r w:rsidRPr="00434B7E">
              <w:rPr>
                <w:lang w:val="en-US"/>
              </w:rPr>
              <w:t xml:space="preserve"> </w:t>
            </w:r>
            <w:proofErr w:type="spellStart"/>
            <w:r w:rsidRPr="00434B7E">
              <w:t>жағдайда</w:t>
            </w:r>
            <w:proofErr w:type="spellEnd"/>
            <w:r w:rsidRPr="00434B7E">
              <w:rPr>
                <w:lang w:val="en-US"/>
              </w:rPr>
              <w:t>) /</w:t>
            </w:r>
          </w:p>
          <w:p w:rsidR="00AD54A6" w:rsidRPr="00434B7E" w:rsidRDefault="00AD54A6" w:rsidP="00A63581">
            <w:pPr>
              <w:autoSpaceDE w:val="0"/>
              <w:autoSpaceDN w:val="0"/>
              <w:adjustRightInd w:val="0"/>
            </w:pPr>
            <w:r w:rsidRPr="00434B7E">
              <w:t>Дипломатический ранг, воинское, специальное звание, классный чин (при наличии)</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8</w:t>
            </w:r>
          </w:p>
        </w:tc>
        <w:tc>
          <w:tcPr>
            <w:tcW w:w="7371" w:type="dxa"/>
          </w:tcPr>
          <w:p w:rsidR="00AD54A6" w:rsidRPr="00434B7E" w:rsidRDefault="00AD54A6" w:rsidP="00A63581">
            <w:pPr>
              <w:autoSpaceDE w:val="0"/>
              <w:autoSpaceDN w:val="0"/>
              <w:adjustRightInd w:val="0"/>
              <w:jc w:val="both"/>
            </w:pPr>
            <w:proofErr w:type="spellStart"/>
            <w:r w:rsidRPr="00434B7E">
              <w:t>Жаза</w:t>
            </w:r>
            <w:proofErr w:type="spellEnd"/>
            <w:r w:rsidRPr="00434B7E">
              <w:t xml:space="preserve"> </w:t>
            </w:r>
            <w:proofErr w:type="spellStart"/>
            <w:r w:rsidRPr="00434B7E">
              <w:t>түрі</w:t>
            </w:r>
            <w:proofErr w:type="spellEnd"/>
            <w:r w:rsidRPr="00434B7E">
              <w:t xml:space="preserve">, оны </w:t>
            </w:r>
            <w:proofErr w:type="spellStart"/>
            <w:r w:rsidRPr="00434B7E">
              <w:t>тағайындау</w:t>
            </w:r>
            <w:proofErr w:type="spellEnd"/>
            <w:r w:rsidRPr="00434B7E">
              <w:t xml:space="preserve"> </w:t>
            </w:r>
            <w:proofErr w:type="spellStart"/>
            <w:r w:rsidRPr="00434B7E">
              <w:t>күні</w:t>
            </w:r>
            <w:proofErr w:type="spellEnd"/>
            <w:r w:rsidRPr="00434B7E">
              <w:t xml:space="preserve"> мен </w:t>
            </w:r>
            <w:proofErr w:type="spellStart"/>
            <w:r w:rsidRPr="00434B7E">
              <w:t>негізі</w:t>
            </w:r>
            <w:proofErr w:type="spellEnd"/>
            <w:r w:rsidRPr="00434B7E">
              <w:t xml:space="preserve"> (</w:t>
            </w:r>
            <w:proofErr w:type="spellStart"/>
            <w:r w:rsidRPr="00434B7E">
              <w:t>болған</w:t>
            </w:r>
            <w:proofErr w:type="spellEnd"/>
            <w:r w:rsidRPr="00434B7E">
              <w:t xml:space="preserve"> </w:t>
            </w:r>
            <w:proofErr w:type="spellStart"/>
            <w:r w:rsidRPr="00434B7E">
              <w:t>жағдайда</w:t>
            </w:r>
            <w:proofErr w:type="spellEnd"/>
            <w:r w:rsidRPr="00434B7E">
              <w:t>) /Вид взыскания, дата и основания его наложения (при наличии)</w:t>
            </w:r>
          </w:p>
        </w:tc>
        <w:tc>
          <w:tcPr>
            <w:tcW w:w="2523" w:type="dxa"/>
          </w:tcPr>
          <w:p w:rsidR="00AD54A6" w:rsidRPr="00434B7E" w:rsidRDefault="00AD54A6" w:rsidP="00A63581">
            <w:pPr>
              <w:autoSpaceDE w:val="0"/>
              <w:autoSpaceDN w:val="0"/>
              <w:adjustRightInd w:val="0"/>
            </w:pPr>
          </w:p>
        </w:tc>
      </w:tr>
      <w:tr w:rsidR="00AD54A6" w:rsidRPr="00434B7E" w:rsidTr="004F0A62">
        <w:tc>
          <w:tcPr>
            <w:tcW w:w="455" w:type="dxa"/>
          </w:tcPr>
          <w:p w:rsidR="00AD54A6" w:rsidRPr="00434B7E" w:rsidRDefault="00AD54A6" w:rsidP="00A63581">
            <w:pPr>
              <w:autoSpaceDE w:val="0"/>
              <w:autoSpaceDN w:val="0"/>
              <w:adjustRightInd w:val="0"/>
              <w:rPr>
                <w:lang w:val="en-US"/>
              </w:rPr>
            </w:pPr>
            <w:r w:rsidRPr="00434B7E">
              <w:rPr>
                <w:lang w:val="en-US"/>
              </w:rPr>
              <w:t>9</w:t>
            </w:r>
          </w:p>
        </w:tc>
        <w:tc>
          <w:tcPr>
            <w:tcW w:w="7371" w:type="dxa"/>
          </w:tcPr>
          <w:p w:rsidR="00AD54A6" w:rsidRPr="00434B7E" w:rsidRDefault="00AD54A6" w:rsidP="00274B9B">
            <w:pPr>
              <w:autoSpaceDE w:val="0"/>
              <w:autoSpaceDN w:val="0"/>
              <w:adjustRightInd w:val="0"/>
              <w:jc w:val="both"/>
              <w:rPr>
                <w:lang w:val="en-US"/>
              </w:rPr>
            </w:pPr>
            <w:proofErr w:type="spellStart"/>
            <w:r w:rsidRPr="00434B7E">
              <w:t>Соңғы</w:t>
            </w:r>
            <w:proofErr w:type="spellEnd"/>
            <w:r w:rsidRPr="00434B7E">
              <w:rPr>
                <w:lang w:val="en-US"/>
              </w:rPr>
              <w:t xml:space="preserve"> </w:t>
            </w:r>
            <w:proofErr w:type="spellStart"/>
            <w:r w:rsidRPr="00434B7E">
              <w:t>үш</w:t>
            </w:r>
            <w:proofErr w:type="spellEnd"/>
            <w:r w:rsidRPr="00434B7E">
              <w:rPr>
                <w:lang w:val="en-US"/>
              </w:rPr>
              <w:t xml:space="preserve"> </w:t>
            </w:r>
            <w:proofErr w:type="spellStart"/>
            <w:r w:rsidRPr="00434B7E">
              <w:t>жылдағы</w:t>
            </w:r>
            <w:proofErr w:type="spellEnd"/>
            <w:r w:rsidRPr="00434B7E">
              <w:rPr>
                <w:lang w:val="en-US"/>
              </w:rPr>
              <w:t xml:space="preserve"> </w:t>
            </w:r>
            <w:proofErr w:type="spellStart"/>
            <w:r w:rsidRPr="00434B7E">
              <w:t>қызметінің</w:t>
            </w:r>
            <w:proofErr w:type="spellEnd"/>
            <w:r w:rsidRPr="00434B7E">
              <w:rPr>
                <w:lang w:val="en-US"/>
              </w:rPr>
              <w:t xml:space="preserve"> </w:t>
            </w:r>
            <w:proofErr w:type="spellStart"/>
            <w:r w:rsidRPr="00434B7E">
              <w:t>тиімділігін</w:t>
            </w:r>
            <w:proofErr w:type="spellEnd"/>
            <w:r w:rsidRPr="00434B7E">
              <w:rPr>
                <w:lang w:val="en-US"/>
              </w:rPr>
              <w:t xml:space="preserve"> </w:t>
            </w:r>
            <w:proofErr w:type="spellStart"/>
            <w:r w:rsidRPr="00434B7E">
              <w:t>жыл</w:t>
            </w:r>
            <w:proofErr w:type="spellEnd"/>
            <w:r w:rsidRPr="00434B7E">
              <w:rPr>
                <w:lang w:val="en-US"/>
              </w:rPr>
              <w:t xml:space="preserve"> </w:t>
            </w:r>
            <w:proofErr w:type="spellStart"/>
            <w:r w:rsidRPr="00434B7E">
              <w:t>сайынғы</w:t>
            </w:r>
            <w:proofErr w:type="spellEnd"/>
            <w:r w:rsidRPr="00434B7E">
              <w:rPr>
                <w:lang w:val="en-US"/>
              </w:rPr>
              <w:t xml:space="preserve"> </w:t>
            </w:r>
            <w:proofErr w:type="spellStart"/>
            <w:r w:rsidRPr="00434B7E">
              <w:t>бағалау</w:t>
            </w:r>
            <w:proofErr w:type="spellEnd"/>
            <w:r w:rsidRPr="00434B7E">
              <w:rPr>
                <w:lang w:val="en-US"/>
              </w:rPr>
              <w:t xml:space="preserve"> </w:t>
            </w:r>
            <w:proofErr w:type="spellStart"/>
            <w:r w:rsidRPr="00434B7E">
              <w:t>күні</w:t>
            </w:r>
            <w:proofErr w:type="spellEnd"/>
            <w:r w:rsidRPr="00434B7E">
              <w:rPr>
                <w:lang w:val="en-US"/>
              </w:rPr>
              <w:t xml:space="preserve"> </w:t>
            </w:r>
            <w:r w:rsidRPr="00434B7E">
              <w:t>мен</w:t>
            </w:r>
            <w:r w:rsidRPr="00434B7E">
              <w:rPr>
                <w:lang w:val="en-US"/>
              </w:rPr>
              <w:t xml:space="preserve"> </w:t>
            </w:r>
            <w:proofErr w:type="spellStart"/>
            <w:r w:rsidRPr="00434B7E">
              <w:t>нәтижесі</w:t>
            </w:r>
            <w:proofErr w:type="spellEnd"/>
            <w:r w:rsidRPr="00434B7E">
              <w:rPr>
                <w:lang w:val="en-US"/>
              </w:rPr>
              <w:t xml:space="preserve">, </w:t>
            </w:r>
            <w:proofErr w:type="spellStart"/>
            <w:r w:rsidRPr="00434B7E">
              <w:t>егер</w:t>
            </w:r>
            <w:proofErr w:type="spellEnd"/>
            <w:r w:rsidRPr="00434B7E">
              <w:rPr>
                <w:lang w:val="en-US"/>
              </w:rPr>
              <w:t xml:space="preserve"> </w:t>
            </w:r>
            <w:proofErr w:type="spellStart"/>
            <w:r w:rsidRPr="00434B7E">
              <w:t>үш</w:t>
            </w:r>
            <w:proofErr w:type="spellEnd"/>
            <w:r w:rsidRPr="00434B7E">
              <w:rPr>
                <w:lang w:val="en-US"/>
              </w:rPr>
              <w:t xml:space="preserve"> </w:t>
            </w:r>
            <w:proofErr w:type="spellStart"/>
            <w:r w:rsidRPr="00434B7E">
              <w:t>жылдан</w:t>
            </w:r>
            <w:proofErr w:type="spellEnd"/>
            <w:r w:rsidRPr="00434B7E">
              <w:rPr>
                <w:lang w:val="en-US"/>
              </w:rPr>
              <w:t xml:space="preserve"> </w:t>
            </w:r>
            <w:r w:rsidRPr="00434B7E">
              <w:t>кем</w:t>
            </w:r>
            <w:r w:rsidRPr="00434B7E">
              <w:rPr>
                <w:lang w:val="en-US"/>
              </w:rPr>
              <w:t xml:space="preserve"> </w:t>
            </w:r>
            <w:proofErr w:type="spellStart"/>
            <w:r w:rsidRPr="00434B7E">
              <w:t>жұмыс</w:t>
            </w:r>
            <w:proofErr w:type="spellEnd"/>
            <w:r w:rsidRPr="00434B7E">
              <w:rPr>
                <w:lang w:val="en-US"/>
              </w:rPr>
              <w:t xml:space="preserve"> </w:t>
            </w:r>
            <w:proofErr w:type="spellStart"/>
            <w:r w:rsidRPr="00434B7E">
              <w:t>істеген</w:t>
            </w:r>
            <w:proofErr w:type="spellEnd"/>
            <w:r w:rsidRPr="00434B7E">
              <w:rPr>
                <w:lang w:val="en-US"/>
              </w:rPr>
              <w:t xml:space="preserve"> </w:t>
            </w:r>
            <w:proofErr w:type="spellStart"/>
            <w:r w:rsidRPr="00434B7E">
              <w:t>жағдайда</w:t>
            </w:r>
            <w:proofErr w:type="spellEnd"/>
            <w:r w:rsidRPr="00434B7E">
              <w:rPr>
                <w:lang w:val="en-US"/>
              </w:rPr>
              <w:t xml:space="preserve">, </w:t>
            </w:r>
            <w:proofErr w:type="spellStart"/>
            <w:r w:rsidRPr="00434B7E">
              <w:t>нақты</w:t>
            </w:r>
            <w:proofErr w:type="spellEnd"/>
            <w:r w:rsidRPr="00434B7E">
              <w:rPr>
                <w:lang w:val="en-US"/>
              </w:rPr>
              <w:t xml:space="preserve"> </w:t>
            </w:r>
            <w:proofErr w:type="spellStart"/>
            <w:r w:rsidRPr="00434B7E">
              <w:t>жұмыс</w:t>
            </w:r>
            <w:proofErr w:type="spellEnd"/>
            <w:r w:rsidRPr="00434B7E">
              <w:rPr>
                <w:lang w:val="en-US"/>
              </w:rPr>
              <w:t xml:space="preserve"> </w:t>
            </w:r>
            <w:proofErr w:type="spellStart"/>
            <w:r w:rsidRPr="00434B7E">
              <w:t>істеген</w:t>
            </w:r>
            <w:proofErr w:type="spellEnd"/>
            <w:r w:rsidRPr="00434B7E">
              <w:rPr>
                <w:lang w:val="en-US"/>
              </w:rPr>
              <w:t xml:space="preserve"> </w:t>
            </w:r>
            <w:proofErr w:type="spellStart"/>
            <w:r w:rsidRPr="00434B7E">
              <w:t>кезеңіндегі</w:t>
            </w:r>
            <w:proofErr w:type="spellEnd"/>
          </w:p>
          <w:p w:rsidR="00AD54A6" w:rsidRPr="00434B7E" w:rsidRDefault="00AD54A6" w:rsidP="00A63581">
            <w:pPr>
              <w:autoSpaceDE w:val="0"/>
              <w:autoSpaceDN w:val="0"/>
              <w:adjustRightInd w:val="0"/>
              <w:jc w:val="both"/>
            </w:pPr>
            <w:proofErr w:type="spellStart"/>
            <w:r w:rsidRPr="00434B7E">
              <w:t>бағасы</w:t>
            </w:r>
            <w:proofErr w:type="spellEnd"/>
            <w:r w:rsidRPr="00434B7E">
              <w:t xml:space="preserve"> </w:t>
            </w:r>
            <w:proofErr w:type="spellStart"/>
            <w:r w:rsidRPr="00434B7E">
              <w:t>көрсетіледі</w:t>
            </w:r>
            <w:proofErr w:type="spellEnd"/>
            <w:r w:rsidRPr="00434B7E">
              <w:t xml:space="preserve"> (</w:t>
            </w:r>
            <w:proofErr w:type="spellStart"/>
            <w:r w:rsidRPr="00434B7E">
              <w:t>мемлекеттік</w:t>
            </w:r>
            <w:proofErr w:type="spellEnd"/>
            <w:r w:rsidRPr="00434B7E">
              <w:t xml:space="preserve"> </w:t>
            </w:r>
            <w:proofErr w:type="spellStart"/>
            <w:r w:rsidRPr="00434B7E">
              <w:t>әкімшілік</w:t>
            </w:r>
            <w:proofErr w:type="spellEnd"/>
            <w:r w:rsidRPr="00434B7E">
              <w:t xml:space="preserve"> </w:t>
            </w:r>
            <w:proofErr w:type="spellStart"/>
            <w:r w:rsidRPr="00434B7E">
              <w:t>қызметшілер</w:t>
            </w:r>
            <w:proofErr w:type="spellEnd"/>
            <w:r w:rsidRPr="00434B7E">
              <w:t xml:space="preserve"> </w:t>
            </w:r>
            <w:proofErr w:type="spellStart"/>
            <w:r w:rsidRPr="00434B7E">
              <w:t>толтырады</w:t>
            </w:r>
            <w:proofErr w:type="spellEnd"/>
            <w:r w:rsidRPr="00434B7E">
              <w:t>)/Дата и результаты ежегодной оценки эффективности деятельности за последние</w:t>
            </w:r>
            <w:r w:rsidRPr="00434B7E">
              <w:rPr>
                <w:lang w:val="kk-KZ"/>
              </w:rPr>
              <w:t xml:space="preserve"> </w:t>
            </w:r>
            <w:r w:rsidRPr="00434B7E">
              <w:t xml:space="preserve">три года, в случае, если проработал менее </w:t>
            </w:r>
            <w:r w:rsidRPr="00434B7E">
              <w:lastRenderedPageBreak/>
              <w:t>трех лет, указываются оценки за фактически отработанный период (заполняется государственными служащими)</w:t>
            </w:r>
          </w:p>
        </w:tc>
        <w:tc>
          <w:tcPr>
            <w:tcW w:w="2523" w:type="dxa"/>
          </w:tcPr>
          <w:p w:rsidR="00AD54A6" w:rsidRPr="00434B7E" w:rsidRDefault="00AD54A6" w:rsidP="00A63581">
            <w:pPr>
              <w:autoSpaceDE w:val="0"/>
              <w:autoSpaceDN w:val="0"/>
              <w:adjustRightInd w:val="0"/>
            </w:pPr>
          </w:p>
        </w:tc>
      </w:tr>
    </w:tbl>
    <w:p w:rsidR="00AD54A6" w:rsidRPr="00434B7E" w:rsidRDefault="00AD54A6" w:rsidP="00AD54A6">
      <w:pPr>
        <w:autoSpaceDE w:val="0"/>
        <w:autoSpaceDN w:val="0"/>
        <w:adjustRightInd w:val="0"/>
      </w:pPr>
    </w:p>
    <w:p w:rsidR="00AD54A6" w:rsidRPr="00434B7E" w:rsidRDefault="00AD54A6" w:rsidP="00AD54A6">
      <w:pPr>
        <w:autoSpaceDE w:val="0"/>
        <w:autoSpaceDN w:val="0"/>
        <w:adjustRightInd w:val="0"/>
        <w:jc w:val="center"/>
        <w:rPr>
          <w:b/>
          <w:bCs/>
        </w:rPr>
      </w:pPr>
      <w:r w:rsidRPr="00434B7E">
        <w:rPr>
          <w:b/>
          <w:bCs/>
        </w:rPr>
        <w:t>ЕҢБЕК ЖОЛЫ/ТРУДОВАЯ ДЕЯТЕЛЬНОСТЬ</w:t>
      </w:r>
    </w:p>
    <w:p w:rsidR="00AD54A6" w:rsidRPr="00434B7E" w:rsidRDefault="00AD54A6" w:rsidP="00AD54A6">
      <w:pPr>
        <w:autoSpaceDE w:val="0"/>
        <w:autoSpaceDN w:val="0"/>
        <w:adjustRightInd w:val="0"/>
        <w:rPr>
          <w:b/>
          <w:bCs/>
          <w:lang w:val="kk-KZ"/>
        </w:rPr>
      </w:pPr>
    </w:p>
    <w:tbl>
      <w:tblPr>
        <w:tblW w:w="10349" w:type="dxa"/>
        <w:tblInd w:w="-841" w:type="dxa"/>
        <w:tblLayout w:type="fixed"/>
        <w:tblCellMar>
          <w:left w:w="0" w:type="dxa"/>
          <w:right w:w="0" w:type="dxa"/>
        </w:tblCellMar>
        <w:tblLook w:val="0000" w:firstRow="0" w:lastRow="0" w:firstColumn="0" w:lastColumn="0" w:noHBand="0" w:noVBand="0"/>
      </w:tblPr>
      <w:tblGrid>
        <w:gridCol w:w="1135"/>
        <w:gridCol w:w="992"/>
        <w:gridCol w:w="8222"/>
      </w:tblGrid>
      <w:tr w:rsidR="00AD54A6" w:rsidRPr="00434B7E" w:rsidTr="00A63581">
        <w:tc>
          <w:tcPr>
            <w:tcW w:w="2127" w:type="dxa"/>
            <w:gridSpan w:val="2"/>
            <w:tcBorders>
              <w:top w:val="single" w:sz="8" w:space="0" w:color="000000"/>
              <w:left w:val="single" w:sz="8" w:space="0" w:color="000000"/>
              <w:bottom w:val="single" w:sz="8" w:space="0" w:color="000000"/>
            </w:tcBorders>
            <w:shd w:val="clear" w:color="auto" w:fill="auto"/>
          </w:tcPr>
          <w:p w:rsidR="00AD54A6" w:rsidRPr="00434B7E" w:rsidRDefault="00AD54A6" w:rsidP="00A63581">
            <w:pPr>
              <w:jc w:val="center"/>
            </w:pPr>
            <w:proofErr w:type="spellStart"/>
            <w:r w:rsidRPr="00434B7E">
              <w:rPr>
                <w:rStyle w:val="s0"/>
                <w:sz w:val="24"/>
                <w:szCs w:val="24"/>
              </w:rPr>
              <w:t>Күні</w:t>
            </w:r>
            <w:proofErr w:type="spellEnd"/>
            <w:r w:rsidRPr="00434B7E">
              <w:rPr>
                <w:rStyle w:val="s0"/>
                <w:sz w:val="24"/>
                <w:szCs w:val="24"/>
              </w:rPr>
              <w:t>/Дата</w:t>
            </w:r>
          </w:p>
        </w:tc>
        <w:tc>
          <w:tcPr>
            <w:tcW w:w="8222" w:type="dxa"/>
            <w:tcBorders>
              <w:top w:val="single" w:sz="8" w:space="0" w:color="000000"/>
              <w:left w:val="single" w:sz="8" w:space="0" w:color="000000"/>
              <w:bottom w:val="single" w:sz="8" w:space="0" w:color="000000"/>
              <w:right w:val="single" w:sz="8" w:space="0" w:color="000000"/>
            </w:tcBorders>
            <w:shd w:val="clear" w:color="auto" w:fill="auto"/>
          </w:tcPr>
          <w:p w:rsidR="00AD54A6" w:rsidRPr="00434B7E" w:rsidRDefault="00AD54A6" w:rsidP="00A63581">
            <w:pPr>
              <w:jc w:val="center"/>
              <w:rPr>
                <w:rStyle w:val="s0"/>
                <w:sz w:val="24"/>
                <w:szCs w:val="24"/>
                <w:lang w:val="kk-KZ"/>
              </w:rPr>
            </w:pPr>
            <w:r w:rsidRPr="00434B7E">
              <w:rPr>
                <w:rStyle w:val="s0"/>
                <w:sz w:val="24"/>
                <w:szCs w:val="24"/>
                <w:lang w:val="kk-KZ"/>
              </w:rPr>
              <w:t xml:space="preserve">Лауазымы, жұмыс орны, </w:t>
            </w:r>
            <w:r w:rsidRPr="00434B7E">
              <w:rPr>
                <w:lang w:val="kk-KZ"/>
              </w:rPr>
              <w:t>мекеменің</w:t>
            </w:r>
            <w:r w:rsidRPr="00434B7E">
              <w:rPr>
                <w:rStyle w:val="s0"/>
                <w:sz w:val="24"/>
                <w:szCs w:val="24"/>
                <w:lang w:val="kk-KZ"/>
              </w:rPr>
              <w:t xml:space="preserve"> орналасқан жерi/</w:t>
            </w:r>
          </w:p>
          <w:p w:rsidR="00AD54A6" w:rsidRPr="00434B7E" w:rsidRDefault="00AD54A6" w:rsidP="00A63581">
            <w:pPr>
              <w:jc w:val="center"/>
              <w:rPr>
                <w:rStyle w:val="s0"/>
                <w:sz w:val="24"/>
                <w:szCs w:val="24"/>
              </w:rPr>
            </w:pPr>
            <w:r w:rsidRPr="00434B7E">
              <w:rPr>
                <w:rStyle w:val="s0"/>
                <w:sz w:val="24"/>
                <w:szCs w:val="24"/>
              </w:rPr>
              <w:t>Должность, место работы, местонахождение организации</w:t>
            </w: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r w:rsidR="00AD54A6"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54A6" w:rsidRPr="00434B7E" w:rsidRDefault="00AD54A6"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D54A6" w:rsidRPr="00434B7E" w:rsidRDefault="00AD54A6" w:rsidP="00A63581">
            <w:pPr>
              <w:jc w:val="center"/>
              <w:rPr>
                <w:rStyle w:val="s0"/>
                <w:sz w:val="24"/>
                <w:szCs w:val="24"/>
              </w:rPr>
            </w:pPr>
          </w:p>
        </w:tc>
      </w:tr>
    </w:tbl>
    <w:p w:rsidR="00AD54A6" w:rsidRPr="00434B7E" w:rsidRDefault="00AD54A6" w:rsidP="00AD54A6">
      <w:pPr>
        <w:autoSpaceDE w:val="0"/>
        <w:autoSpaceDN w:val="0"/>
        <w:adjustRightInd w:val="0"/>
        <w:rPr>
          <w:b/>
          <w:bCs/>
          <w:lang w:val="kk-KZ"/>
        </w:rPr>
      </w:pPr>
    </w:p>
    <w:p w:rsidR="00AD54A6" w:rsidRPr="00434B7E" w:rsidRDefault="00AD54A6" w:rsidP="00AD54A6">
      <w:pPr>
        <w:autoSpaceDE w:val="0"/>
        <w:autoSpaceDN w:val="0"/>
        <w:adjustRightInd w:val="0"/>
        <w:rPr>
          <w:b/>
          <w:bCs/>
          <w:lang w:val="kk-KZ"/>
        </w:rPr>
      </w:pPr>
    </w:p>
    <w:p w:rsidR="00AD54A6" w:rsidRPr="00434B7E" w:rsidRDefault="00AD54A6" w:rsidP="00AD54A6">
      <w:pPr>
        <w:autoSpaceDE w:val="0"/>
        <w:autoSpaceDN w:val="0"/>
        <w:adjustRightInd w:val="0"/>
        <w:rPr>
          <w:lang w:val="kk-KZ"/>
        </w:rPr>
      </w:pPr>
    </w:p>
    <w:p w:rsidR="00AD54A6" w:rsidRPr="00434B7E" w:rsidRDefault="00AD54A6" w:rsidP="00AD54A6">
      <w:pPr>
        <w:autoSpaceDE w:val="0"/>
        <w:autoSpaceDN w:val="0"/>
        <w:adjustRightInd w:val="0"/>
        <w:rPr>
          <w:lang w:val="kk-KZ"/>
        </w:rPr>
      </w:pPr>
    </w:p>
    <w:p w:rsidR="00AD54A6" w:rsidRPr="00434B7E" w:rsidRDefault="00AD54A6" w:rsidP="00AD54A6">
      <w:pPr>
        <w:autoSpaceDE w:val="0"/>
        <w:autoSpaceDN w:val="0"/>
        <w:adjustRightInd w:val="0"/>
      </w:pPr>
      <w:r w:rsidRPr="00434B7E">
        <w:t>_____________________</w:t>
      </w:r>
      <w:r w:rsidRPr="00434B7E">
        <w:rPr>
          <w:lang w:val="kk-KZ"/>
        </w:rPr>
        <w:t xml:space="preserve">                                                                  </w:t>
      </w:r>
      <w:r w:rsidRPr="00434B7E">
        <w:t>_______________</w:t>
      </w:r>
    </w:p>
    <w:p w:rsidR="00AD54A6" w:rsidRPr="00434B7E" w:rsidRDefault="00AD54A6" w:rsidP="00AD54A6">
      <w:pPr>
        <w:autoSpaceDE w:val="0"/>
        <w:autoSpaceDN w:val="0"/>
        <w:adjustRightInd w:val="0"/>
      </w:pPr>
      <w:r w:rsidRPr="00434B7E">
        <w:rPr>
          <w:lang w:val="kk-KZ"/>
        </w:rPr>
        <w:t xml:space="preserve">         </w:t>
      </w:r>
      <w:proofErr w:type="spellStart"/>
      <w:r w:rsidRPr="00434B7E">
        <w:t>күні</w:t>
      </w:r>
      <w:proofErr w:type="spellEnd"/>
      <w:r w:rsidRPr="00434B7E">
        <w:t>/дата</w:t>
      </w:r>
      <w:r w:rsidRPr="00434B7E">
        <w:rPr>
          <w:lang w:val="kk-KZ"/>
        </w:rPr>
        <w:t xml:space="preserve">                                                                                  </w:t>
      </w:r>
      <w:proofErr w:type="spellStart"/>
      <w:r w:rsidRPr="00434B7E">
        <w:t>Кандидаттың</w:t>
      </w:r>
      <w:proofErr w:type="spellEnd"/>
      <w:r w:rsidRPr="00434B7E">
        <w:t xml:space="preserve"> </w:t>
      </w:r>
      <w:proofErr w:type="spellStart"/>
      <w:r w:rsidRPr="00434B7E">
        <w:t>қолы</w:t>
      </w:r>
      <w:proofErr w:type="spellEnd"/>
      <w:r w:rsidRPr="00434B7E">
        <w:t>/</w:t>
      </w:r>
    </w:p>
    <w:p w:rsidR="00AD54A6" w:rsidRPr="00434B7E" w:rsidRDefault="00AD54A6" w:rsidP="00AD54A6">
      <w:pPr>
        <w:autoSpaceDE w:val="0"/>
        <w:autoSpaceDN w:val="0"/>
        <w:adjustRightInd w:val="0"/>
      </w:pPr>
      <w:r w:rsidRPr="00434B7E">
        <w:rPr>
          <w:lang w:val="kk-KZ"/>
        </w:rPr>
        <w:t xml:space="preserve">                                                                                                           </w:t>
      </w:r>
      <w:r w:rsidRPr="00434B7E">
        <w:t>Подпись кандидата</w:t>
      </w:r>
    </w:p>
    <w:p w:rsidR="00AD54A6" w:rsidRPr="00434B7E" w:rsidRDefault="00AD54A6" w:rsidP="00AD54A6"/>
    <w:p w:rsidR="00AD54A6" w:rsidRPr="00434B7E" w:rsidRDefault="00AD54A6" w:rsidP="00AD54A6">
      <w:pPr>
        <w:autoSpaceDE w:val="0"/>
        <w:autoSpaceDN w:val="0"/>
        <w:adjustRightInd w:val="0"/>
        <w:rPr>
          <w:lang w:val="kk-KZ"/>
        </w:rPr>
      </w:pPr>
    </w:p>
    <w:p w:rsidR="00AD54A6" w:rsidRPr="00434B7E" w:rsidRDefault="00AD54A6" w:rsidP="00AD54A6">
      <w:pPr>
        <w:autoSpaceDE w:val="0"/>
        <w:autoSpaceDN w:val="0"/>
        <w:adjustRightInd w:val="0"/>
      </w:pPr>
    </w:p>
    <w:p w:rsidR="00AD54A6" w:rsidRPr="00434B7E" w:rsidRDefault="00AD54A6" w:rsidP="00AD54A6">
      <w:pPr>
        <w:shd w:val="clear" w:color="auto" w:fill="FFFFFF"/>
        <w:autoSpaceDE w:val="0"/>
        <w:autoSpaceDN w:val="0"/>
        <w:adjustRightInd w:val="0"/>
        <w:contextualSpacing/>
        <w:jc w:val="right"/>
        <w:rPr>
          <w:b/>
        </w:rPr>
      </w:pPr>
    </w:p>
    <w:p w:rsidR="00480A27" w:rsidRPr="00434B7E" w:rsidRDefault="00480A27" w:rsidP="00AD54A6">
      <w:pPr>
        <w:pStyle w:val="a3"/>
        <w:jc w:val="right"/>
        <w:rPr>
          <w:rFonts w:ascii="Times New Roman" w:hAnsi="Times New Roman" w:cs="Times New Roman"/>
          <w:sz w:val="24"/>
          <w:szCs w:val="24"/>
        </w:rPr>
      </w:pPr>
    </w:p>
    <w:sectPr w:rsidR="00480A27" w:rsidRPr="00434B7E" w:rsidSect="006D6674">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79AF74C3"/>
    <w:multiLevelType w:val="hybridMultilevel"/>
    <w:tmpl w:val="22B033A0"/>
    <w:lvl w:ilvl="0" w:tplc="59D6BB9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33"/>
    <w:rsid w:val="0000585D"/>
    <w:rsid w:val="00006453"/>
    <w:rsid w:val="00030DA7"/>
    <w:rsid w:val="00096075"/>
    <w:rsid w:val="000B70C0"/>
    <w:rsid w:val="000C13F9"/>
    <w:rsid w:val="000F3192"/>
    <w:rsid w:val="000F6BB8"/>
    <w:rsid w:val="00101BE1"/>
    <w:rsid w:val="001171DF"/>
    <w:rsid w:val="00167038"/>
    <w:rsid w:val="001763A0"/>
    <w:rsid w:val="00177A33"/>
    <w:rsid w:val="00191D09"/>
    <w:rsid w:val="001B4DB2"/>
    <w:rsid w:val="001B597E"/>
    <w:rsid w:val="001D2C1B"/>
    <w:rsid w:val="00212F17"/>
    <w:rsid w:val="00274163"/>
    <w:rsid w:val="00274B9B"/>
    <w:rsid w:val="00276C5A"/>
    <w:rsid w:val="002A296A"/>
    <w:rsid w:val="002A7ABE"/>
    <w:rsid w:val="002B0E3B"/>
    <w:rsid w:val="002C7F6F"/>
    <w:rsid w:val="002D3E5D"/>
    <w:rsid w:val="00325FC3"/>
    <w:rsid w:val="00391697"/>
    <w:rsid w:val="00391EFE"/>
    <w:rsid w:val="003963D4"/>
    <w:rsid w:val="003C0EB9"/>
    <w:rsid w:val="003C1477"/>
    <w:rsid w:val="003D3657"/>
    <w:rsid w:val="003E02BD"/>
    <w:rsid w:val="004064DB"/>
    <w:rsid w:val="00410F17"/>
    <w:rsid w:val="00434B7E"/>
    <w:rsid w:val="004441B9"/>
    <w:rsid w:val="00453300"/>
    <w:rsid w:val="00480A27"/>
    <w:rsid w:val="004C083E"/>
    <w:rsid w:val="004F0A62"/>
    <w:rsid w:val="0050258D"/>
    <w:rsid w:val="00510F15"/>
    <w:rsid w:val="005632B9"/>
    <w:rsid w:val="005714AF"/>
    <w:rsid w:val="00575DC2"/>
    <w:rsid w:val="005917EF"/>
    <w:rsid w:val="0059398A"/>
    <w:rsid w:val="005D04E4"/>
    <w:rsid w:val="005D48D2"/>
    <w:rsid w:val="005D7104"/>
    <w:rsid w:val="0062271C"/>
    <w:rsid w:val="006732B0"/>
    <w:rsid w:val="00696CE5"/>
    <w:rsid w:val="006C2F62"/>
    <w:rsid w:val="006D07E3"/>
    <w:rsid w:val="006D6674"/>
    <w:rsid w:val="00712D2A"/>
    <w:rsid w:val="0075326F"/>
    <w:rsid w:val="00762C54"/>
    <w:rsid w:val="007774F4"/>
    <w:rsid w:val="007776AF"/>
    <w:rsid w:val="007A1D85"/>
    <w:rsid w:val="007B428A"/>
    <w:rsid w:val="007E6CED"/>
    <w:rsid w:val="00802E26"/>
    <w:rsid w:val="0084160B"/>
    <w:rsid w:val="008708BC"/>
    <w:rsid w:val="008867A6"/>
    <w:rsid w:val="008A4D9D"/>
    <w:rsid w:val="008B393B"/>
    <w:rsid w:val="008B4391"/>
    <w:rsid w:val="008F6733"/>
    <w:rsid w:val="0090730D"/>
    <w:rsid w:val="0090757F"/>
    <w:rsid w:val="009256D8"/>
    <w:rsid w:val="00933C16"/>
    <w:rsid w:val="00977315"/>
    <w:rsid w:val="0098420A"/>
    <w:rsid w:val="009A604D"/>
    <w:rsid w:val="009C06F4"/>
    <w:rsid w:val="009C279B"/>
    <w:rsid w:val="00A31655"/>
    <w:rsid w:val="00A45E74"/>
    <w:rsid w:val="00A62AEC"/>
    <w:rsid w:val="00A63581"/>
    <w:rsid w:val="00A66CDB"/>
    <w:rsid w:val="00A714E8"/>
    <w:rsid w:val="00AA511F"/>
    <w:rsid w:val="00AA563D"/>
    <w:rsid w:val="00AB04BF"/>
    <w:rsid w:val="00AC642A"/>
    <w:rsid w:val="00AD2023"/>
    <w:rsid w:val="00AD54A6"/>
    <w:rsid w:val="00AD69B2"/>
    <w:rsid w:val="00AD7BB2"/>
    <w:rsid w:val="00B1391D"/>
    <w:rsid w:val="00B1758B"/>
    <w:rsid w:val="00B3691D"/>
    <w:rsid w:val="00B55A67"/>
    <w:rsid w:val="00B577F5"/>
    <w:rsid w:val="00BC17AA"/>
    <w:rsid w:val="00BF1EB7"/>
    <w:rsid w:val="00C16761"/>
    <w:rsid w:val="00C2637C"/>
    <w:rsid w:val="00C269B1"/>
    <w:rsid w:val="00C53B4A"/>
    <w:rsid w:val="00C762DC"/>
    <w:rsid w:val="00CC0FA8"/>
    <w:rsid w:val="00CE1BA7"/>
    <w:rsid w:val="00CF491F"/>
    <w:rsid w:val="00D15D77"/>
    <w:rsid w:val="00D20582"/>
    <w:rsid w:val="00D25B08"/>
    <w:rsid w:val="00D713A0"/>
    <w:rsid w:val="00D778B6"/>
    <w:rsid w:val="00DC0F19"/>
    <w:rsid w:val="00DC4591"/>
    <w:rsid w:val="00DE14B5"/>
    <w:rsid w:val="00E16C19"/>
    <w:rsid w:val="00E25C49"/>
    <w:rsid w:val="00E37DD8"/>
    <w:rsid w:val="00E55159"/>
    <w:rsid w:val="00E65BFD"/>
    <w:rsid w:val="00E9574F"/>
    <w:rsid w:val="00EB0A89"/>
    <w:rsid w:val="00EC00CD"/>
    <w:rsid w:val="00F4017B"/>
    <w:rsid w:val="00F81280"/>
    <w:rsid w:val="00FE344F"/>
    <w:rsid w:val="00FE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19C0"/>
  <w15:docId w15:val="{0AE93D37-C3DA-4BEB-A607-F515C642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71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80A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177A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B428A"/>
    <w:pPr>
      <w:spacing w:after="0" w:line="240" w:lineRule="auto"/>
    </w:pPr>
  </w:style>
  <w:style w:type="paragraph" w:styleId="a5">
    <w:name w:val="header"/>
    <w:basedOn w:val="a"/>
    <w:link w:val="a6"/>
    <w:uiPriority w:val="99"/>
    <w:unhideWhenUsed/>
    <w:rsid w:val="00177A33"/>
    <w:pPr>
      <w:tabs>
        <w:tab w:val="center" w:pos="4677"/>
        <w:tab w:val="right" w:pos="9355"/>
      </w:tabs>
    </w:pPr>
  </w:style>
  <w:style w:type="character" w:customStyle="1" w:styleId="a6">
    <w:name w:val="Верхний колонтитул Знак"/>
    <w:basedOn w:val="a0"/>
    <w:link w:val="a5"/>
    <w:uiPriority w:val="99"/>
    <w:rsid w:val="00177A3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77A33"/>
    <w:rPr>
      <w:rFonts w:ascii="Tahoma" w:hAnsi="Tahoma" w:cs="Tahoma"/>
      <w:sz w:val="16"/>
      <w:szCs w:val="16"/>
    </w:rPr>
  </w:style>
  <w:style w:type="character" w:customStyle="1" w:styleId="a8">
    <w:name w:val="Текст выноски Знак"/>
    <w:basedOn w:val="a0"/>
    <w:link w:val="a7"/>
    <w:uiPriority w:val="99"/>
    <w:semiHidden/>
    <w:rsid w:val="00177A33"/>
    <w:rPr>
      <w:rFonts w:ascii="Tahoma" w:eastAsia="Times New Roman" w:hAnsi="Tahoma" w:cs="Tahoma"/>
      <w:sz w:val="16"/>
      <w:szCs w:val="16"/>
      <w:lang w:eastAsia="ru-RU"/>
    </w:rPr>
  </w:style>
  <w:style w:type="character" w:customStyle="1" w:styleId="30">
    <w:name w:val="Заголовок 3 Знак"/>
    <w:basedOn w:val="a0"/>
    <w:link w:val="3"/>
    <w:semiHidden/>
    <w:rsid w:val="00177A33"/>
    <w:rPr>
      <w:rFonts w:ascii="Cambria" w:eastAsia="Times New Roman" w:hAnsi="Cambria" w:cs="Times New Roman"/>
      <w:b/>
      <w:bCs/>
      <w:sz w:val="26"/>
      <w:szCs w:val="26"/>
    </w:rPr>
  </w:style>
  <w:style w:type="character" w:styleId="a9">
    <w:name w:val="Hyperlink"/>
    <w:rsid w:val="00177A33"/>
    <w:rPr>
      <w:color w:val="0000FF"/>
      <w:u w:val="single"/>
    </w:rPr>
  </w:style>
  <w:style w:type="paragraph" w:customStyle="1" w:styleId="14pt">
    <w:name w:val="Обычный + 14 pt"/>
    <w:aliases w:val="Черный + 14 pt,Слева:  0 см,Первая строка:  1,27 см + 14 pt,..."/>
    <w:basedOn w:val="a"/>
    <w:uiPriority w:val="10"/>
    <w:qFormat/>
    <w:rsid w:val="00177A33"/>
    <w:pPr>
      <w:ind w:left="360"/>
      <w:jc w:val="both"/>
    </w:pPr>
  </w:style>
  <w:style w:type="paragraph" w:styleId="aa">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b"/>
    <w:unhideWhenUsed/>
    <w:qFormat/>
    <w:rsid w:val="00177A33"/>
    <w:pPr>
      <w:spacing w:before="100" w:beforeAutospacing="1" w:after="100" w:afterAutospacing="1"/>
    </w:pPr>
  </w:style>
  <w:style w:type="paragraph" w:styleId="ac">
    <w:name w:val="List Paragraph"/>
    <w:basedOn w:val="a"/>
    <w:uiPriority w:val="34"/>
    <w:qFormat/>
    <w:rsid w:val="00177A33"/>
    <w:pPr>
      <w:spacing w:after="200" w:line="276" w:lineRule="auto"/>
      <w:ind w:left="720"/>
      <w:contextualSpacing/>
    </w:pPr>
    <w:rPr>
      <w:rFonts w:ascii="Calibri" w:eastAsia="Calibri" w:hAnsi="Calibri"/>
      <w:sz w:val="22"/>
      <w:szCs w:val="22"/>
      <w:lang w:eastAsia="en-US"/>
    </w:rPr>
  </w:style>
  <w:style w:type="character" w:customStyle="1" w:styleId="ab">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locked/>
    <w:rsid w:val="00177A33"/>
    <w:rPr>
      <w:rFonts w:ascii="Times New Roman" w:eastAsia="Times New Roman" w:hAnsi="Times New Roman" w:cs="Times New Roman"/>
      <w:sz w:val="24"/>
      <w:szCs w:val="24"/>
    </w:rPr>
  </w:style>
  <w:style w:type="paragraph" w:customStyle="1" w:styleId="western">
    <w:name w:val="western"/>
    <w:basedOn w:val="a"/>
    <w:rsid w:val="00E9574F"/>
    <w:pPr>
      <w:spacing w:before="100" w:beforeAutospacing="1" w:after="100" w:afterAutospacing="1"/>
      <w:ind w:right="-28"/>
      <w:jc w:val="center"/>
    </w:pPr>
    <w:rPr>
      <w:rFonts w:ascii="KZ Arial" w:hAnsi="KZ Arial"/>
      <w:b/>
      <w:bCs/>
      <w:color w:val="000000"/>
      <w:sz w:val="22"/>
      <w:szCs w:val="22"/>
    </w:rPr>
  </w:style>
  <w:style w:type="paragraph" w:styleId="ad">
    <w:name w:val="Body Text"/>
    <w:basedOn w:val="a"/>
    <w:link w:val="ae"/>
    <w:rsid w:val="00E16C19"/>
    <w:rPr>
      <w:b/>
      <w:bCs/>
      <w:sz w:val="28"/>
    </w:rPr>
  </w:style>
  <w:style w:type="character" w:customStyle="1" w:styleId="ae">
    <w:name w:val="Основной текст Знак"/>
    <w:basedOn w:val="a0"/>
    <w:link w:val="ad"/>
    <w:rsid w:val="00E16C19"/>
    <w:rPr>
      <w:rFonts w:ascii="Times New Roman" w:eastAsia="Times New Roman" w:hAnsi="Times New Roman" w:cs="Times New Roman"/>
      <w:b/>
      <w:bCs/>
      <w:sz w:val="28"/>
      <w:szCs w:val="24"/>
    </w:rPr>
  </w:style>
  <w:style w:type="paragraph" w:customStyle="1" w:styleId="af">
    <w:name w:val="Базовый"/>
    <w:rsid w:val="00933C16"/>
    <w:pPr>
      <w:suppressAutoHyphens/>
    </w:pPr>
    <w:rPr>
      <w:rFonts w:ascii="Times New Roman" w:eastAsia="Calibri" w:hAnsi="Times New Roman" w:cs="Times New Roman"/>
      <w:sz w:val="24"/>
      <w:szCs w:val="24"/>
      <w:lang w:eastAsia="zh-CN"/>
    </w:rPr>
  </w:style>
  <w:style w:type="character" w:customStyle="1" w:styleId="10">
    <w:name w:val="Заголовок 1 Знак"/>
    <w:basedOn w:val="a0"/>
    <w:link w:val="1"/>
    <w:uiPriority w:val="9"/>
    <w:rsid w:val="001171DF"/>
    <w:rPr>
      <w:rFonts w:asciiTheme="majorHAnsi" w:eastAsiaTheme="majorEastAsia" w:hAnsiTheme="majorHAnsi" w:cstheme="majorBidi"/>
      <w:color w:val="365F91" w:themeColor="accent1" w:themeShade="BF"/>
      <w:sz w:val="32"/>
      <w:szCs w:val="32"/>
      <w:lang w:eastAsia="ru-RU"/>
    </w:rPr>
  </w:style>
  <w:style w:type="paragraph" w:styleId="af0">
    <w:name w:val="Body Text Indent"/>
    <w:basedOn w:val="a"/>
    <w:link w:val="af1"/>
    <w:uiPriority w:val="99"/>
    <w:semiHidden/>
    <w:unhideWhenUsed/>
    <w:rsid w:val="00C269B1"/>
    <w:pPr>
      <w:spacing w:after="120"/>
      <w:ind w:left="283"/>
    </w:pPr>
  </w:style>
  <w:style w:type="character" w:customStyle="1" w:styleId="af1">
    <w:name w:val="Основной текст с отступом Знак"/>
    <w:basedOn w:val="a0"/>
    <w:link w:val="af0"/>
    <w:uiPriority w:val="99"/>
    <w:semiHidden/>
    <w:rsid w:val="00C269B1"/>
    <w:rPr>
      <w:rFonts w:ascii="Times New Roman" w:eastAsia="Times New Roman" w:hAnsi="Times New Roman" w:cs="Times New Roman"/>
      <w:sz w:val="24"/>
      <w:szCs w:val="24"/>
      <w:lang w:eastAsia="ru-RU"/>
    </w:rPr>
  </w:style>
  <w:style w:type="table" w:styleId="af2">
    <w:name w:val="Table Grid"/>
    <w:basedOn w:val="a1"/>
    <w:uiPriority w:val="59"/>
    <w:rsid w:val="00E55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E55159"/>
    <w:rPr>
      <w:rFonts w:ascii="Times New Roman" w:hAnsi="Times New Roman" w:cs="Times New Roman"/>
      <w:b w:val="0"/>
      <w:bCs w:val="0"/>
      <w:i w:val="0"/>
      <w:iCs w:val="0"/>
      <w:strike w:val="0"/>
      <w:dstrike w:val="0"/>
      <w:color w:val="000000"/>
      <w:sz w:val="22"/>
      <w:szCs w:val="22"/>
      <w:u w:val="none"/>
    </w:rPr>
  </w:style>
  <w:style w:type="character" w:customStyle="1" w:styleId="20">
    <w:name w:val="Заголовок 2 Знак"/>
    <w:basedOn w:val="a0"/>
    <w:link w:val="2"/>
    <w:uiPriority w:val="9"/>
    <w:semiHidden/>
    <w:rsid w:val="00480A27"/>
    <w:rPr>
      <w:rFonts w:asciiTheme="majorHAnsi" w:eastAsiaTheme="majorEastAsia" w:hAnsiTheme="majorHAnsi" w:cstheme="majorBidi"/>
      <w:color w:val="365F91" w:themeColor="accent1" w:themeShade="BF"/>
      <w:sz w:val="26"/>
      <w:szCs w:val="26"/>
      <w:lang w:eastAsia="ru-RU"/>
    </w:rPr>
  </w:style>
  <w:style w:type="character" w:customStyle="1" w:styleId="a4">
    <w:name w:val="Без интервала Знак"/>
    <w:link w:val="a3"/>
    <w:uiPriority w:val="1"/>
    <w:locked/>
    <w:rsid w:val="00480A27"/>
  </w:style>
  <w:style w:type="paragraph" w:customStyle="1" w:styleId="af3">
    <w:name w:val="Готовый"/>
    <w:basedOn w:val="a"/>
    <w:rsid w:val="00480A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200" w:line="276" w:lineRule="auto"/>
    </w:pPr>
    <w:rPr>
      <w:rFonts w:ascii="Courier New" w:hAnsi="Courier New" w:cs="Courier New"/>
      <w:sz w:val="20"/>
      <w:szCs w:val="20"/>
      <w:lang w:eastAsia="zh-CN"/>
    </w:rPr>
  </w:style>
  <w:style w:type="paragraph" w:customStyle="1" w:styleId="11">
    <w:name w:val="Абзац списка1"/>
    <w:basedOn w:val="a"/>
    <w:rsid w:val="00480A27"/>
    <w:pPr>
      <w:spacing w:after="200" w:line="276" w:lineRule="auto"/>
      <w:ind w:left="720"/>
    </w:pPr>
    <w:rPr>
      <w:rFonts w:ascii="Consolas" w:hAnsi="Consolas" w:cs="Consolas"/>
      <w:sz w:val="22"/>
      <w:szCs w:val="22"/>
      <w:lang w:val="en-US" w:eastAsia="en-US"/>
    </w:rPr>
  </w:style>
  <w:style w:type="paragraph" w:customStyle="1" w:styleId="WW-">
    <w:name w:val="WW-Базовый"/>
    <w:rsid w:val="00480A27"/>
    <w:pPr>
      <w:suppressAutoHyphens/>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27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4163"/>
    <w:rPr>
      <w:rFonts w:ascii="Courier New" w:eastAsia="Times New Roman" w:hAnsi="Courier New" w:cs="Courier New"/>
      <w:sz w:val="20"/>
      <w:szCs w:val="20"/>
      <w:lang w:eastAsia="ru-RU"/>
    </w:rPr>
  </w:style>
  <w:style w:type="character" w:customStyle="1" w:styleId="s1">
    <w:name w:val="s1"/>
    <w:basedOn w:val="a0"/>
    <w:rsid w:val="00274163"/>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09606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8DF1-14E2-436B-A29F-33E9C615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3581</Words>
  <Characters>20414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Губашева Гулжан</dc:creator>
  <cp:keywords/>
  <dc:description/>
  <cp:lastModifiedBy>Губашева Гулжан</cp:lastModifiedBy>
  <cp:revision>7</cp:revision>
  <cp:lastPrinted>2017-05-15T12:44:00Z</cp:lastPrinted>
  <dcterms:created xsi:type="dcterms:W3CDTF">2017-07-24T07:17:00Z</dcterms:created>
  <dcterms:modified xsi:type="dcterms:W3CDTF">2017-07-24T07:39:00Z</dcterms:modified>
</cp:coreProperties>
</file>