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287"/>
      </w:tblGrid>
      <w:tr w:rsidR="00464081" w:rsidTr="006F1803">
        <w:tc>
          <w:tcPr>
            <w:tcW w:w="9287" w:type="dxa"/>
            <w:shd w:val="clear" w:color="auto" w:fill="auto"/>
          </w:tcPr>
          <w:p w:rsidR="00464081" w:rsidRPr="001C0BB3" w:rsidRDefault="00464081" w:rsidP="006F1803">
            <w:pPr>
              <w:autoSpaceDE w:val="0"/>
              <w:autoSpaceDN w:val="0"/>
              <w:adjustRightInd w:val="0"/>
              <w:contextualSpacing/>
              <w:jc w:val="center"/>
              <w:rPr>
                <w:rFonts w:ascii="Times New Roman" w:hAnsi="Times New Roman" w:cs="Times New Roman"/>
                <w:bCs/>
                <w:color w:val="0C0000"/>
                <w:sz w:val="24"/>
                <w:szCs w:val="24"/>
                <w:lang w:val="kk-KZ"/>
              </w:rPr>
            </w:pPr>
          </w:p>
        </w:tc>
      </w:tr>
    </w:tbl>
    <w:p w:rsidR="00464081" w:rsidRPr="00E07607" w:rsidRDefault="00464081" w:rsidP="00464081">
      <w:pPr>
        <w:autoSpaceDE w:val="0"/>
        <w:autoSpaceDN w:val="0"/>
        <w:adjustRightInd w:val="0"/>
        <w:contextualSpacing/>
        <w:jc w:val="center"/>
        <w:rPr>
          <w:rFonts w:ascii="Times New Roman" w:hAnsi="Times New Roman" w:cs="Times New Roman"/>
          <w:b/>
          <w:i/>
          <w:color w:val="FF0000"/>
          <w:sz w:val="24"/>
          <w:szCs w:val="24"/>
          <w:lang w:val="kk-KZ"/>
        </w:rPr>
      </w:pPr>
      <w:r w:rsidRPr="00E07607">
        <w:rPr>
          <w:rFonts w:ascii="Times New Roman" w:hAnsi="Times New Roman" w:cs="Times New Roman"/>
          <w:b/>
          <w:bCs/>
          <w:sz w:val="24"/>
          <w:szCs w:val="24"/>
          <w:lang w:val="kk-KZ"/>
        </w:rPr>
        <w:t xml:space="preserve">Объявление </w:t>
      </w:r>
      <w:r w:rsidRPr="00E07607">
        <w:rPr>
          <w:rFonts w:ascii="Times New Roman" w:hAnsi="Times New Roman" w:cs="Times New Roman"/>
          <w:b/>
          <w:bCs/>
          <w:sz w:val="24"/>
          <w:szCs w:val="24"/>
        </w:rPr>
        <w:t>внутренн</w:t>
      </w:r>
      <w:r w:rsidRPr="00E07607">
        <w:rPr>
          <w:rFonts w:ascii="Times New Roman" w:hAnsi="Times New Roman" w:cs="Times New Roman"/>
          <w:b/>
          <w:bCs/>
          <w:sz w:val="24"/>
          <w:szCs w:val="24"/>
          <w:lang w:val="kk-KZ"/>
        </w:rPr>
        <w:t xml:space="preserve">его </w:t>
      </w:r>
      <w:r w:rsidRPr="00E07607">
        <w:rPr>
          <w:rFonts w:ascii="Times New Roman" w:hAnsi="Times New Roman" w:cs="Times New Roman"/>
          <w:b/>
          <w:bCs/>
          <w:sz w:val="24"/>
          <w:szCs w:val="24"/>
        </w:rPr>
        <w:t>конкурс</w:t>
      </w:r>
      <w:r w:rsidRPr="00E07607">
        <w:rPr>
          <w:rFonts w:ascii="Times New Roman" w:hAnsi="Times New Roman" w:cs="Times New Roman"/>
          <w:b/>
          <w:bCs/>
          <w:sz w:val="24"/>
          <w:szCs w:val="24"/>
          <w:lang w:val="kk-KZ"/>
        </w:rPr>
        <w:t>а</w:t>
      </w:r>
      <w:r w:rsidRPr="00E07607">
        <w:rPr>
          <w:rFonts w:ascii="Times New Roman" w:hAnsi="Times New Roman" w:cs="Times New Roman"/>
          <w:b/>
          <w:bCs/>
          <w:sz w:val="24"/>
          <w:szCs w:val="24"/>
        </w:rPr>
        <w:t xml:space="preserve"> среди государственных служащих всехгосударственных органов</w:t>
      </w:r>
      <w:r w:rsidRPr="00E07607">
        <w:rPr>
          <w:rFonts w:ascii="Times New Roman" w:hAnsi="Times New Roman" w:cs="Times New Roman"/>
          <w:b/>
          <w:bCs/>
          <w:sz w:val="24"/>
          <w:szCs w:val="24"/>
          <w:lang w:val="kk-KZ"/>
        </w:rPr>
        <w:t xml:space="preserve"> для занятия вакантной административной государственной должности</w:t>
      </w:r>
    </w:p>
    <w:p w:rsidR="00464081" w:rsidRPr="00EC5850" w:rsidRDefault="00464081" w:rsidP="00464081">
      <w:pPr>
        <w:pStyle w:val="BodyText1"/>
        <w:keepNext/>
        <w:keepLines/>
        <w:ind w:left="-142" w:right="99"/>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bookmarkStart w:id="0" w:name="_GoBack"/>
      <w:bookmarkEnd w:id="0"/>
      <w:r w:rsidRPr="00EC5850">
        <w:rPr>
          <w:rFonts w:ascii="Times New Roman" w:hAnsi="Times New Roman" w:cs="Times New Roman"/>
          <w:b/>
          <w:sz w:val="24"/>
          <w:szCs w:val="24"/>
          <w:lang w:val="kk-KZ"/>
        </w:rPr>
        <w:t xml:space="preserve">Департамент государственных доходов по Атырауской области Комитета государственных доходов Министерства финансов Республики Казахстан, индекс060005. город Атырау, проспект Азаттык  94-А, телефон для справок (7122)31-84-20 электронные адреса: </w:t>
      </w:r>
      <w:hyperlink r:id="rId6" w:history="1">
        <w:r w:rsidRPr="00EC5850">
          <w:rPr>
            <w:rFonts w:ascii="Times New Roman" w:eastAsiaTheme="minorHAnsi" w:hAnsi="Times New Roman" w:cs="Times New Roman"/>
            <w:color w:val="0000FF" w:themeColor="hyperlink"/>
            <w:sz w:val="24"/>
            <w:szCs w:val="24"/>
            <w:u w:val="single"/>
            <w:lang w:val="kk-KZ" w:eastAsia="en-US"/>
          </w:rPr>
          <w:t>A.Amirova@kgd.gov.kz</w:t>
        </w:r>
      </w:hyperlink>
      <w:r w:rsidRPr="00EC5850">
        <w:rPr>
          <w:rFonts w:ascii="Times New Roman" w:eastAsiaTheme="minorHAnsi" w:hAnsi="Times New Roman" w:cs="Times New Roman"/>
          <w:sz w:val="24"/>
          <w:szCs w:val="24"/>
          <w:lang w:val="kk-KZ" w:eastAsia="en-US"/>
        </w:rPr>
        <w:t>, izhumagalieva@taxatyrau.mgd.kz</w:t>
      </w:r>
      <w:r w:rsidRPr="00EC5850">
        <w:rPr>
          <w:rFonts w:ascii="Times New Roman" w:hAnsi="Times New Roman" w:cs="Times New Roman"/>
          <w:b/>
          <w:sz w:val="24"/>
          <w:szCs w:val="24"/>
        </w:rPr>
        <w:t>объявляет внутренний конкурс</w:t>
      </w:r>
      <w:r w:rsidRPr="00EC5850">
        <w:rPr>
          <w:rFonts w:ascii="Times New Roman" w:hAnsi="Times New Roman" w:cs="Times New Roman"/>
          <w:b/>
          <w:color w:val="000000"/>
          <w:sz w:val="24"/>
          <w:szCs w:val="24"/>
        </w:rPr>
        <w:t>среди государственных служащих</w:t>
      </w:r>
      <w:r w:rsidRPr="00EC5850">
        <w:rPr>
          <w:rFonts w:ascii="Times New Roman" w:hAnsi="Times New Roman" w:cs="Times New Roman"/>
          <w:b/>
          <w:sz w:val="24"/>
          <w:szCs w:val="24"/>
          <w:lang w:val="kk-KZ"/>
        </w:rPr>
        <w:t>Департамента государственных доходов по Атырауской области</w:t>
      </w:r>
      <w:r w:rsidRPr="00EC5850">
        <w:rPr>
          <w:rFonts w:ascii="Times New Roman" w:hAnsi="Times New Roman" w:cs="Times New Roman"/>
          <w:b/>
          <w:sz w:val="24"/>
          <w:szCs w:val="24"/>
        </w:rPr>
        <w:t>на занятие административн</w:t>
      </w:r>
      <w:r w:rsidRPr="00EC5850">
        <w:rPr>
          <w:rFonts w:ascii="Times New Roman" w:hAnsi="Times New Roman" w:cs="Times New Roman"/>
          <w:b/>
          <w:sz w:val="24"/>
          <w:szCs w:val="24"/>
          <w:lang w:val="kk-KZ"/>
        </w:rPr>
        <w:t>ых</w:t>
      </w:r>
      <w:r w:rsidRPr="00EC5850">
        <w:rPr>
          <w:rFonts w:ascii="Times New Roman" w:hAnsi="Times New Roman" w:cs="Times New Roman"/>
          <w:b/>
          <w:sz w:val="24"/>
          <w:szCs w:val="24"/>
        </w:rPr>
        <w:t>государственн</w:t>
      </w:r>
      <w:r w:rsidRPr="00EC5850">
        <w:rPr>
          <w:rFonts w:ascii="Times New Roman" w:hAnsi="Times New Roman" w:cs="Times New Roman"/>
          <w:b/>
          <w:sz w:val="24"/>
          <w:szCs w:val="24"/>
          <w:lang w:val="kk-KZ"/>
        </w:rPr>
        <w:t xml:space="preserve">ых </w:t>
      </w:r>
      <w:r w:rsidRPr="00EC5850">
        <w:rPr>
          <w:rFonts w:ascii="Times New Roman" w:hAnsi="Times New Roman" w:cs="Times New Roman"/>
          <w:b/>
          <w:sz w:val="24"/>
          <w:szCs w:val="24"/>
        </w:rPr>
        <w:t>должност</w:t>
      </w:r>
      <w:r w:rsidRPr="00EC5850">
        <w:rPr>
          <w:rFonts w:ascii="Times New Roman" w:hAnsi="Times New Roman" w:cs="Times New Roman"/>
          <w:b/>
          <w:sz w:val="24"/>
          <w:szCs w:val="24"/>
          <w:lang w:val="kk-KZ"/>
        </w:rPr>
        <w:t>ей</w:t>
      </w:r>
      <w:r w:rsidRPr="00EC5850">
        <w:rPr>
          <w:rFonts w:ascii="Times New Roman" w:hAnsi="Times New Roman" w:cs="Times New Roman"/>
          <w:b/>
          <w:sz w:val="24"/>
          <w:szCs w:val="24"/>
        </w:rPr>
        <w:t xml:space="preserve"> корпуса «Б»:</w:t>
      </w:r>
    </w:p>
    <w:p w:rsidR="00464081" w:rsidRPr="00EC5850" w:rsidRDefault="00464081" w:rsidP="00464081">
      <w:pPr>
        <w:pStyle w:val="a3"/>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t>1. Руководитель управления аудита, категория С-О</w:t>
      </w:r>
      <w:r w:rsidRPr="00EC5850">
        <w:rPr>
          <w:rFonts w:ascii="Times New Roman" w:hAnsi="Times New Roman" w:cs="Times New Roman"/>
          <w:b/>
          <w:sz w:val="24"/>
          <w:szCs w:val="24"/>
        </w:rPr>
        <w:t>-3</w:t>
      </w:r>
      <w:r w:rsidRPr="00EC5850">
        <w:rPr>
          <w:rFonts w:ascii="Times New Roman" w:hAnsi="Times New Roman" w:cs="Times New Roman"/>
          <w:b/>
          <w:sz w:val="24"/>
          <w:szCs w:val="24"/>
          <w:lang w:val="kk-KZ"/>
        </w:rPr>
        <w:t xml:space="preserve">, </w:t>
      </w:r>
      <w:r w:rsidRPr="00EC5850">
        <w:rPr>
          <w:rFonts w:ascii="Times New Roman" w:hAnsi="Times New Roman" w:cs="Times New Roman"/>
          <w:b/>
          <w:sz w:val="24"/>
          <w:szCs w:val="24"/>
        </w:rPr>
        <w:t>1</w:t>
      </w:r>
      <w:r w:rsidRPr="00EC5850">
        <w:rPr>
          <w:rFonts w:ascii="Times New Roman" w:hAnsi="Times New Roman" w:cs="Times New Roman"/>
          <w:b/>
          <w:sz w:val="24"/>
          <w:szCs w:val="24"/>
          <w:lang w:val="kk-KZ"/>
        </w:rPr>
        <w:t>-единица.</w:t>
      </w:r>
    </w:p>
    <w:p w:rsidR="00B42F1E" w:rsidRPr="00EC5850" w:rsidRDefault="00464081" w:rsidP="00B42F1E">
      <w:pPr>
        <w:pStyle w:val="a3"/>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Pr="00EC5850">
        <w:rPr>
          <w:rFonts w:ascii="Times New Roman" w:hAnsi="Times New Roman" w:cs="Times New Roman"/>
          <w:b/>
          <w:sz w:val="24"/>
          <w:szCs w:val="24"/>
        </w:rPr>
        <w:t>Должностной оклад в зависимости от выслуги лет от</w:t>
      </w:r>
      <w:r w:rsidR="00B42F1E">
        <w:rPr>
          <w:rFonts w:ascii="Times New Roman" w:hAnsi="Times New Roman" w:cs="Times New Roman"/>
          <w:b/>
          <w:sz w:val="24"/>
          <w:szCs w:val="24"/>
        </w:rPr>
        <w:t xml:space="preserve"> </w:t>
      </w:r>
      <w:r w:rsidR="00B42F1E">
        <w:rPr>
          <w:rFonts w:ascii="Times New Roman" w:hAnsi="Times New Roman" w:cs="Times New Roman"/>
          <w:b/>
          <w:sz w:val="24"/>
          <w:szCs w:val="24"/>
          <w:lang w:val="kk-KZ"/>
        </w:rPr>
        <w:t xml:space="preserve">141576,00 </w:t>
      </w:r>
      <w:r w:rsidR="00B42F1E" w:rsidRPr="00EC5850">
        <w:rPr>
          <w:rFonts w:ascii="Times New Roman" w:hAnsi="Times New Roman" w:cs="Times New Roman"/>
          <w:b/>
          <w:color w:val="000000" w:themeColor="text1"/>
          <w:sz w:val="24"/>
          <w:szCs w:val="24"/>
        </w:rPr>
        <w:t xml:space="preserve">до </w:t>
      </w:r>
      <w:r w:rsidR="00B42F1E">
        <w:rPr>
          <w:rFonts w:ascii="Times New Roman" w:hAnsi="Times New Roman" w:cs="Times New Roman"/>
          <w:b/>
          <w:sz w:val="24"/>
          <w:szCs w:val="24"/>
          <w:lang w:val="kk-KZ"/>
        </w:rPr>
        <w:t xml:space="preserve">191481,54 </w:t>
      </w:r>
      <w:r w:rsidR="00B42F1E" w:rsidRPr="00EC5850">
        <w:rPr>
          <w:rFonts w:ascii="Times New Roman" w:hAnsi="Times New Roman" w:cs="Times New Roman"/>
          <w:b/>
          <w:sz w:val="24"/>
          <w:szCs w:val="24"/>
        </w:rPr>
        <w:t>тенге</w:t>
      </w:r>
      <w:r w:rsidR="00B42F1E" w:rsidRPr="00EC5850">
        <w:rPr>
          <w:rFonts w:ascii="Times New Roman" w:hAnsi="Times New Roman" w:cs="Times New Roman"/>
          <w:b/>
          <w:sz w:val="24"/>
          <w:szCs w:val="24"/>
          <w:lang w:val="kk-KZ"/>
        </w:rPr>
        <w:t>.</w:t>
      </w:r>
    </w:p>
    <w:p w:rsidR="00464081" w:rsidRPr="006152A3" w:rsidRDefault="00464081" w:rsidP="00B42F1E">
      <w:pPr>
        <w:pStyle w:val="a3"/>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 xml:space="preserve">Требования по образованию: </w:t>
      </w:r>
      <w:r w:rsidRPr="005F2208">
        <w:rPr>
          <w:rFonts w:ascii="Times New Roman" w:hAnsi="Times New Roman" w:cs="Times New Roman"/>
          <w:sz w:val="24"/>
          <w:szCs w:val="24"/>
        </w:rPr>
        <w:t>высшее образование</w:t>
      </w:r>
      <w:r w:rsidRPr="005F2208">
        <w:rPr>
          <w:rFonts w:ascii="Times New Roman" w:hAnsi="Times New Roman" w:cs="Times New Roman"/>
          <w:sz w:val="24"/>
          <w:szCs w:val="24"/>
          <w:lang w:val="kk-KZ"/>
        </w:rPr>
        <w:t>:</w:t>
      </w:r>
      <w:r w:rsidRPr="00867B60">
        <w:rPr>
          <w:rFonts w:ascii="Times New Roman" w:hAnsi="Times New Roman" w:cs="Times New Roman"/>
          <w:color w:val="212121"/>
          <w:sz w:val="24"/>
          <w:szCs w:val="24"/>
        </w:rPr>
        <w:t>право (</w:t>
      </w:r>
      <w:r>
        <w:rPr>
          <w:rFonts w:ascii="Times New Roman" w:hAnsi="Times New Roman" w:cs="Times New Roman"/>
          <w:color w:val="212121"/>
          <w:sz w:val="24"/>
          <w:szCs w:val="24"/>
        </w:rPr>
        <w:t>юриспруденция</w:t>
      </w:r>
      <w:r w:rsidRPr="00867B60">
        <w:rPr>
          <w:rFonts w:ascii="Times New Roman" w:hAnsi="Times New Roman" w:cs="Times New Roman"/>
          <w:color w:val="212121"/>
          <w:sz w:val="24"/>
          <w:szCs w:val="24"/>
        </w:rPr>
        <w:t xml:space="preserve">, международное право, </w:t>
      </w:r>
      <w:r>
        <w:rPr>
          <w:rFonts w:ascii="Times New Roman" w:hAnsi="Times New Roman" w:cs="Times New Roman"/>
          <w:color w:val="212121"/>
          <w:sz w:val="24"/>
          <w:szCs w:val="24"/>
        </w:rPr>
        <w:t>правоохранительная деятельность, таможенное дело</w:t>
      </w:r>
      <w:r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Pr>
          <w:rFonts w:ascii="Times New Roman" w:hAnsi="Times New Roman" w:cs="Times New Roman"/>
          <w:color w:val="212121"/>
          <w:sz w:val="24"/>
          <w:szCs w:val="24"/>
        </w:rPr>
        <w:t>государственное и местное управление</w:t>
      </w:r>
      <w:r w:rsidRPr="00867B60">
        <w:rPr>
          <w:rFonts w:ascii="Times New Roman" w:hAnsi="Times New Roman" w:cs="Times New Roman"/>
          <w:color w:val="212121"/>
          <w:sz w:val="24"/>
          <w:szCs w:val="24"/>
        </w:rPr>
        <w:t>, маркетинг).</w:t>
      </w:r>
    </w:p>
    <w:p w:rsidR="00464081" w:rsidRPr="002955B4" w:rsidRDefault="00464081" w:rsidP="00464081">
      <w:pPr>
        <w:pStyle w:val="a6"/>
        <w:jc w:val="both"/>
        <w:rPr>
          <w:rFonts w:ascii="Times New Roman" w:hAnsi="Times New Roman" w:cs="Times New Roman"/>
          <w:sz w:val="24"/>
          <w:szCs w:val="24"/>
          <w:lang w:val="kk-KZ"/>
        </w:rPr>
      </w:pPr>
      <w:r w:rsidRPr="00EC5850">
        <w:rPr>
          <w:rFonts w:ascii="Times New Roman" w:hAnsi="Times New Roman" w:cs="Times New Roman"/>
          <w:b/>
          <w:sz w:val="24"/>
          <w:szCs w:val="24"/>
          <w:lang w:val="kk-KZ"/>
        </w:rPr>
        <w:tab/>
        <w:t xml:space="preserve">Функциональные обязанности: </w:t>
      </w:r>
      <w:r w:rsidRPr="00EC5850">
        <w:rPr>
          <w:rFonts w:ascii="Times New Roman" w:hAnsi="Times New Roman" w:cs="Times New Roman"/>
          <w:sz w:val="24"/>
          <w:szCs w:val="24"/>
        </w:rPr>
        <w:t xml:space="preserve">осуществляет руководство и организацию работы управления; </w:t>
      </w:r>
      <w:r>
        <w:rPr>
          <w:rFonts w:ascii="Times New Roman" w:hAnsi="Times New Roman" w:cs="Times New Roman"/>
          <w:sz w:val="24"/>
          <w:szCs w:val="24"/>
        </w:rPr>
        <w:t>предоставляет</w:t>
      </w:r>
      <w:r w:rsidRPr="00EC5850">
        <w:rPr>
          <w:rFonts w:ascii="Times New Roman" w:hAnsi="Times New Roman" w:cs="Times New Roman"/>
          <w:sz w:val="24"/>
          <w:szCs w:val="24"/>
        </w:rPr>
        <w:t xml:space="preserve"> предложения к руководству Департамента</w:t>
      </w:r>
      <w:r>
        <w:rPr>
          <w:rFonts w:ascii="Times New Roman" w:hAnsi="Times New Roman" w:cs="Times New Roman"/>
          <w:sz w:val="24"/>
          <w:szCs w:val="24"/>
        </w:rPr>
        <w:t xml:space="preserve"> о </w:t>
      </w:r>
      <w:r w:rsidRPr="00EC5850">
        <w:rPr>
          <w:rFonts w:ascii="Times New Roman" w:hAnsi="Times New Roman" w:cs="Times New Roman"/>
          <w:sz w:val="24"/>
          <w:szCs w:val="24"/>
        </w:rPr>
        <w:t>поощрени</w:t>
      </w:r>
      <w:r>
        <w:rPr>
          <w:rFonts w:ascii="Times New Roman" w:hAnsi="Times New Roman" w:cs="Times New Roman"/>
          <w:sz w:val="24"/>
          <w:szCs w:val="24"/>
        </w:rPr>
        <w:t>и</w:t>
      </w:r>
      <w:r w:rsidRPr="00EC5850">
        <w:rPr>
          <w:rFonts w:ascii="Times New Roman" w:hAnsi="Times New Roman" w:cs="Times New Roman"/>
          <w:sz w:val="24"/>
          <w:szCs w:val="24"/>
        </w:rPr>
        <w:t xml:space="preserve"> сотрудников отдела и наложении н</w:t>
      </w:r>
      <w:r>
        <w:rPr>
          <w:rFonts w:ascii="Times New Roman" w:hAnsi="Times New Roman" w:cs="Times New Roman"/>
          <w:sz w:val="24"/>
          <w:szCs w:val="24"/>
        </w:rPr>
        <w:t xml:space="preserve">а них дисциплинарных взысканий; ведет контроль по подготовке и оформлению документов;   организовывает работу и готовит  сведения в рамках </w:t>
      </w:r>
      <w:r w:rsidRPr="00EC5850">
        <w:rPr>
          <w:rFonts w:ascii="Times New Roman" w:hAnsi="Times New Roman" w:cs="Times New Roman"/>
          <w:sz w:val="24"/>
          <w:szCs w:val="24"/>
        </w:rPr>
        <w:t>компетенци</w:t>
      </w:r>
      <w:r>
        <w:rPr>
          <w:rFonts w:ascii="Times New Roman" w:hAnsi="Times New Roman" w:cs="Times New Roman"/>
          <w:sz w:val="24"/>
          <w:szCs w:val="24"/>
        </w:rPr>
        <w:t xml:space="preserve">иуправления на собрании Департамента; подготавливает  квартальный и годовой отчет департамента и предоставляет сводный отчет в КГД МФ РК; </w:t>
      </w:r>
      <w:r w:rsidRPr="002955B4">
        <w:rPr>
          <w:rFonts w:ascii="Times New Roman" w:hAnsi="Times New Roman" w:cs="Times New Roman"/>
          <w:sz w:val="24"/>
          <w:szCs w:val="24"/>
          <w:lang w:val="kk-KZ"/>
        </w:rPr>
        <w:t>организ</w:t>
      </w:r>
      <w:r>
        <w:rPr>
          <w:rFonts w:ascii="Times New Roman" w:hAnsi="Times New Roman" w:cs="Times New Roman"/>
          <w:sz w:val="24"/>
          <w:szCs w:val="24"/>
          <w:lang w:val="kk-KZ"/>
        </w:rPr>
        <w:t>ация и проведение</w:t>
      </w:r>
      <w:r w:rsidRPr="002955B4">
        <w:rPr>
          <w:rFonts w:ascii="Times New Roman" w:hAnsi="Times New Roman" w:cs="Times New Roman"/>
          <w:sz w:val="24"/>
          <w:szCs w:val="24"/>
          <w:lang w:val="kk-KZ"/>
        </w:rPr>
        <w:t xml:space="preserve"> работ</w:t>
      </w:r>
      <w:r>
        <w:rPr>
          <w:rFonts w:ascii="Times New Roman" w:hAnsi="Times New Roman" w:cs="Times New Roman"/>
          <w:sz w:val="24"/>
          <w:szCs w:val="24"/>
          <w:lang w:val="kk-KZ"/>
        </w:rPr>
        <w:t>ы</w:t>
      </w:r>
      <w:r w:rsidRPr="002955B4">
        <w:rPr>
          <w:rFonts w:ascii="Times New Roman" w:hAnsi="Times New Roman" w:cs="Times New Roman"/>
          <w:sz w:val="24"/>
          <w:szCs w:val="24"/>
          <w:lang w:val="kk-KZ"/>
        </w:rPr>
        <w:t xml:space="preserve"> по сбору, анализу и оценке фактов нарушений налогового законодательства и вн</w:t>
      </w:r>
      <w:r>
        <w:rPr>
          <w:rFonts w:ascii="Times New Roman" w:hAnsi="Times New Roman" w:cs="Times New Roman"/>
          <w:sz w:val="24"/>
          <w:szCs w:val="24"/>
          <w:lang w:val="kk-KZ"/>
        </w:rPr>
        <w:t>есение</w:t>
      </w:r>
      <w:r w:rsidRPr="002955B4">
        <w:rPr>
          <w:rFonts w:ascii="Times New Roman" w:hAnsi="Times New Roman" w:cs="Times New Roman"/>
          <w:sz w:val="24"/>
          <w:szCs w:val="24"/>
          <w:lang w:val="kk-KZ"/>
        </w:rPr>
        <w:t xml:space="preserve"> соответствующи</w:t>
      </w:r>
      <w:r>
        <w:rPr>
          <w:rFonts w:ascii="Times New Roman" w:hAnsi="Times New Roman" w:cs="Times New Roman"/>
          <w:sz w:val="24"/>
          <w:szCs w:val="24"/>
          <w:lang w:val="kk-KZ"/>
        </w:rPr>
        <w:t>х</w:t>
      </w:r>
      <w:r w:rsidRPr="002955B4">
        <w:rPr>
          <w:rFonts w:ascii="Times New Roman" w:hAnsi="Times New Roman" w:cs="Times New Roman"/>
          <w:sz w:val="24"/>
          <w:szCs w:val="24"/>
          <w:lang w:val="kk-KZ"/>
        </w:rPr>
        <w:t xml:space="preserve"> предложени</w:t>
      </w:r>
      <w:r>
        <w:rPr>
          <w:rFonts w:ascii="Times New Roman" w:hAnsi="Times New Roman" w:cs="Times New Roman"/>
          <w:sz w:val="24"/>
          <w:szCs w:val="24"/>
          <w:lang w:val="kk-KZ"/>
        </w:rPr>
        <w:t>й</w:t>
      </w:r>
      <w:r w:rsidRPr="002955B4">
        <w:rPr>
          <w:rFonts w:ascii="Times New Roman" w:hAnsi="Times New Roman" w:cs="Times New Roman"/>
          <w:sz w:val="24"/>
          <w:szCs w:val="24"/>
          <w:lang w:val="kk-KZ"/>
        </w:rPr>
        <w:t xml:space="preserve"> по устранению причин и условий, способст</w:t>
      </w:r>
      <w:r>
        <w:rPr>
          <w:rFonts w:ascii="Times New Roman" w:hAnsi="Times New Roman" w:cs="Times New Roman"/>
          <w:sz w:val="24"/>
          <w:szCs w:val="24"/>
          <w:lang w:val="kk-KZ"/>
        </w:rPr>
        <w:t xml:space="preserve">вующих налоговым нарушениям; в компетенции управления, проведение камерального контроля по актам проверок произведенных со стороны Управления аудита департамента и ведение контроля за территориальныминалоговыми управлениями входящих в компетенцию управления аудита. </w:t>
      </w:r>
    </w:p>
    <w:p w:rsidR="00464081" w:rsidRPr="00EC5850" w:rsidRDefault="00464081" w:rsidP="00464081">
      <w:pPr>
        <w:pStyle w:val="a3"/>
        <w:spacing w:after="0" w:line="240" w:lineRule="auto"/>
        <w:ind w:left="0"/>
        <w:contextualSpacing w:val="0"/>
        <w:jc w:val="both"/>
        <w:rPr>
          <w:rFonts w:ascii="Times New Roman" w:hAnsi="Times New Roman" w:cs="Times New Roman"/>
          <w:b/>
          <w:color w:val="000000" w:themeColor="text1"/>
          <w:sz w:val="24"/>
          <w:szCs w:val="24"/>
          <w:lang w:val="kk-KZ"/>
        </w:rPr>
      </w:pPr>
      <w:r w:rsidRPr="00EC5850">
        <w:rPr>
          <w:rFonts w:ascii="Times New Roman" w:hAnsi="Times New Roman" w:cs="Times New Roman"/>
          <w:b/>
          <w:sz w:val="24"/>
          <w:szCs w:val="24"/>
        </w:rPr>
        <w:tab/>
      </w:r>
      <w:r w:rsidRPr="00EC5850">
        <w:rPr>
          <w:rFonts w:ascii="Times New Roman" w:hAnsi="Times New Roman" w:cs="Times New Roman"/>
          <w:b/>
          <w:color w:val="000000" w:themeColor="text1"/>
          <w:sz w:val="24"/>
          <w:szCs w:val="24"/>
          <w:lang w:val="kk-KZ"/>
        </w:rPr>
        <w:t xml:space="preserve">Требования к участникам конкурса категории </w:t>
      </w:r>
      <w:r w:rsidRPr="00EC5850">
        <w:rPr>
          <w:rFonts w:ascii="Times New Roman" w:eastAsia="Times New Roman" w:hAnsi="Times New Roman" w:cs="Times New Roman"/>
          <w:b/>
          <w:color w:val="000000" w:themeColor="text1"/>
          <w:sz w:val="24"/>
          <w:szCs w:val="24"/>
        </w:rPr>
        <w:t>С-О-</w:t>
      </w:r>
      <w:r w:rsidRPr="00EC5850">
        <w:rPr>
          <w:rFonts w:ascii="Times New Roman" w:eastAsia="Times New Roman" w:hAnsi="Times New Roman" w:cs="Times New Roman"/>
          <w:b/>
          <w:color w:val="000000" w:themeColor="text1"/>
          <w:sz w:val="24"/>
          <w:szCs w:val="24"/>
          <w:lang w:val="kk-KZ"/>
        </w:rPr>
        <w:t>3</w:t>
      </w:r>
      <w:r w:rsidRPr="00EC5850">
        <w:rPr>
          <w:rFonts w:ascii="Times New Roman" w:hAnsi="Times New Roman" w:cs="Times New Roman"/>
          <w:b/>
          <w:color w:val="000000" w:themeColor="text1"/>
          <w:sz w:val="24"/>
          <w:szCs w:val="24"/>
          <w:lang w:val="kk-KZ"/>
        </w:rPr>
        <w:t>:</w:t>
      </w:r>
    </w:p>
    <w:p w:rsidR="00464081" w:rsidRPr="008A397B" w:rsidRDefault="00464081" w:rsidP="00464081">
      <w:pPr>
        <w:pStyle w:val="Default"/>
        <w:jc w:val="both"/>
      </w:pPr>
      <w:r w:rsidRPr="008A397B">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464081" w:rsidRPr="008A397B" w:rsidRDefault="00464081" w:rsidP="00464081">
      <w:pPr>
        <w:pStyle w:val="Default"/>
        <w:jc w:val="both"/>
      </w:pPr>
      <w:r w:rsidRPr="008A397B">
        <w:t xml:space="preserve">опыт работы должен соответствовать одному из следующих требований: </w:t>
      </w:r>
    </w:p>
    <w:p w:rsidR="00464081" w:rsidRPr="008A397B" w:rsidRDefault="00464081" w:rsidP="00464081">
      <w:pPr>
        <w:pStyle w:val="Default"/>
        <w:spacing w:after="36"/>
        <w:jc w:val="both"/>
      </w:pPr>
      <w:r w:rsidRPr="008A397B">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464081" w:rsidRPr="008A397B" w:rsidRDefault="00464081" w:rsidP="00464081">
      <w:pPr>
        <w:pStyle w:val="Default"/>
        <w:spacing w:after="36"/>
        <w:jc w:val="both"/>
      </w:pPr>
      <w:r w:rsidRPr="008A397B">
        <w:t xml:space="preserve">2) не менее трех лет стажа работы в областях, соответствующих функциональным направлениям конкретной должности данной категории; </w:t>
      </w:r>
    </w:p>
    <w:p w:rsidR="00464081" w:rsidRPr="008A397B" w:rsidRDefault="00464081" w:rsidP="00464081">
      <w:pPr>
        <w:pStyle w:val="Default"/>
        <w:spacing w:after="36"/>
        <w:jc w:val="both"/>
      </w:pPr>
      <w:r w:rsidRPr="008A397B">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464081" w:rsidRPr="008A397B" w:rsidRDefault="00464081" w:rsidP="00464081">
      <w:pPr>
        <w:pStyle w:val="Default"/>
        <w:spacing w:after="36"/>
        <w:jc w:val="both"/>
      </w:pPr>
      <w:r w:rsidRPr="008A397B">
        <w:lastRenderedPageBreak/>
        <w:t xml:space="preserve">4) не менее одного года стажа работы в должности судьи, за исключением судей, прекративших свои полномочия по отрицательным мотивам; </w:t>
      </w:r>
    </w:p>
    <w:p w:rsidR="00464081" w:rsidRPr="008A397B" w:rsidRDefault="00464081" w:rsidP="00464081">
      <w:pPr>
        <w:pStyle w:val="Default"/>
        <w:jc w:val="both"/>
      </w:pPr>
      <w:r w:rsidRPr="008A397B">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464081" w:rsidRPr="008A397B" w:rsidRDefault="00464081" w:rsidP="00464081">
      <w:pPr>
        <w:pStyle w:val="Default"/>
        <w:spacing w:after="38"/>
        <w:jc w:val="both"/>
      </w:pPr>
      <w:r w:rsidRPr="008A397B">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464081" w:rsidRPr="008A397B" w:rsidRDefault="00464081" w:rsidP="00464081">
      <w:pPr>
        <w:pStyle w:val="Default"/>
        <w:spacing w:after="38"/>
        <w:jc w:val="both"/>
      </w:pPr>
      <w:r w:rsidRPr="008A397B">
        <w:t xml:space="preserve">7) наличие ученой степени. </w:t>
      </w:r>
    </w:p>
    <w:p w:rsidR="00464081" w:rsidRPr="00EC5850" w:rsidRDefault="00464081" w:rsidP="00464081">
      <w:pPr>
        <w:pStyle w:val="a6"/>
        <w:jc w:val="both"/>
        <w:rPr>
          <w:rFonts w:ascii="Times New Roman" w:hAnsi="Times New Roman" w:cs="Times New Roman"/>
          <w:b/>
          <w:sz w:val="24"/>
          <w:szCs w:val="24"/>
          <w:lang w:val="kk-KZ"/>
        </w:rPr>
      </w:pPr>
      <w:r w:rsidRPr="00EC5850">
        <w:rPr>
          <w:rStyle w:val="s0"/>
          <w:sz w:val="24"/>
          <w:szCs w:val="24"/>
        </w:rPr>
        <w:tab/>
      </w:r>
      <w:r>
        <w:rPr>
          <w:rStyle w:val="s0"/>
          <w:sz w:val="24"/>
          <w:szCs w:val="24"/>
        </w:rPr>
        <w:t>2</w:t>
      </w:r>
      <w:r w:rsidRPr="00EC5850">
        <w:rPr>
          <w:rFonts w:ascii="Times New Roman" w:hAnsi="Times New Roman" w:cs="Times New Roman"/>
          <w:b/>
          <w:sz w:val="24"/>
          <w:szCs w:val="24"/>
        </w:rPr>
        <w:t xml:space="preserve">. Руководитель отдела аудита №2 управления аудита, категория </w:t>
      </w:r>
      <w:r w:rsidRPr="00EC5850">
        <w:rPr>
          <w:rFonts w:ascii="Times New Roman" w:hAnsi="Times New Roman" w:cs="Times New Roman"/>
          <w:b/>
          <w:sz w:val="24"/>
          <w:szCs w:val="24"/>
          <w:lang w:val="kk-KZ"/>
        </w:rPr>
        <w:t>С-О-4, 1единица.</w:t>
      </w:r>
    </w:p>
    <w:p w:rsidR="00B42F1E" w:rsidRPr="00EC5850" w:rsidRDefault="00464081" w:rsidP="00B42F1E">
      <w:pPr>
        <w:pStyle w:val="a3"/>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rPr>
        <w:tab/>
        <w:t xml:space="preserve">Должностной оклад в зависимости от выслуги лет </w:t>
      </w:r>
      <w:r w:rsidR="00B42F1E" w:rsidRPr="00EC5850">
        <w:rPr>
          <w:rFonts w:ascii="Times New Roman" w:hAnsi="Times New Roman" w:cs="Times New Roman"/>
          <w:b/>
          <w:sz w:val="24"/>
          <w:szCs w:val="24"/>
        </w:rPr>
        <w:t>от</w:t>
      </w:r>
      <w:r w:rsidR="00B42F1E">
        <w:rPr>
          <w:rFonts w:ascii="Times New Roman" w:hAnsi="Times New Roman" w:cs="Times New Roman"/>
          <w:b/>
          <w:sz w:val="24"/>
          <w:szCs w:val="24"/>
          <w:lang w:val="kk-KZ"/>
        </w:rPr>
        <w:t xml:space="preserve"> 126356,58  </w:t>
      </w:r>
      <w:r w:rsidR="00B42F1E" w:rsidRPr="00EC5850">
        <w:rPr>
          <w:rFonts w:ascii="Times New Roman" w:hAnsi="Times New Roman" w:cs="Times New Roman"/>
          <w:b/>
          <w:color w:val="000000" w:themeColor="text1"/>
          <w:sz w:val="24"/>
          <w:szCs w:val="24"/>
        </w:rPr>
        <w:t xml:space="preserve">до </w:t>
      </w:r>
      <w:r w:rsidR="00B42F1E">
        <w:rPr>
          <w:rFonts w:ascii="Times New Roman" w:hAnsi="Times New Roman" w:cs="Times New Roman"/>
          <w:b/>
          <w:color w:val="000000" w:themeColor="text1"/>
          <w:sz w:val="24"/>
          <w:szCs w:val="24"/>
        </w:rPr>
        <w:t xml:space="preserve">170599,08  </w:t>
      </w:r>
      <w:r w:rsidR="00B42F1E" w:rsidRPr="00EC5850">
        <w:rPr>
          <w:rFonts w:ascii="Times New Roman" w:hAnsi="Times New Roman" w:cs="Times New Roman"/>
          <w:b/>
          <w:sz w:val="24"/>
          <w:szCs w:val="24"/>
        </w:rPr>
        <w:t>тенге</w:t>
      </w:r>
      <w:r w:rsidR="00B42F1E" w:rsidRPr="00EC5850">
        <w:rPr>
          <w:rFonts w:ascii="Times New Roman" w:hAnsi="Times New Roman" w:cs="Times New Roman"/>
          <w:b/>
          <w:sz w:val="24"/>
          <w:szCs w:val="24"/>
          <w:lang w:val="kk-KZ"/>
        </w:rPr>
        <w:t>.</w:t>
      </w:r>
    </w:p>
    <w:p w:rsidR="00464081" w:rsidRPr="006152A3" w:rsidRDefault="00464081" w:rsidP="00B42F1E">
      <w:pPr>
        <w:pStyle w:val="a3"/>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8A397B">
        <w:rPr>
          <w:rFonts w:ascii="Times New Roman" w:hAnsi="Times New Roman" w:cs="Times New Roman"/>
          <w:sz w:val="24"/>
          <w:szCs w:val="24"/>
        </w:rPr>
        <w:t>высшее образование</w:t>
      </w:r>
      <w:r w:rsidRPr="008A397B">
        <w:rPr>
          <w:rFonts w:ascii="Times New Roman" w:hAnsi="Times New Roman" w:cs="Times New Roman"/>
          <w:sz w:val="24"/>
          <w:szCs w:val="24"/>
          <w:lang w:val="kk-KZ"/>
        </w:rPr>
        <w:t>:</w:t>
      </w:r>
      <w:r w:rsidRPr="00867B60">
        <w:rPr>
          <w:rFonts w:ascii="Times New Roman" w:hAnsi="Times New Roman" w:cs="Times New Roman"/>
          <w:color w:val="212121"/>
          <w:sz w:val="24"/>
          <w:szCs w:val="24"/>
        </w:rPr>
        <w:t>право (</w:t>
      </w:r>
      <w:r>
        <w:rPr>
          <w:rFonts w:ascii="Times New Roman" w:hAnsi="Times New Roman" w:cs="Times New Roman"/>
          <w:color w:val="212121"/>
          <w:sz w:val="24"/>
          <w:szCs w:val="24"/>
        </w:rPr>
        <w:t>юриспруденция</w:t>
      </w:r>
      <w:r w:rsidRPr="00867B60">
        <w:rPr>
          <w:rFonts w:ascii="Times New Roman" w:hAnsi="Times New Roman" w:cs="Times New Roman"/>
          <w:color w:val="212121"/>
          <w:sz w:val="24"/>
          <w:szCs w:val="24"/>
        </w:rPr>
        <w:t xml:space="preserve">, международное право, </w:t>
      </w:r>
      <w:r>
        <w:rPr>
          <w:rFonts w:ascii="Times New Roman" w:hAnsi="Times New Roman" w:cs="Times New Roman"/>
          <w:color w:val="212121"/>
          <w:sz w:val="24"/>
          <w:szCs w:val="24"/>
        </w:rPr>
        <w:t>правоохранительная деятельность, таможенное дело</w:t>
      </w:r>
      <w:r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Pr>
          <w:rFonts w:ascii="Times New Roman" w:hAnsi="Times New Roman" w:cs="Times New Roman"/>
          <w:color w:val="212121"/>
          <w:sz w:val="24"/>
          <w:szCs w:val="24"/>
        </w:rPr>
        <w:t>государственное и местное управление</w:t>
      </w:r>
      <w:r w:rsidRPr="00867B60">
        <w:rPr>
          <w:rFonts w:ascii="Times New Roman" w:hAnsi="Times New Roman" w:cs="Times New Roman"/>
          <w:color w:val="212121"/>
          <w:sz w:val="24"/>
          <w:szCs w:val="24"/>
        </w:rPr>
        <w:t>, маркетинг).</w:t>
      </w:r>
    </w:p>
    <w:p w:rsidR="00464081" w:rsidRPr="00936B93" w:rsidRDefault="00464081" w:rsidP="00464081">
      <w:pPr>
        <w:spacing w:after="0" w:line="240" w:lineRule="auto"/>
        <w:ind w:firstLine="708"/>
        <w:jc w:val="both"/>
        <w:rPr>
          <w:rFonts w:ascii="Times New Roman" w:eastAsia="Times New Roman" w:hAnsi="Times New Roman" w:cs="Times New Roman"/>
          <w:sz w:val="24"/>
          <w:szCs w:val="24"/>
        </w:rPr>
      </w:pPr>
      <w:r w:rsidRPr="00EC5850">
        <w:rPr>
          <w:rFonts w:ascii="Times New Roman" w:hAnsi="Times New Roman" w:cs="Times New Roman"/>
          <w:b/>
          <w:sz w:val="24"/>
          <w:szCs w:val="24"/>
          <w:lang w:val="kk-KZ"/>
        </w:rPr>
        <w:t xml:space="preserve">Функциональные обязанности: </w:t>
      </w:r>
      <w:r w:rsidRPr="001D7674">
        <w:rPr>
          <w:rFonts w:ascii="Times New Roman" w:hAnsi="Times New Roman" w:cs="Times New Roman"/>
          <w:sz w:val="24"/>
          <w:szCs w:val="24"/>
          <w:lang w:val="kk-KZ"/>
        </w:rPr>
        <w:t xml:space="preserve">выполнять руководство и  </w:t>
      </w:r>
      <w:r w:rsidRPr="001D7674">
        <w:rPr>
          <w:rFonts w:ascii="Times New Roman" w:eastAsia="Times New Roman" w:hAnsi="Times New Roman" w:cs="Times New Roman"/>
          <w:sz w:val="24"/>
          <w:szCs w:val="24"/>
        </w:rPr>
        <w:t>орга</w:t>
      </w:r>
      <w:r>
        <w:rPr>
          <w:rFonts w:ascii="Times New Roman" w:eastAsia="Times New Roman" w:hAnsi="Times New Roman" w:cs="Times New Roman"/>
          <w:sz w:val="24"/>
          <w:szCs w:val="24"/>
        </w:rPr>
        <w:t>низацию</w:t>
      </w:r>
      <w:r w:rsidRPr="00EC5850">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ы</w:t>
      </w:r>
      <w:r w:rsidRPr="00EC5850">
        <w:rPr>
          <w:rFonts w:ascii="Times New Roman" w:eastAsia="Times New Roman" w:hAnsi="Times New Roman" w:cs="Times New Roman"/>
          <w:sz w:val="24"/>
          <w:szCs w:val="24"/>
        </w:rPr>
        <w:t xml:space="preserve"> отдела; осуществляет своевременное рассмотрение заявлений</w:t>
      </w:r>
      <w:r>
        <w:rPr>
          <w:rFonts w:ascii="Times New Roman" w:eastAsia="Times New Roman" w:hAnsi="Times New Roman" w:cs="Times New Roman"/>
          <w:sz w:val="24"/>
          <w:szCs w:val="24"/>
        </w:rPr>
        <w:t>по ликвидации</w:t>
      </w:r>
      <w:r w:rsidRPr="00EC5850">
        <w:rPr>
          <w:rFonts w:ascii="Times New Roman" w:eastAsia="Times New Roman" w:hAnsi="Times New Roman" w:cs="Times New Roman"/>
          <w:sz w:val="24"/>
          <w:szCs w:val="24"/>
        </w:rPr>
        <w:t xml:space="preserve">, поступивших от налогоплательщиков и контролирует проведение налоговых проверок по ним; вносит предложения по наказанию и стимулированию сотрудников,  по улучшению деятельности отдела руководителю Департамента; </w:t>
      </w:r>
      <w:r>
        <w:rPr>
          <w:rFonts w:ascii="Times New Roman" w:eastAsia="Times New Roman" w:hAnsi="Times New Roman" w:cs="Times New Roman"/>
          <w:sz w:val="24"/>
          <w:szCs w:val="24"/>
        </w:rPr>
        <w:t xml:space="preserve">осуществляет </w:t>
      </w:r>
      <w:r w:rsidRPr="00EC5850">
        <w:rPr>
          <w:rFonts w:ascii="Times New Roman" w:eastAsia="Times New Roman" w:hAnsi="Times New Roman" w:cs="Times New Roman"/>
          <w:sz w:val="24"/>
          <w:szCs w:val="24"/>
        </w:rPr>
        <w:t>подготовк</w:t>
      </w:r>
      <w:r>
        <w:rPr>
          <w:rFonts w:ascii="Times New Roman" w:eastAsia="Times New Roman" w:hAnsi="Times New Roman" w:cs="Times New Roman"/>
          <w:sz w:val="24"/>
          <w:szCs w:val="24"/>
        </w:rPr>
        <w:t>у</w:t>
      </w:r>
      <w:r w:rsidRPr="00EC5850">
        <w:rPr>
          <w:rFonts w:ascii="Times New Roman" w:eastAsia="Times New Roman" w:hAnsi="Times New Roman" w:cs="Times New Roman"/>
          <w:sz w:val="24"/>
          <w:szCs w:val="24"/>
        </w:rPr>
        <w:t xml:space="preserve"> и оформление документов отдела; осуществляет контроль по налоговым проверкам, разработка планов, распределение налоговых проверок по специалистам, требование выявления адресов по налогоплательщикам, своевременное открытие и регистрация  предписания на проверку,  своевременная отправка и исполнение всех запросов имеющих отношение к проверке, своевременное предоставление уведомления о налоговой</w:t>
      </w:r>
      <w:r>
        <w:rPr>
          <w:rFonts w:ascii="Times New Roman" w:eastAsia="Times New Roman" w:hAnsi="Times New Roman" w:cs="Times New Roman"/>
          <w:sz w:val="24"/>
          <w:szCs w:val="24"/>
        </w:rPr>
        <w:t xml:space="preserve"> проверке, контроль уплаты до</w:t>
      </w:r>
      <w:r w:rsidRPr="00EC5850">
        <w:rPr>
          <w:rFonts w:ascii="Times New Roman" w:eastAsia="Times New Roman" w:hAnsi="Times New Roman" w:cs="Times New Roman"/>
          <w:sz w:val="24"/>
          <w:szCs w:val="24"/>
        </w:rPr>
        <w:t xml:space="preserve">начисленных налогов, пени,  штрафов в бюджет;  производить должным образом налоговые проверки по вопросам правильности и обоснованности   исчисления,  уплаты налогов и других обязательных платежей в </w:t>
      </w:r>
      <w:r w:rsidRPr="00936B93">
        <w:rPr>
          <w:rFonts w:ascii="Times New Roman" w:eastAsia="Times New Roman" w:hAnsi="Times New Roman" w:cs="Times New Roman"/>
          <w:sz w:val="24"/>
          <w:szCs w:val="24"/>
        </w:rPr>
        <w:t>бюджет и обеспечивает обоснованность и правильность результата проведённых проверок.</w:t>
      </w:r>
    </w:p>
    <w:p w:rsidR="00464081" w:rsidRPr="00EC5850" w:rsidRDefault="00464081" w:rsidP="00464081">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rPr>
        <w:t>3</w:t>
      </w:r>
      <w:r w:rsidRPr="00EC5850">
        <w:rPr>
          <w:rFonts w:ascii="Times New Roman" w:hAnsi="Times New Roman" w:cs="Times New Roman"/>
          <w:b/>
          <w:sz w:val="24"/>
          <w:szCs w:val="24"/>
        </w:rPr>
        <w:t xml:space="preserve">. Руководитель отдела администрирования акцизов управления администрирования косвенных налогов, категория </w:t>
      </w:r>
      <w:r w:rsidRPr="00EC5850">
        <w:rPr>
          <w:rFonts w:ascii="Times New Roman" w:hAnsi="Times New Roman" w:cs="Times New Roman"/>
          <w:b/>
          <w:sz w:val="24"/>
          <w:szCs w:val="24"/>
          <w:lang w:val="kk-KZ"/>
        </w:rPr>
        <w:t>С-О-4, 1единица.</w:t>
      </w:r>
    </w:p>
    <w:p w:rsidR="00B42F1E" w:rsidRPr="00EC5850" w:rsidRDefault="00464081" w:rsidP="00B42F1E">
      <w:pPr>
        <w:pStyle w:val="a3"/>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rPr>
        <w:tab/>
        <w:t xml:space="preserve">Должностной оклад в зависимости от выслуги лет </w:t>
      </w:r>
      <w:r w:rsidR="00B42F1E" w:rsidRPr="00EC5850">
        <w:rPr>
          <w:rFonts w:ascii="Times New Roman" w:hAnsi="Times New Roman" w:cs="Times New Roman"/>
          <w:b/>
          <w:sz w:val="24"/>
          <w:szCs w:val="24"/>
        </w:rPr>
        <w:t>от</w:t>
      </w:r>
      <w:r w:rsidR="00B42F1E">
        <w:rPr>
          <w:rFonts w:ascii="Times New Roman" w:hAnsi="Times New Roman" w:cs="Times New Roman"/>
          <w:b/>
          <w:sz w:val="24"/>
          <w:szCs w:val="24"/>
          <w:lang w:val="kk-KZ"/>
        </w:rPr>
        <w:t xml:space="preserve"> 126356,58  </w:t>
      </w:r>
      <w:r w:rsidR="00B42F1E" w:rsidRPr="00EC5850">
        <w:rPr>
          <w:rFonts w:ascii="Times New Roman" w:hAnsi="Times New Roman" w:cs="Times New Roman"/>
          <w:b/>
          <w:color w:val="000000" w:themeColor="text1"/>
          <w:sz w:val="24"/>
          <w:szCs w:val="24"/>
        </w:rPr>
        <w:t xml:space="preserve">до </w:t>
      </w:r>
      <w:r w:rsidR="00B42F1E">
        <w:rPr>
          <w:rFonts w:ascii="Times New Roman" w:hAnsi="Times New Roman" w:cs="Times New Roman"/>
          <w:b/>
          <w:color w:val="000000" w:themeColor="text1"/>
          <w:sz w:val="24"/>
          <w:szCs w:val="24"/>
        </w:rPr>
        <w:t xml:space="preserve">170599,08  </w:t>
      </w:r>
      <w:r w:rsidR="00B42F1E" w:rsidRPr="00EC5850">
        <w:rPr>
          <w:rFonts w:ascii="Times New Roman" w:hAnsi="Times New Roman" w:cs="Times New Roman"/>
          <w:b/>
          <w:sz w:val="24"/>
          <w:szCs w:val="24"/>
        </w:rPr>
        <w:t>тенге</w:t>
      </w:r>
      <w:r w:rsidR="00B42F1E" w:rsidRPr="00EC5850">
        <w:rPr>
          <w:rFonts w:ascii="Times New Roman" w:hAnsi="Times New Roman" w:cs="Times New Roman"/>
          <w:b/>
          <w:sz w:val="24"/>
          <w:szCs w:val="24"/>
          <w:lang w:val="kk-KZ"/>
        </w:rPr>
        <w:t>.</w:t>
      </w:r>
    </w:p>
    <w:p w:rsidR="00464081" w:rsidRPr="006152A3" w:rsidRDefault="00464081" w:rsidP="00B42F1E">
      <w:pPr>
        <w:pStyle w:val="a3"/>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8A397B">
        <w:rPr>
          <w:rFonts w:ascii="Times New Roman" w:hAnsi="Times New Roman" w:cs="Times New Roman"/>
          <w:sz w:val="24"/>
          <w:szCs w:val="24"/>
        </w:rPr>
        <w:t>высшее образование</w:t>
      </w:r>
      <w:r w:rsidRPr="008A397B">
        <w:rPr>
          <w:rFonts w:ascii="Times New Roman" w:hAnsi="Times New Roman" w:cs="Times New Roman"/>
          <w:sz w:val="24"/>
          <w:szCs w:val="24"/>
          <w:lang w:val="kk-KZ"/>
        </w:rPr>
        <w:t>:</w:t>
      </w:r>
      <w:r w:rsidRPr="00867B60">
        <w:rPr>
          <w:rFonts w:ascii="Times New Roman" w:hAnsi="Times New Roman" w:cs="Times New Roman"/>
          <w:color w:val="212121"/>
          <w:sz w:val="24"/>
          <w:szCs w:val="24"/>
        </w:rPr>
        <w:t>право (</w:t>
      </w:r>
      <w:r>
        <w:rPr>
          <w:rFonts w:ascii="Times New Roman" w:hAnsi="Times New Roman" w:cs="Times New Roman"/>
          <w:color w:val="212121"/>
          <w:sz w:val="24"/>
          <w:szCs w:val="24"/>
        </w:rPr>
        <w:t>юриспруденция</w:t>
      </w:r>
      <w:r w:rsidRPr="00867B60">
        <w:rPr>
          <w:rFonts w:ascii="Times New Roman" w:hAnsi="Times New Roman" w:cs="Times New Roman"/>
          <w:color w:val="212121"/>
          <w:sz w:val="24"/>
          <w:szCs w:val="24"/>
        </w:rPr>
        <w:t xml:space="preserve">, международное право, </w:t>
      </w:r>
      <w:r>
        <w:rPr>
          <w:rFonts w:ascii="Times New Roman" w:hAnsi="Times New Roman" w:cs="Times New Roman"/>
          <w:color w:val="212121"/>
          <w:sz w:val="24"/>
          <w:szCs w:val="24"/>
        </w:rPr>
        <w:t>правоохранительная деятельность, таможенное дело</w:t>
      </w:r>
      <w:r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Pr>
          <w:rFonts w:ascii="Times New Roman" w:hAnsi="Times New Roman" w:cs="Times New Roman"/>
          <w:color w:val="212121"/>
          <w:sz w:val="24"/>
          <w:szCs w:val="24"/>
        </w:rPr>
        <w:t>государственное и местное управление</w:t>
      </w:r>
      <w:r w:rsidRPr="00867B60">
        <w:rPr>
          <w:rFonts w:ascii="Times New Roman" w:hAnsi="Times New Roman" w:cs="Times New Roman"/>
          <w:color w:val="212121"/>
          <w:sz w:val="24"/>
          <w:szCs w:val="24"/>
        </w:rPr>
        <w:t>, маркетинг).</w:t>
      </w:r>
    </w:p>
    <w:p w:rsidR="00464081" w:rsidRDefault="00464081" w:rsidP="00464081">
      <w:pPr>
        <w:pStyle w:val="a3"/>
        <w:spacing w:after="0" w:line="240" w:lineRule="auto"/>
        <w:ind w:left="0" w:firstLine="708"/>
        <w:contextualSpacing w:val="0"/>
        <w:jc w:val="both"/>
        <w:rPr>
          <w:rFonts w:ascii="Times New Roman" w:eastAsia="Times New Roman" w:hAnsi="Times New Roman" w:cs="Times New Roman"/>
          <w:sz w:val="24"/>
          <w:szCs w:val="24"/>
        </w:rPr>
      </w:pPr>
      <w:r w:rsidRPr="00EC5850">
        <w:rPr>
          <w:rFonts w:ascii="Times New Roman" w:hAnsi="Times New Roman" w:cs="Times New Roman"/>
          <w:b/>
          <w:sz w:val="24"/>
          <w:szCs w:val="24"/>
          <w:lang w:val="kk-KZ"/>
        </w:rPr>
        <w:t xml:space="preserve">Функциональные обязанности: </w:t>
      </w:r>
      <w:r w:rsidRPr="00936B93">
        <w:rPr>
          <w:rFonts w:ascii="Times New Roman" w:eastAsia="Times New Roman" w:hAnsi="Times New Roman" w:cs="Times New Roman"/>
          <w:sz w:val="24"/>
          <w:szCs w:val="24"/>
        </w:rPr>
        <w:t xml:space="preserve">Руководит отделом, организует работу по администрированию акцизов, проводит анализ поступления акцизов в бюджет;   учет и анализ налогооблагаемой базы по производству и обороту подакцизной продукции; проводит налоговые тематические проверки и хронометражные обследования; оказывает государственные услуги; организует работу по подготовке материалов для рассмотрения вопросов связанных с выдачей, приостановлением, возобновлением действия лицензии на хранение, оптовую и розничную реализации алкогольной продукции; проводит разъяснительную работу по вопросам, входящим в компетенцию </w:t>
      </w:r>
      <w:r w:rsidRPr="00936B93">
        <w:rPr>
          <w:rFonts w:ascii="Times New Roman" w:eastAsia="Times New Roman" w:hAnsi="Times New Roman" w:cs="Times New Roman"/>
          <w:sz w:val="24"/>
          <w:szCs w:val="24"/>
        </w:rPr>
        <w:lastRenderedPageBreak/>
        <w:t>отдела; вносит предложения по увеличению поступления налогов. Осуществляет контроль за качественным исполнением обязанностей, возложенных на отдел,  исполнением  налогоплательщиками  налоговых обязательств, акцизными постами на предприятиях, реализацией этилового спирта; учетно-контрольных и акцизных марок, за соблюдением порядка декларирования производства и оборота, биотоплива, отдельных видов нефтепродуктов, этилового спирта и алкогольной продукции и табачных изделий; за соблюдением правил оформления сопроводительных накладных на биотопливо, отдельных видов нефтепродуктов, этилового спирта и алкогольной продукции и табачных изделий; за сведениями представляемыми налогоплательщиками по производству и обороту нефтепродуктов и биотоплива. Деятельность координирует с КГД МФ РК, структурными подразделениями департамента, территориальными Управлениями государственных доходов, уполномоченными, правоохранительными и другими государственными органами, а также</w:t>
      </w:r>
      <w:r>
        <w:rPr>
          <w:rFonts w:ascii="Times New Roman" w:eastAsia="Times New Roman" w:hAnsi="Times New Roman" w:cs="Times New Roman"/>
          <w:sz w:val="24"/>
          <w:szCs w:val="24"/>
        </w:rPr>
        <w:t xml:space="preserve"> гражданами. </w:t>
      </w:r>
    </w:p>
    <w:p w:rsidR="00464081" w:rsidRPr="00EC5850" w:rsidRDefault="00464081" w:rsidP="00464081">
      <w:pPr>
        <w:pStyle w:val="a3"/>
        <w:spacing w:after="0" w:line="240" w:lineRule="auto"/>
        <w:ind w:left="0" w:firstLine="708"/>
        <w:contextualSpacing w:val="0"/>
        <w:jc w:val="both"/>
        <w:rPr>
          <w:rFonts w:ascii="Times New Roman" w:hAnsi="Times New Roman" w:cs="Times New Roman"/>
          <w:b/>
          <w:sz w:val="24"/>
          <w:szCs w:val="24"/>
          <w:lang w:val="kk-KZ"/>
        </w:rPr>
      </w:pPr>
      <w:r>
        <w:rPr>
          <w:rStyle w:val="s0"/>
          <w:b/>
          <w:sz w:val="24"/>
          <w:szCs w:val="24"/>
        </w:rPr>
        <w:t>4</w:t>
      </w:r>
      <w:r w:rsidRPr="00EC5850">
        <w:rPr>
          <w:rFonts w:ascii="Times New Roman" w:hAnsi="Times New Roman" w:cs="Times New Roman"/>
          <w:b/>
          <w:sz w:val="24"/>
          <w:szCs w:val="24"/>
        </w:rPr>
        <w:t xml:space="preserve">. Руководитель отдела таможенной стоимости управления тарифного регулирования, категория </w:t>
      </w:r>
      <w:r w:rsidRPr="00EC5850">
        <w:rPr>
          <w:rFonts w:ascii="Times New Roman" w:hAnsi="Times New Roman" w:cs="Times New Roman"/>
          <w:b/>
          <w:sz w:val="24"/>
          <w:szCs w:val="24"/>
          <w:lang w:val="kk-KZ"/>
        </w:rPr>
        <w:t>С-О-4, 1единица.</w:t>
      </w:r>
    </w:p>
    <w:p w:rsidR="00B42F1E" w:rsidRPr="00EC5850" w:rsidRDefault="00464081" w:rsidP="00B42F1E">
      <w:pPr>
        <w:pStyle w:val="a3"/>
        <w:spacing w:after="0" w:line="240" w:lineRule="auto"/>
        <w:ind w:left="0"/>
        <w:contextualSpacing w:val="0"/>
        <w:jc w:val="both"/>
        <w:rPr>
          <w:rFonts w:ascii="Times New Roman" w:hAnsi="Times New Roman" w:cs="Times New Roman"/>
          <w:b/>
          <w:sz w:val="24"/>
          <w:szCs w:val="24"/>
          <w:lang w:val="kk-KZ"/>
        </w:rPr>
      </w:pPr>
      <w:r w:rsidRPr="00EC5850">
        <w:rPr>
          <w:rFonts w:ascii="Times New Roman" w:hAnsi="Times New Roman" w:cs="Times New Roman"/>
          <w:b/>
          <w:sz w:val="24"/>
          <w:szCs w:val="24"/>
        </w:rPr>
        <w:tab/>
        <w:t xml:space="preserve">Должностной оклад в зависимости от выслуги лет </w:t>
      </w:r>
      <w:r w:rsidR="00B42F1E" w:rsidRPr="00EC5850">
        <w:rPr>
          <w:rFonts w:ascii="Times New Roman" w:hAnsi="Times New Roman" w:cs="Times New Roman"/>
          <w:b/>
          <w:sz w:val="24"/>
          <w:szCs w:val="24"/>
        </w:rPr>
        <w:t>от</w:t>
      </w:r>
      <w:r w:rsidR="00B42F1E">
        <w:rPr>
          <w:rFonts w:ascii="Times New Roman" w:hAnsi="Times New Roman" w:cs="Times New Roman"/>
          <w:b/>
          <w:sz w:val="24"/>
          <w:szCs w:val="24"/>
          <w:lang w:val="kk-KZ"/>
        </w:rPr>
        <w:t xml:space="preserve"> 126356,58  </w:t>
      </w:r>
      <w:r w:rsidR="00B42F1E" w:rsidRPr="00EC5850">
        <w:rPr>
          <w:rFonts w:ascii="Times New Roman" w:hAnsi="Times New Roman" w:cs="Times New Roman"/>
          <w:b/>
          <w:color w:val="000000" w:themeColor="text1"/>
          <w:sz w:val="24"/>
          <w:szCs w:val="24"/>
        </w:rPr>
        <w:t xml:space="preserve">до </w:t>
      </w:r>
      <w:r w:rsidR="00B42F1E">
        <w:rPr>
          <w:rFonts w:ascii="Times New Roman" w:hAnsi="Times New Roman" w:cs="Times New Roman"/>
          <w:b/>
          <w:color w:val="000000" w:themeColor="text1"/>
          <w:sz w:val="24"/>
          <w:szCs w:val="24"/>
        </w:rPr>
        <w:t xml:space="preserve">170599,08  </w:t>
      </w:r>
      <w:r w:rsidR="00B42F1E" w:rsidRPr="00EC5850">
        <w:rPr>
          <w:rFonts w:ascii="Times New Roman" w:hAnsi="Times New Roman" w:cs="Times New Roman"/>
          <w:b/>
          <w:sz w:val="24"/>
          <w:szCs w:val="24"/>
        </w:rPr>
        <w:t>тенге</w:t>
      </w:r>
      <w:r w:rsidR="00B42F1E" w:rsidRPr="00EC5850">
        <w:rPr>
          <w:rFonts w:ascii="Times New Roman" w:hAnsi="Times New Roman" w:cs="Times New Roman"/>
          <w:b/>
          <w:sz w:val="24"/>
          <w:szCs w:val="24"/>
          <w:lang w:val="kk-KZ"/>
        </w:rPr>
        <w:t>.</w:t>
      </w:r>
    </w:p>
    <w:p w:rsidR="00464081" w:rsidRPr="006152A3" w:rsidRDefault="00464081" w:rsidP="00B42F1E">
      <w:pPr>
        <w:pStyle w:val="a3"/>
        <w:spacing w:after="0" w:line="240" w:lineRule="auto"/>
        <w:ind w:left="0" w:firstLine="708"/>
        <w:contextualSpacing w:val="0"/>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8A397B">
        <w:rPr>
          <w:rFonts w:ascii="Times New Roman" w:hAnsi="Times New Roman" w:cs="Times New Roman"/>
          <w:sz w:val="24"/>
          <w:szCs w:val="24"/>
        </w:rPr>
        <w:t>высшее образование</w:t>
      </w:r>
      <w:r w:rsidRPr="008A397B">
        <w:rPr>
          <w:rFonts w:ascii="Times New Roman" w:hAnsi="Times New Roman" w:cs="Times New Roman"/>
          <w:sz w:val="24"/>
          <w:szCs w:val="24"/>
          <w:lang w:val="kk-KZ"/>
        </w:rPr>
        <w:t>:</w:t>
      </w:r>
      <w:r w:rsidRPr="00867B60">
        <w:rPr>
          <w:rFonts w:ascii="Times New Roman" w:hAnsi="Times New Roman" w:cs="Times New Roman"/>
          <w:color w:val="212121"/>
          <w:sz w:val="24"/>
          <w:szCs w:val="24"/>
        </w:rPr>
        <w:t>право (</w:t>
      </w:r>
      <w:r>
        <w:rPr>
          <w:rFonts w:ascii="Times New Roman" w:hAnsi="Times New Roman" w:cs="Times New Roman"/>
          <w:color w:val="212121"/>
          <w:sz w:val="24"/>
          <w:szCs w:val="24"/>
        </w:rPr>
        <w:t>юриспруденция</w:t>
      </w:r>
      <w:r w:rsidRPr="00867B60">
        <w:rPr>
          <w:rFonts w:ascii="Times New Roman" w:hAnsi="Times New Roman" w:cs="Times New Roman"/>
          <w:color w:val="212121"/>
          <w:sz w:val="24"/>
          <w:szCs w:val="24"/>
        </w:rPr>
        <w:t xml:space="preserve">, международное право, </w:t>
      </w:r>
      <w:r>
        <w:rPr>
          <w:rFonts w:ascii="Times New Roman" w:hAnsi="Times New Roman" w:cs="Times New Roman"/>
          <w:color w:val="212121"/>
          <w:sz w:val="24"/>
          <w:szCs w:val="24"/>
        </w:rPr>
        <w:t>правоохранительная деятельность, таможенное дело</w:t>
      </w:r>
      <w:r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Pr>
          <w:rFonts w:ascii="Times New Roman" w:hAnsi="Times New Roman" w:cs="Times New Roman"/>
          <w:color w:val="212121"/>
          <w:sz w:val="24"/>
          <w:szCs w:val="24"/>
        </w:rPr>
        <w:t>государственное и местное управление</w:t>
      </w:r>
      <w:r w:rsidRPr="00867B60">
        <w:rPr>
          <w:rFonts w:ascii="Times New Roman" w:hAnsi="Times New Roman" w:cs="Times New Roman"/>
          <w:color w:val="212121"/>
          <w:sz w:val="24"/>
          <w:szCs w:val="24"/>
        </w:rPr>
        <w:t>, маркетинг).</w:t>
      </w:r>
    </w:p>
    <w:p w:rsidR="00464081" w:rsidRDefault="00464081" w:rsidP="00464081">
      <w:pPr>
        <w:widowControl w:val="0"/>
        <w:spacing w:after="0" w:line="240" w:lineRule="auto"/>
        <w:jc w:val="both"/>
        <w:rPr>
          <w:rFonts w:ascii="Times New Roman" w:hAnsi="Times New Roman" w:cs="Times New Roman"/>
          <w:sz w:val="24"/>
          <w:szCs w:val="24"/>
          <w:lang w:val="kk-KZ"/>
        </w:rPr>
      </w:pPr>
      <w:r w:rsidRPr="00EC5850">
        <w:rPr>
          <w:rFonts w:ascii="Times New Roman" w:hAnsi="Times New Roman" w:cs="Times New Roman"/>
          <w:b/>
          <w:sz w:val="24"/>
          <w:szCs w:val="24"/>
          <w:lang w:val="kk-KZ"/>
        </w:rPr>
        <w:tab/>
        <w:t xml:space="preserve">Функциональные обязанности: </w:t>
      </w:r>
      <w:r>
        <w:rPr>
          <w:rFonts w:ascii="Times New Roman" w:hAnsi="Times New Roman" w:cs="Times New Roman"/>
          <w:sz w:val="24"/>
          <w:szCs w:val="24"/>
          <w:lang w:val="kk-KZ"/>
        </w:rPr>
        <w:t xml:space="preserve">Обеспечивает исполнение в установленные сроки указания Главы государтства, Правительства Республики Казахстан, руководителей Комитета и Департамента. </w:t>
      </w:r>
      <w:r w:rsidRPr="00EE7C17">
        <w:rPr>
          <w:rFonts w:ascii="Times New Roman" w:hAnsi="Times New Roman" w:cs="Times New Roman"/>
          <w:sz w:val="24"/>
          <w:szCs w:val="24"/>
          <w:lang w:val="kk-KZ"/>
        </w:rPr>
        <w:t>Рассматривает обращения государственных органов и иных юридических лиц по вопросам, входящим в компетенцию отдела. Общее руководство деятельностью отдела, несет персональную ответственность за выполнение возложенных задач и осуществление им своих функций, организует работу должностных лиц, контроль за выполнением ими своих должностных обязанностей. Контролирует работу должностных лиц отдела для проведения регистрации обеспечения уплаты таможенных пошлин, налогов. Оказание государственных услуг в соответствии со стандартами оказания государственных услуг, входящих в компетенцию отдела.«Порядок учета денег, внесенных на счет временного размещения денег органа государственных доходов приказ министра Финансов Республики Казахстан от 20 апреля 2015 года № 274 и от 20.04.2015 г. Республики Казахстан от 15 сентября 2016 года №493» О внесении изменений в приказ министра финансов Республики Казахстан от 15 сентября 2016 года № 493 "Об утверждении Правил осуществления контроля за уплатой сумм обеспечения уплаты таможенных пошлин, налогов и внесении изменений в приказ министра финансов Республики Казахстан от 15 сентября 2016 года № 493 "Об утверждении правил исполнения бюджета и его кассового обслуживания", а также, осуществляет проверку своевременности и надлежащего исполнения обязательств при совершении таможенных операций.</w:t>
      </w:r>
      <w:r>
        <w:rPr>
          <w:rFonts w:ascii="Times New Roman" w:hAnsi="Times New Roman" w:cs="Times New Roman"/>
          <w:sz w:val="24"/>
          <w:szCs w:val="24"/>
          <w:lang w:val="kk-KZ"/>
        </w:rPr>
        <w:t xml:space="preserve"> Готовит ИС</w:t>
      </w:r>
      <w:r w:rsidRPr="00EE7C17">
        <w:rPr>
          <w:rFonts w:ascii="Times New Roman" w:hAnsi="Times New Roman" w:cs="Times New Roman"/>
          <w:sz w:val="24"/>
          <w:szCs w:val="24"/>
          <w:lang w:val="kk-KZ"/>
        </w:rPr>
        <w:t xml:space="preserve"> «Казначейство-клиент» счета к оплате для перечисления денежных средств со счета временного размещения денег в бюджет или зачисления денег, внесенных на счет временного размещения денег, на банковские счета плательщика.Контролирует работу по анализу системы определения таможенной стоимости товаров, в том числе вопросов структуры заявленной таможенной стоимости и правильности применения выбранного метода.В случае неисполнения плательщиком обязанности по уплате таможенных пошлин, налогов, по истечении сроков исполнения обязанности по уплате таможенных пошлин, налогов, обеспеченных договором страхования, таможенный орган контролирует направление страховой организации требования об уплате причитающихся сумм таможенных пошлин, налогов, пеней, процентов. Контролирует </w:t>
      </w:r>
      <w:r w:rsidRPr="00EE7C17">
        <w:rPr>
          <w:rFonts w:ascii="Times New Roman" w:hAnsi="Times New Roman" w:cs="Times New Roman"/>
          <w:sz w:val="24"/>
          <w:szCs w:val="24"/>
          <w:lang w:val="kk-KZ"/>
        </w:rPr>
        <w:lastRenderedPageBreak/>
        <w:t xml:space="preserve">аналитическую работу по применению мер тарифного регулирования в части правильного применения ставок таможенных пошлин и налогов, установленных законодательством государств-участников Евразийского экономического союза и Республики Казахстан. Представляет интересы отдела в пределах своей компетенции и по согласованию с руководителем Управления на оперативных совещаниях и заседаниях, в том числе в высших государственных органах РК, а также на круглых столах с участниками ВЭД. Руководства департамента и руководителя управления по вопросам, входящим в компетенцию отдела. Обеспечивает контроль за соблюдением законности при исполнении должностными лицами отдела. Организует работу по вопросам совершенствования служебной деятельности и повышения профессионального уровня должностных лиц отдела. В пределах своей компетенции.В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Ведет переписку по вопросам таможенного законодательства КГД МФ РК. Ведет переписку с правоохранительными и иными государственными органами по вопросам таможенного законодательства. При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 Вносит предложения по изменению таможенного законодательства в целях совершенствования таможенного контроля. Выполняет все требования по защите, хранению и неразглашению сведений служебной информации ограниченного распространения, полученной при исполнении служебных обязанностей. Соблюдает трудовую дисциплину и выполняет требования антикоррупционного законодательства и законодательства Республики Казахстан «О государственной службе». Выполняет иные обязанности, возложенные на него вышестоящими должностными лицами Департамента; </w:t>
      </w:r>
    </w:p>
    <w:p w:rsidR="00464081" w:rsidRPr="00EC5850" w:rsidRDefault="00464081" w:rsidP="00464081">
      <w:pPr>
        <w:spacing w:after="0" w:line="240" w:lineRule="auto"/>
        <w:ind w:firstLine="709"/>
        <w:jc w:val="both"/>
        <w:rPr>
          <w:rFonts w:ascii="Times New Roman" w:hAnsi="Times New Roman" w:cs="Times New Roman"/>
          <w:b/>
          <w:color w:val="000000" w:themeColor="text1"/>
          <w:sz w:val="24"/>
          <w:szCs w:val="24"/>
          <w:lang w:val="kk-KZ"/>
        </w:rPr>
      </w:pPr>
      <w:r w:rsidRPr="00EC5850">
        <w:rPr>
          <w:rFonts w:ascii="Times New Roman" w:hAnsi="Times New Roman" w:cs="Times New Roman"/>
          <w:b/>
          <w:color w:val="000000" w:themeColor="text1"/>
          <w:sz w:val="24"/>
          <w:szCs w:val="24"/>
          <w:lang w:val="kk-KZ"/>
        </w:rPr>
        <w:t xml:space="preserve">Требования к участникам конкурса категории </w:t>
      </w:r>
      <w:r w:rsidRPr="00EC5850">
        <w:rPr>
          <w:rFonts w:ascii="Times New Roman" w:eastAsia="Times New Roman" w:hAnsi="Times New Roman" w:cs="Times New Roman"/>
          <w:b/>
          <w:color w:val="000000" w:themeColor="text1"/>
          <w:sz w:val="24"/>
          <w:szCs w:val="24"/>
        </w:rPr>
        <w:t>С-О-</w:t>
      </w:r>
      <w:r>
        <w:rPr>
          <w:rFonts w:ascii="Times New Roman" w:eastAsia="Times New Roman" w:hAnsi="Times New Roman" w:cs="Times New Roman"/>
          <w:b/>
          <w:color w:val="000000" w:themeColor="text1"/>
          <w:sz w:val="24"/>
          <w:szCs w:val="24"/>
        </w:rPr>
        <w:t>4</w:t>
      </w:r>
      <w:r w:rsidRPr="00EC5850">
        <w:rPr>
          <w:rFonts w:ascii="Times New Roman" w:hAnsi="Times New Roman" w:cs="Times New Roman"/>
          <w:b/>
          <w:color w:val="000000" w:themeColor="text1"/>
          <w:sz w:val="24"/>
          <w:szCs w:val="24"/>
          <w:lang w:val="kk-KZ"/>
        </w:rPr>
        <w:t>:</w:t>
      </w:r>
    </w:p>
    <w:p w:rsidR="00464081" w:rsidRPr="008A397B" w:rsidRDefault="00464081" w:rsidP="00464081">
      <w:pPr>
        <w:pStyle w:val="Default"/>
        <w:jc w:val="both"/>
      </w:pPr>
      <w:r w:rsidRPr="008A397B">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464081" w:rsidRPr="008A397B" w:rsidRDefault="00464081" w:rsidP="00464081">
      <w:pPr>
        <w:pStyle w:val="Default"/>
        <w:jc w:val="both"/>
      </w:pPr>
      <w:r w:rsidRPr="008A397B">
        <w:t xml:space="preserve">опыт работы должен соответствовать одному из следующих требований: </w:t>
      </w:r>
    </w:p>
    <w:p w:rsidR="00464081" w:rsidRPr="008A397B" w:rsidRDefault="00464081" w:rsidP="00464081">
      <w:pPr>
        <w:pStyle w:val="Default"/>
        <w:spacing w:after="36"/>
        <w:jc w:val="both"/>
      </w:pPr>
      <w:r w:rsidRPr="008A397B">
        <w:t xml:space="preserve">1) не менее одного года стажа работы на государственных должностях; </w:t>
      </w:r>
    </w:p>
    <w:p w:rsidR="00464081" w:rsidRPr="008A397B" w:rsidRDefault="00464081" w:rsidP="00464081">
      <w:pPr>
        <w:pStyle w:val="Default"/>
        <w:spacing w:after="36"/>
        <w:jc w:val="both"/>
      </w:pPr>
      <w:r w:rsidRPr="008A397B">
        <w:t xml:space="preserve">2) не менее 2 лет стажа работы в областях, соответствующих функциональным направлениям конкретной должности данной категории; </w:t>
      </w:r>
    </w:p>
    <w:p w:rsidR="00464081" w:rsidRPr="008A397B" w:rsidRDefault="00464081" w:rsidP="00464081">
      <w:pPr>
        <w:pStyle w:val="Default"/>
        <w:spacing w:after="36"/>
        <w:jc w:val="both"/>
      </w:pPr>
      <w:r w:rsidRPr="008A397B">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464081" w:rsidRPr="008A397B" w:rsidRDefault="00464081" w:rsidP="00464081">
      <w:pPr>
        <w:pStyle w:val="Default"/>
        <w:spacing w:after="36"/>
        <w:jc w:val="both"/>
      </w:pPr>
      <w:r w:rsidRPr="008A397B">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464081" w:rsidRPr="008A397B" w:rsidRDefault="00464081" w:rsidP="00464081">
      <w:pPr>
        <w:pStyle w:val="Default"/>
        <w:spacing w:after="36"/>
        <w:jc w:val="both"/>
      </w:pPr>
      <w:r w:rsidRPr="008A397B">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464081" w:rsidRPr="008A397B" w:rsidRDefault="00464081" w:rsidP="00464081">
      <w:pPr>
        <w:pStyle w:val="Default"/>
        <w:spacing w:after="36"/>
        <w:jc w:val="both"/>
      </w:pPr>
      <w:r w:rsidRPr="008A397B">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464081" w:rsidRPr="008A397B" w:rsidRDefault="00464081" w:rsidP="00464081">
      <w:pPr>
        <w:pStyle w:val="Default"/>
        <w:spacing w:after="36"/>
        <w:jc w:val="both"/>
      </w:pPr>
      <w:r w:rsidRPr="008A397B">
        <w:t xml:space="preserve">7) наличие ученой степени; </w:t>
      </w:r>
    </w:p>
    <w:p w:rsidR="00464081" w:rsidRPr="008A397B" w:rsidRDefault="00464081" w:rsidP="00464081">
      <w:pPr>
        <w:pStyle w:val="Default"/>
        <w:spacing w:after="36"/>
        <w:jc w:val="both"/>
      </w:pPr>
      <w:r w:rsidRPr="008A397B">
        <w:lastRenderedPageBreak/>
        <w:t xml:space="preserve">8) на должность судебного исполнителя опыт работы не требуется. </w:t>
      </w:r>
    </w:p>
    <w:p w:rsidR="00464081" w:rsidRPr="00EC5850" w:rsidRDefault="00464081" w:rsidP="00464081">
      <w:pPr>
        <w:pStyle w:val="a6"/>
        <w:ind w:firstLine="400"/>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Pr="00EC5850">
        <w:rPr>
          <w:rFonts w:ascii="Times New Roman" w:hAnsi="Times New Roman" w:cs="Times New Roman"/>
          <w:b/>
          <w:sz w:val="24"/>
          <w:szCs w:val="24"/>
          <w:lang w:val="kk-KZ"/>
        </w:rPr>
        <w:t>. Главный специалист отдела рисков управления анализа и рисков, категория  С-О-5, 1 - единица.</w:t>
      </w:r>
    </w:p>
    <w:p w:rsidR="00B42F1E" w:rsidRPr="00EC5850" w:rsidRDefault="00464081" w:rsidP="0018193C">
      <w:pPr>
        <w:pStyle w:val="a6"/>
        <w:ind w:firstLine="708"/>
        <w:jc w:val="both"/>
        <w:rPr>
          <w:rFonts w:ascii="Times New Roman" w:hAnsi="Times New Roman" w:cs="Times New Roman"/>
          <w:b/>
          <w:sz w:val="24"/>
          <w:szCs w:val="24"/>
          <w:lang w:val="kk-KZ"/>
        </w:rPr>
      </w:pPr>
      <w:r w:rsidRPr="00EC5850">
        <w:rPr>
          <w:rFonts w:ascii="Times New Roman" w:hAnsi="Times New Roman" w:cs="Times New Roman"/>
          <w:b/>
          <w:sz w:val="24"/>
          <w:szCs w:val="24"/>
        </w:rPr>
        <w:t>Должностной оклад в зависимости от выслуги лет</w:t>
      </w:r>
      <w:r w:rsidR="00B42F1E">
        <w:rPr>
          <w:rFonts w:ascii="Times New Roman" w:hAnsi="Times New Roman" w:cs="Times New Roman"/>
          <w:b/>
          <w:sz w:val="24"/>
          <w:szCs w:val="24"/>
        </w:rPr>
        <w:t xml:space="preserve"> </w:t>
      </w:r>
      <w:r w:rsidR="00B42F1E">
        <w:rPr>
          <w:rFonts w:ascii="Times New Roman" w:hAnsi="Times New Roman" w:cs="Times New Roman"/>
          <w:b/>
          <w:sz w:val="24"/>
          <w:szCs w:val="24"/>
          <w:lang w:val="kk-KZ"/>
        </w:rPr>
        <w:t xml:space="preserve">от </w:t>
      </w:r>
      <w:r w:rsidR="0018193C">
        <w:rPr>
          <w:rFonts w:ascii="Times New Roman" w:hAnsi="Times New Roman" w:cs="Times New Roman"/>
          <w:b/>
          <w:sz w:val="24"/>
          <w:szCs w:val="24"/>
          <w:lang w:val="kk-KZ"/>
        </w:rPr>
        <w:t xml:space="preserve">от 108305,64 </w:t>
      </w:r>
      <w:r w:rsidR="0018193C" w:rsidRPr="00EC5850">
        <w:rPr>
          <w:rFonts w:ascii="Times New Roman" w:hAnsi="Times New Roman" w:cs="Times New Roman"/>
          <w:b/>
          <w:color w:val="000000" w:themeColor="text1"/>
          <w:sz w:val="24"/>
          <w:szCs w:val="24"/>
        </w:rPr>
        <w:t xml:space="preserve">до </w:t>
      </w:r>
      <w:r w:rsidR="0018193C">
        <w:rPr>
          <w:rFonts w:ascii="Times New Roman" w:hAnsi="Times New Roman" w:cs="Times New Roman"/>
          <w:b/>
          <w:color w:val="000000" w:themeColor="text1"/>
          <w:sz w:val="24"/>
          <w:szCs w:val="24"/>
        </w:rPr>
        <w:t xml:space="preserve">146177,22 </w:t>
      </w:r>
      <w:r w:rsidR="0018193C" w:rsidRPr="00EC5850">
        <w:rPr>
          <w:rFonts w:ascii="Times New Roman" w:hAnsi="Times New Roman" w:cs="Times New Roman"/>
          <w:b/>
          <w:sz w:val="24"/>
          <w:szCs w:val="24"/>
        </w:rPr>
        <w:t>тенге</w:t>
      </w:r>
      <w:r w:rsidR="0018193C" w:rsidRPr="00EC5850">
        <w:rPr>
          <w:rFonts w:ascii="Times New Roman" w:hAnsi="Times New Roman" w:cs="Times New Roman"/>
          <w:b/>
          <w:sz w:val="24"/>
          <w:szCs w:val="24"/>
          <w:lang w:val="kk-KZ"/>
        </w:rPr>
        <w:t>.</w:t>
      </w:r>
    </w:p>
    <w:p w:rsidR="00464081" w:rsidRPr="00EC5850" w:rsidRDefault="00464081" w:rsidP="00B42F1E">
      <w:pPr>
        <w:pStyle w:val="a6"/>
        <w:ind w:firstLine="400"/>
        <w:jc w:val="both"/>
        <w:rPr>
          <w:rFonts w:ascii="Times New Roman" w:hAnsi="Times New Roman" w:cs="Times New Roman"/>
          <w:sz w:val="24"/>
          <w:szCs w:val="24"/>
        </w:rPr>
      </w:pPr>
      <w:r w:rsidRPr="00EC5850">
        <w:rPr>
          <w:rFonts w:ascii="Times New Roman" w:hAnsi="Times New Roman" w:cs="Times New Roman"/>
          <w:b/>
          <w:color w:val="000000" w:themeColor="text1"/>
          <w:sz w:val="24"/>
          <w:szCs w:val="24"/>
          <w:lang w:val="kk-KZ" w:eastAsia="ar-SA"/>
        </w:rPr>
        <w:t>Требования по образованию:</w:t>
      </w:r>
      <w:r w:rsidRPr="008A397B">
        <w:rPr>
          <w:rFonts w:ascii="Times New Roman" w:hAnsi="Times New Roman" w:cs="Times New Roman"/>
          <w:sz w:val="24"/>
          <w:szCs w:val="24"/>
        </w:rPr>
        <w:t>высшее образование</w:t>
      </w:r>
      <w:r w:rsidRPr="008A397B">
        <w:rPr>
          <w:rFonts w:ascii="Times New Roman" w:hAnsi="Times New Roman" w:cs="Times New Roman"/>
          <w:sz w:val="24"/>
          <w:szCs w:val="24"/>
          <w:lang w:val="kk-KZ"/>
        </w:rPr>
        <w:t>:</w:t>
      </w:r>
      <w:r w:rsidRPr="00867B60">
        <w:rPr>
          <w:rFonts w:ascii="Times New Roman" w:hAnsi="Times New Roman" w:cs="Times New Roman"/>
          <w:color w:val="212121"/>
          <w:sz w:val="24"/>
          <w:szCs w:val="24"/>
        </w:rPr>
        <w:t>право (</w:t>
      </w:r>
      <w:r>
        <w:rPr>
          <w:rFonts w:ascii="Times New Roman" w:hAnsi="Times New Roman" w:cs="Times New Roman"/>
          <w:color w:val="212121"/>
          <w:sz w:val="24"/>
          <w:szCs w:val="24"/>
        </w:rPr>
        <w:t>юриспруденция</w:t>
      </w:r>
      <w:r w:rsidRPr="00867B60">
        <w:rPr>
          <w:rFonts w:ascii="Times New Roman" w:hAnsi="Times New Roman" w:cs="Times New Roman"/>
          <w:color w:val="212121"/>
          <w:sz w:val="24"/>
          <w:szCs w:val="24"/>
        </w:rPr>
        <w:t xml:space="preserve">, международное право, </w:t>
      </w:r>
      <w:r>
        <w:rPr>
          <w:rFonts w:ascii="Times New Roman" w:hAnsi="Times New Roman" w:cs="Times New Roman"/>
          <w:color w:val="212121"/>
          <w:sz w:val="24"/>
          <w:szCs w:val="24"/>
        </w:rPr>
        <w:t>правоохранительная деятельность, таможенное дело</w:t>
      </w:r>
      <w:r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Pr>
          <w:rFonts w:ascii="Times New Roman" w:hAnsi="Times New Roman" w:cs="Times New Roman"/>
          <w:color w:val="212121"/>
          <w:sz w:val="24"/>
          <w:szCs w:val="24"/>
        </w:rPr>
        <w:t>государственное и местное управление</w:t>
      </w:r>
      <w:r w:rsidRPr="00867B60">
        <w:rPr>
          <w:rFonts w:ascii="Times New Roman" w:hAnsi="Times New Roman" w:cs="Times New Roman"/>
          <w:color w:val="212121"/>
          <w:sz w:val="24"/>
          <w:szCs w:val="24"/>
        </w:rPr>
        <w:t>, маркетинг)</w:t>
      </w:r>
      <w:r>
        <w:rPr>
          <w:rFonts w:ascii="Times New Roman" w:hAnsi="Times New Roman" w:cs="Times New Roman"/>
          <w:color w:val="212121"/>
          <w:sz w:val="24"/>
          <w:szCs w:val="24"/>
        </w:rPr>
        <w:t>,</w:t>
      </w:r>
      <w:r w:rsidRPr="00EC5850">
        <w:rPr>
          <w:rFonts w:ascii="Times New Roman" w:hAnsi="Times New Roman" w:cs="Times New Roman"/>
          <w:sz w:val="24"/>
          <w:szCs w:val="24"/>
          <w:lang w:val="kk-KZ"/>
        </w:rPr>
        <w:t xml:space="preserve"> технические науки и технологии (инф</w:t>
      </w:r>
      <w:r w:rsidR="00C40B30">
        <w:rPr>
          <w:rFonts w:ascii="Times New Roman" w:hAnsi="Times New Roman" w:cs="Times New Roman"/>
          <w:sz w:val="24"/>
          <w:szCs w:val="24"/>
          <w:lang w:val="kk-KZ"/>
        </w:rPr>
        <w:t>ормационные системы</w:t>
      </w:r>
      <w:r w:rsidRPr="00EC5850">
        <w:rPr>
          <w:rFonts w:ascii="Times New Roman" w:hAnsi="Times New Roman" w:cs="Times New Roman"/>
          <w:sz w:val="24"/>
          <w:szCs w:val="24"/>
          <w:lang w:val="kk-KZ"/>
        </w:rPr>
        <w:t xml:space="preserve">, вычислительная техника и програмное обеспечение). </w:t>
      </w:r>
    </w:p>
    <w:p w:rsidR="00464081" w:rsidRPr="00EC5850" w:rsidRDefault="00464081" w:rsidP="00464081">
      <w:pPr>
        <w:pStyle w:val="a6"/>
        <w:ind w:firstLine="400"/>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 xml:space="preserve">Функциональные обязанности: </w:t>
      </w:r>
      <w:r w:rsidRPr="00EC5850">
        <w:rPr>
          <w:rFonts w:ascii="Times New Roman" w:hAnsi="Times New Roman" w:cs="Times New Roman"/>
          <w:sz w:val="24"/>
          <w:szCs w:val="24"/>
        </w:rPr>
        <w:t xml:space="preserve">выполнение работ по уровню риска по результатам категорирование налогоплательщиков; анализ, проверка и выявление налогоплательщиков с высокой степенью риска; при выявлении признаков уклонения от уплаты налогов, подготовить </w:t>
      </w:r>
      <w:r>
        <w:rPr>
          <w:rFonts w:ascii="Times New Roman" w:hAnsi="Times New Roman" w:cs="Times New Roman"/>
          <w:sz w:val="24"/>
          <w:szCs w:val="24"/>
        </w:rPr>
        <w:t>«</w:t>
      </w:r>
      <w:r w:rsidRPr="00EC5850">
        <w:rPr>
          <w:rFonts w:ascii="Times New Roman" w:hAnsi="Times New Roman" w:cs="Times New Roman"/>
          <w:sz w:val="24"/>
          <w:szCs w:val="24"/>
        </w:rPr>
        <w:t>схемы</w:t>
      </w:r>
      <w:r>
        <w:rPr>
          <w:rFonts w:ascii="Times New Roman" w:hAnsi="Times New Roman" w:cs="Times New Roman"/>
          <w:sz w:val="24"/>
          <w:szCs w:val="24"/>
        </w:rPr>
        <w:t>»</w:t>
      </w:r>
      <w:r w:rsidRPr="00EC5850">
        <w:rPr>
          <w:rFonts w:ascii="Times New Roman" w:hAnsi="Times New Roman" w:cs="Times New Roman"/>
          <w:sz w:val="24"/>
          <w:szCs w:val="24"/>
        </w:rPr>
        <w:t xml:space="preserve"> по контрагентам налогоплательщика и направить в Д</w:t>
      </w:r>
      <w:r>
        <w:rPr>
          <w:rFonts w:ascii="Times New Roman" w:hAnsi="Times New Roman" w:cs="Times New Roman"/>
          <w:sz w:val="24"/>
          <w:szCs w:val="24"/>
        </w:rPr>
        <w:t>епартамент экономического расследования</w:t>
      </w:r>
      <w:r w:rsidRPr="00EC5850">
        <w:rPr>
          <w:rFonts w:ascii="Times New Roman" w:hAnsi="Times New Roman" w:cs="Times New Roman"/>
          <w:sz w:val="24"/>
          <w:szCs w:val="24"/>
        </w:rPr>
        <w:t xml:space="preserve">; камеральный контроль </w:t>
      </w:r>
      <w:r>
        <w:rPr>
          <w:rFonts w:ascii="Times New Roman" w:hAnsi="Times New Roman" w:cs="Times New Roman"/>
          <w:sz w:val="24"/>
          <w:szCs w:val="24"/>
        </w:rPr>
        <w:t>за</w:t>
      </w:r>
      <w:r w:rsidRPr="00EC5850">
        <w:rPr>
          <w:rFonts w:ascii="Times New Roman" w:hAnsi="Times New Roman" w:cs="Times New Roman"/>
          <w:sz w:val="24"/>
          <w:szCs w:val="24"/>
        </w:rPr>
        <w:t xml:space="preserve"> исправление</w:t>
      </w:r>
      <w:r>
        <w:rPr>
          <w:rFonts w:ascii="Times New Roman" w:hAnsi="Times New Roman" w:cs="Times New Roman"/>
          <w:sz w:val="24"/>
          <w:szCs w:val="24"/>
        </w:rPr>
        <w:t>м</w:t>
      </w:r>
      <w:r w:rsidRPr="00EC5850">
        <w:rPr>
          <w:rFonts w:ascii="Times New Roman" w:hAnsi="Times New Roman" w:cs="Times New Roman"/>
          <w:sz w:val="24"/>
          <w:szCs w:val="24"/>
        </w:rPr>
        <w:t xml:space="preserve"> таможенных декларации;Выявлять дополнительные резервы по налоговым платежам; качественное и своевременное исполнение писем и протокольных поручений КГД МФ РК</w:t>
      </w:r>
      <w:r>
        <w:rPr>
          <w:rFonts w:ascii="Times New Roman" w:hAnsi="Times New Roman" w:cs="Times New Roman"/>
          <w:sz w:val="24"/>
          <w:szCs w:val="24"/>
        </w:rPr>
        <w:t>.</w:t>
      </w:r>
    </w:p>
    <w:p w:rsidR="00464081" w:rsidRPr="00EC5850" w:rsidRDefault="00464081" w:rsidP="00464081">
      <w:pPr>
        <w:pStyle w:val="a6"/>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Pr>
          <w:rFonts w:ascii="Times New Roman" w:hAnsi="Times New Roman" w:cs="Times New Roman"/>
          <w:b/>
          <w:sz w:val="24"/>
          <w:szCs w:val="24"/>
          <w:lang w:val="kk-KZ"/>
        </w:rPr>
        <w:t>6</w:t>
      </w:r>
      <w:r w:rsidRPr="00EC5850">
        <w:rPr>
          <w:rFonts w:ascii="Times New Roman" w:hAnsi="Times New Roman" w:cs="Times New Roman"/>
          <w:b/>
          <w:sz w:val="24"/>
          <w:szCs w:val="24"/>
          <w:lang w:val="kk-KZ"/>
        </w:rPr>
        <w:t>. Главный специалист отдела аудита №2 управления аудита, категория  С-О-5, 1 - единица.</w:t>
      </w:r>
    </w:p>
    <w:p w:rsidR="0018193C" w:rsidRPr="00EC5850" w:rsidRDefault="00464081" w:rsidP="0018193C">
      <w:pPr>
        <w:pStyle w:val="a6"/>
        <w:ind w:firstLine="708"/>
        <w:jc w:val="both"/>
        <w:rPr>
          <w:rFonts w:ascii="Times New Roman" w:hAnsi="Times New Roman" w:cs="Times New Roman"/>
          <w:b/>
          <w:sz w:val="24"/>
          <w:szCs w:val="24"/>
          <w:lang w:val="kk-KZ"/>
        </w:rPr>
      </w:pPr>
      <w:r w:rsidRPr="00EC5850">
        <w:rPr>
          <w:rFonts w:ascii="Times New Roman" w:hAnsi="Times New Roman" w:cs="Times New Roman"/>
          <w:b/>
          <w:sz w:val="24"/>
          <w:szCs w:val="24"/>
        </w:rPr>
        <w:t>Должностной оклад в зависимости от выслуги лет</w:t>
      </w:r>
      <w:r w:rsidR="00B42F1E">
        <w:rPr>
          <w:rFonts w:ascii="Times New Roman" w:hAnsi="Times New Roman" w:cs="Times New Roman"/>
          <w:b/>
          <w:sz w:val="24"/>
          <w:szCs w:val="24"/>
        </w:rPr>
        <w:t xml:space="preserve"> </w:t>
      </w:r>
      <w:r w:rsidR="00B42F1E">
        <w:rPr>
          <w:rFonts w:ascii="Times New Roman" w:hAnsi="Times New Roman" w:cs="Times New Roman"/>
          <w:b/>
          <w:sz w:val="24"/>
          <w:szCs w:val="24"/>
          <w:lang w:val="kk-KZ"/>
        </w:rPr>
        <w:t xml:space="preserve">от </w:t>
      </w:r>
      <w:r w:rsidR="0018193C">
        <w:rPr>
          <w:rFonts w:ascii="Times New Roman" w:hAnsi="Times New Roman" w:cs="Times New Roman"/>
          <w:b/>
          <w:sz w:val="24"/>
          <w:szCs w:val="24"/>
          <w:lang w:val="kk-KZ"/>
        </w:rPr>
        <w:t xml:space="preserve">от 108305,64 </w:t>
      </w:r>
      <w:r w:rsidR="0018193C" w:rsidRPr="00EC5850">
        <w:rPr>
          <w:rFonts w:ascii="Times New Roman" w:hAnsi="Times New Roman" w:cs="Times New Roman"/>
          <w:b/>
          <w:color w:val="000000" w:themeColor="text1"/>
          <w:sz w:val="24"/>
          <w:szCs w:val="24"/>
        </w:rPr>
        <w:t xml:space="preserve">до </w:t>
      </w:r>
      <w:r w:rsidR="0018193C">
        <w:rPr>
          <w:rFonts w:ascii="Times New Roman" w:hAnsi="Times New Roman" w:cs="Times New Roman"/>
          <w:b/>
          <w:color w:val="000000" w:themeColor="text1"/>
          <w:sz w:val="24"/>
          <w:szCs w:val="24"/>
        </w:rPr>
        <w:t xml:space="preserve">146177,22 </w:t>
      </w:r>
      <w:r w:rsidR="0018193C" w:rsidRPr="00EC5850">
        <w:rPr>
          <w:rFonts w:ascii="Times New Roman" w:hAnsi="Times New Roman" w:cs="Times New Roman"/>
          <w:b/>
          <w:sz w:val="24"/>
          <w:szCs w:val="24"/>
        </w:rPr>
        <w:t>тенге</w:t>
      </w:r>
      <w:r w:rsidR="0018193C" w:rsidRPr="00EC5850">
        <w:rPr>
          <w:rFonts w:ascii="Times New Roman" w:hAnsi="Times New Roman" w:cs="Times New Roman"/>
          <w:b/>
          <w:sz w:val="24"/>
          <w:szCs w:val="24"/>
          <w:lang w:val="kk-KZ"/>
        </w:rPr>
        <w:t>.</w:t>
      </w:r>
    </w:p>
    <w:p w:rsidR="00464081" w:rsidRPr="006152A3" w:rsidRDefault="00464081" w:rsidP="00B42F1E">
      <w:pPr>
        <w:pStyle w:val="a6"/>
        <w:ind w:firstLine="708"/>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8A397B">
        <w:rPr>
          <w:rFonts w:ascii="Times New Roman" w:hAnsi="Times New Roman" w:cs="Times New Roman"/>
          <w:sz w:val="24"/>
          <w:szCs w:val="24"/>
        </w:rPr>
        <w:t>высшее образование</w:t>
      </w:r>
      <w:r w:rsidRPr="008A397B">
        <w:rPr>
          <w:rFonts w:ascii="Times New Roman" w:hAnsi="Times New Roman" w:cs="Times New Roman"/>
          <w:sz w:val="24"/>
          <w:szCs w:val="24"/>
          <w:lang w:val="kk-KZ"/>
        </w:rPr>
        <w:t>:</w:t>
      </w:r>
      <w:r w:rsidRPr="00867B60">
        <w:rPr>
          <w:rFonts w:ascii="Times New Roman" w:hAnsi="Times New Roman" w:cs="Times New Roman"/>
          <w:color w:val="212121"/>
          <w:sz w:val="24"/>
          <w:szCs w:val="24"/>
        </w:rPr>
        <w:t>право (</w:t>
      </w:r>
      <w:r>
        <w:rPr>
          <w:rFonts w:ascii="Times New Roman" w:hAnsi="Times New Roman" w:cs="Times New Roman"/>
          <w:color w:val="212121"/>
          <w:sz w:val="24"/>
          <w:szCs w:val="24"/>
        </w:rPr>
        <w:t>юриспруденция</w:t>
      </w:r>
      <w:r w:rsidRPr="00867B60">
        <w:rPr>
          <w:rFonts w:ascii="Times New Roman" w:hAnsi="Times New Roman" w:cs="Times New Roman"/>
          <w:color w:val="212121"/>
          <w:sz w:val="24"/>
          <w:szCs w:val="24"/>
        </w:rPr>
        <w:t xml:space="preserve">, международное право, </w:t>
      </w:r>
      <w:r>
        <w:rPr>
          <w:rFonts w:ascii="Times New Roman" w:hAnsi="Times New Roman" w:cs="Times New Roman"/>
          <w:color w:val="212121"/>
          <w:sz w:val="24"/>
          <w:szCs w:val="24"/>
        </w:rPr>
        <w:t>правоохранительная деятельность, таможенное дело</w:t>
      </w:r>
      <w:r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Pr>
          <w:rFonts w:ascii="Times New Roman" w:hAnsi="Times New Roman" w:cs="Times New Roman"/>
          <w:color w:val="212121"/>
          <w:sz w:val="24"/>
          <w:szCs w:val="24"/>
        </w:rPr>
        <w:t>государственное и местное управление</w:t>
      </w:r>
      <w:r w:rsidRPr="00867B60">
        <w:rPr>
          <w:rFonts w:ascii="Times New Roman" w:hAnsi="Times New Roman" w:cs="Times New Roman"/>
          <w:color w:val="212121"/>
          <w:sz w:val="24"/>
          <w:szCs w:val="24"/>
        </w:rPr>
        <w:t>, маркетинг).</w:t>
      </w:r>
    </w:p>
    <w:p w:rsidR="00464081" w:rsidRDefault="00464081" w:rsidP="00464081">
      <w:pPr>
        <w:pStyle w:val="a6"/>
        <w:ind w:firstLine="708"/>
        <w:jc w:val="both"/>
        <w:rPr>
          <w:rFonts w:ascii="Times New Roman" w:eastAsia="Times New Roman" w:hAnsi="Times New Roman" w:cs="Times New Roman"/>
          <w:sz w:val="24"/>
          <w:szCs w:val="24"/>
        </w:rPr>
      </w:pPr>
      <w:r w:rsidRPr="00EC5850">
        <w:rPr>
          <w:rFonts w:ascii="Times New Roman" w:hAnsi="Times New Roman" w:cs="Times New Roman"/>
          <w:b/>
          <w:sz w:val="24"/>
          <w:szCs w:val="24"/>
          <w:lang w:val="kk-KZ"/>
        </w:rPr>
        <w:t xml:space="preserve">Функциональные обязанности: </w:t>
      </w:r>
      <w:r w:rsidRPr="00EC5850">
        <w:rPr>
          <w:rFonts w:ascii="Times New Roman" w:eastAsia="Times New Roman" w:hAnsi="Times New Roman" w:cs="Times New Roman"/>
          <w:sz w:val="24"/>
          <w:szCs w:val="24"/>
        </w:rPr>
        <w:t>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w:t>
      </w:r>
      <w:r>
        <w:rPr>
          <w:rFonts w:ascii="Times New Roman" w:eastAsia="Times New Roman" w:hAnsi="Times New Roman" w:cs="Times New Roman"/>
          <w:sz w:val="24"/>
          <w:szCs w:val="24"/>
        </w:rPr>
        <w:t xml:space="preserve"> РК</w:t>
      </w:r>
      <w:r w:rsidRPr="00EC5850">
        <w:rPr>
          <w:rFonts w:ascii="Times New Roman" w:eastAsia="Times New Roman" w:hAnsi="Times New Roman" w:cs="Times New Roman"/>
          <w:sz w:val="24"/>
          <w:szCs w:val="24"/>
        </w:rPr>
        <w:t>; Своевременно рассматривать поступившие заявления налогоплательщиков</w:t>
      </w:r>
      <w:r>
        <w:rPr>
          <w:rFonts w:ascii="Times New Roman" w:eastAsia="Times New Roman" w:hAnsi="Times New Roman" w:cs="Times New Roman"/>
          <w:sz w:val="24"/>
          <w:szCs w:val="24"/>
        </w:rPr>
        <w:t xml:space="preserve"> по ликвидации</w:t>
      </w:r>
      <w:r w:rsidRPr="00EC5850">
        <w:rPr>
          <w:rFonts w:ascii="Times New Roman" w:eastAsia="Times New Roman" w:hAnsi="Times New Roman" w:cs="Times New Roman"/>
          <w:sz w:val="24"/>
          <w:szCs w:val="24"/>
        </w:rPr>
        <w:t xml:space="preserve">, проведение налоговых проверок;  По запросам правоохранительных органов и других государственных учреждений принятие участия в подготовке документов; Осуществление проверок в территориальных управлениях Департамента в соответствии с планом, вносить предложения по ее улучшению. Формирование заключения по уголовным делам. </w:t>
      </w:r>
    </w:p>
    <w:p w:rsidR="00464081" w:rsidRPr="00EC5850" w:rsidRDefault="00464081" w:rsidP="00464081">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Pr="00EC5850">
        <w:rPr>
          <w:rFonts w:ascii="Times New Roman" w:hAnsi="Times New Roman" w:cs="Times New Roman"/>
          <w:b/>
          <w:sz w:val="24"/>
          <w:szCs w:val="24"/>
          <w:lang w:val="kk-KZ"/>
        </w:rPr>
        <w:t>. Главный специалист отдела ЭКНА управления аудита, категория  С-О-5, 1 - единица.</w:t>
      </w:r>
    </w:p>
    <w:p w:rsidR="00B42F1E" w:rsidRPr="00EC5850" w:rsidRDefault="00464081" w:rsidP="00B42F1E">
      <w:pPr>
        <w:pStyle w:val="a6"/>
        <w:ind w:firstLine="708"/>
        <w:jc w:val="both"/>
        <w:rPr>
          <w:rFonts w:ascii="Times New Roman" w:hAnsi="Times New Roman" w:cs="Times New Roman"/>
          <w:b/>
          <w:sz w:val="24"/>
          <w:szCs w:val="24"/>
          <w:lang w:val="kk-KZ"/>
        </w:rPr>
      </w:pPr>
      <w:r w:rsidRPr="00EC5850">
        <w:rPr>
          <w:rFonts w:ascii="Times New Roman" w:hAnsi="Times New Roman" w:cs="Times New Roman"/>
          <w:b/>
          <w:sz w:val="24"/>
          <w:szCs w:val="24"/>
          <w:lang w:val="kk-KZ"/>
        </w:rPr>
        <w:tab/>
      </w:r>
      <w:r w:rsidRPr="00EC5850">
        <w:rPr>
          <w:rFonts w:ascii="Times New Roman" w:hAnsi="Times New Roman" w:cs="Times New Roman"/>
          <w:b/>
          <w:sz w:val="24"/>
          <w:szCs w:val="24"/>
        </w:rPr>
        <w:t>Должностной оклад в зависимости от выслуги лет</w:t>
      </w:r>
      <w:r w:rsidR="00B42F1E">
        <w:rPr>
          <w:rFonts w:ascii="Times New Roman" w:hAnsi="Times New Roman" w:cs="Times New Roman"/>
          <w:b/>
          <w:sz w:val="24"/>
          <w:szCs w:val="24"/>
        </w:rPr>
        <w:t xml:space="preserve"> </w:t>
      </w:r>
      <w:r w:rsidR="00B42F1E">
        <w:rPr>
          <w:rFonts w:ascii="Times New Roman" w:hAnsi="Times New Roman" w:cs="Times New Roman"/>
          <w:b/>
          <w:sz w:val="24"/>
          <w:szCs w:val="24"/>
          <w:lang w:val="kk-KZ"/>
        </w:rPr>
        <w:t xml:space="preserve">от </w:t>
      </w:r>
      <w:r w:rsidR="0018193C">
        <w:rPr>
          <w:rFonts w:ascii="Times New Roman" w:hAnsi="Times New Roman" w:cs="Times New Roman"/>
          <w:b/>
          <w:sz w:val="24"/>
          <w:szCs w:val="24"/>
          <w:lang w:val="kk-KZ"/>
        </w:rPr>
        <w:t>108305,64</w:t>
      </w:r>
      <w:r w:rsidR="00B42F1E">
        <w:rPr>
          <w:rFonts w:ascii="Times New Roman" w:hAnsi="Times New Roman" w:cs="Times New Roman"/>
          <w:b/>
          <w:sz w:val="24"/>
          <w:szCs w:val="24"/>
          <w:lang w:val="kk-KZ"/>
        </w:rPr>
        <w:t xml:space="preserve"> </w:t>
      </w:r>
      <w:r w:rsidR="00B42F1E" w:rsidRPr="00EC5850">
        <w:rPr>
          <w:rFonts w:ascii="Times New Roman" w:hAnsi="Times New Roman" w:cs="Times New Roman"/>
          <w:b/>
          <w:color w:val="000000" w:themeColor="text1"/>
          <w:sz w:val="24"/>
          <w:szCs w:val="24"/>
        </w:rPr>
        <w:t xml:space="preserve">до </w:t>
      </w:r>
      <w:r w:rsidR="0018193C">
        <w:rPr>
          <w:rFonts w:ascii="Times New Roman" w:hAnsi="Times New Roman" w:cs="Times New Roman"/>
          <w:b/>
          <w:color w:val="000000" w:themeColor="text1"/>
          <w:sz w:val="24"/>
          <w:szCs w:val="24"/>
        </w:rPr>
        <w:t>146177,22</w:t>
      </w:r>
      <w:r w:rsidR="00B42F1E">
        <w:rPr>
          <w:rFonts w:ascii="Times New Roman" w:hAnsi="Times New Roman" w:cs="Times New Roman"/>
          <w:b/>
          <w:color w:val="000000" w:themeColor="text1"/>
          <w:sz w:val="24"/>
          <w:szCs w:val="24"/>
        </w:rPr>
        <w:t xml:space="preserve"> </w:t>
      </w:r>
      <w:r w:rsidR="00B42F1E" w:rsidRPr="00EC5850">
        <w:rPr>
          <w:rFonts w:ascii="Times New Roman" w:hAnsi="Times New Roman" w:cs="Times New Roman"/>
          <w:b/>
          <w:sz w:val="24"/>
          <w:szCs w:val="24"/>
        </w:rPr>
        <w:t>тенге</w:t>
      </w:r>
      <w:r w:rsidR="00B42F1E" w:rsidRPr="00EC5850">
        <w:rPr>
          <w:rFonts w:ascii="Times New Roman" w:hAnsi="Times New Roman" w:cs="Times New Roman"/>
          <w:b/>
          <w:sz w:val="24"/>
          <w:szCs w:val="24"/>
          <w:lang w:val="kk-KZ"/>
        </w:rPr>
        <w:t>.</w:t>
      </w:r>
    </w:p>
    <w:p w:rsidR="00464081" w:rsidRPr="006152A3" w:rsidRDefault="00464081" w:rsidP="00B42F1E">
      <w:pPr>
        <w:pStyle w:val="a6"/>
        <w:ind w:firstLine="708"/>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8A397B">
        <w:rPr>
          <w:rFonts w:ascii="Times New Roman" w:hAnsi="Times New Roman" w:cs="Times New Roman"/>
          <w:sz w:val="24"/>
          <w:szCs w:val="24"/>
        </w:rPr>
        <w:t>высшее образование</w:t>
      </w:r>
      <w:r w:rsidRPr="008A397B">
        <w:rPr>
          <w:rFonts w:ascii="Times New Roman" w:hAnsi="Times New Roman" w:cs="Times New Roman"/>
          <w:sz w:val="24"/>
          <w:szCs w:val="24"/>
          <w:lang w:val="kk-KZ"/>
        </w:rPr>
        <w:t>:</w:t>
      </w:r>
      <w:r w:rsidRPr="00867B60">
        <w:rPr>
          <w:rFonts w:ascii="Times New Roman" w:hAnsi="Times New Roman" w:cs="Times New Roman"/>
          <w:color w:val="212121"/>
          <w:sz w:val="24"/>
          <w:szCs w:val="24"/>
        </w:rPr>
        <w:t>право (</w:t>
      </w:r>
      <w:r>
        <w:rPr>
          <w:rFonts w:ascii="Times New Roman" w:hAnsi="Times New Roman" w:cs="Times New Roman"/>
          <w:color w:val="212121"/>
          <w:sz w:val="24"/>
          <w:szCs w:val="24"/>
        </w:rPr>
        <w:t>юриспруденция</w:t>
      </w:r>
      <w:r w:rsidRPr="00867B60">
        <w:rPr>
          <w:rFonts w:ascii="Times New Roman" w:hAnsi="Times New Roman" w:cs="Times New Roman"/>
          <w:color w:val="212121"/>
          <w:sz w:val="24"/>
          <w:szCs w:val="24"/>
        </w:rPr>
        <w:t xml:space="preserve">, международное право, </w:t>
      </w:r>
      <w:r>
        <w:rPr>
          <w:rFonts w:ascii="Times New Roman" w:hAnsi="Times New Roman" w:cs="Times New Roman"/>
          <w:color w:val="212121"/>
          <w:sz w:val="24"/>
          <w:szCs w:val="24"/>
        </w:rPr>
        <w:t>правоохранительная деятельность, таможенное дело</w:t>
      </w:r>
      <w:r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Pr>
          <w:rFonts w:ascii="Times New Roman" w:hAnsi="Times New Roman" w:cs="Times New Roman"/>
          <w:color w:val="212121"/>
          <w:sz w:val="24"/>
          <w:szCs w:val="24"/>
        </w:rPr>
        <w:t>государственное и местное управление</w:t>
      </w:r>
      <w:r w:rsidRPr="00867B60">
        <w:rPr>
          <w:rFonts w:ascii="Times New Roman" w:hAnsi="Times New Roman" w:cs="Times New Roman"/>
          <w:color w:val="212121"/>
          <w:sz w:val="24"/>
          <w:szCs w:val="24"/>
        </w:rPr>
        <w:t>, маркетинг).</w:t>
      </w:r>
    </w:p>
    <w:p w:rsidR="00464081" w:rsidRPr="00EC5850" w:rsidRDefault="00464081" w:rsidP="00464081">
      <w:pPr>
        <w:pStyle w:val="a6"/>
        <w:ind w:firstLine="708"/>
        <w:jc w:val="both"/>
        <w:rPr>
          <w:rFonts w:ascii="Times New Roman" w:hAnsi="Times New Roman" w:cs="Times New Roman"/>
          <w:sz w:val="24"/>
          <w:szCs w:val="24"/>
        </w:rPr>
      </w:pPr>
      <w:r w:rsidRPr="00EC5850">
        <w:rPr>
          <w:rFonts w:ascii="Times New Roman" w:hAnsi="Times New Roman" w:cs="Times New Roman"/>
          <w:b/>
          <w:sz w:val="24"/>
          <w:szCs w:val="24"/>
          <w:lang w:val="kk-KZ"/>
        </w:rPr>
        <w:t xml:space="preserve">Функциональные обязанности: </w:t>
      </w:r>
      <w:r w:rsidRPr="00EC5850">
        <w:rPr>
          <w:rFonts w:ascii="Times New Roman" w:eastAsia="Times New Roman" w:hAnsi="Times New Roman" w:cs="Times New Roman"/>
          <w:sz w:val="24"/>
          <w:szCs w:val="24"/>
        </w:rPr>
        <w:t xml:space="preserve">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камеральный контроль по актам Налоговых проверок. Предварительный контроль за проводимыми актами налоговых проверок в Системе электронного контроля налогового аудита. Участие в своевременном и качественном составлении квартального и годового аналитического детализированного отчета формы 2-Н. Формирование рейтинга по показателям  и </w:t>
      </w:r>
      <w:r w:rsidRPr="00EC5850">
        <w:rPr>
          <w:rFonts w:ascii="Times New Roman" w:eastAsia="Times New Roman" w:hAnsi="Times New Roman" w:cs="Times New Roman"/>
          <w:sz w:val="24"/>
          <w:szCs w:val="24"/>
        </w:rPr>
        <w:lastRenderedPageBreak/>
        <w:t>предоставление отчета руководству управления. Централизованное обеспечение своевременного и качественного выполнения задач и заданий. Периодичность рассмотрения обращений налогоплательщиков, обеспечение законности и компетентности. Подготовка и оформление документов отдела. В случае необходимости совместно с сотрудниками аудита проведение проверок по  налогоплательщикам.</w:t>
      </w:r>
    </w:p>
    <w:p w:rsidR="00464081" w:rsidRPr="00EC5850" w:rsidRDefault="00464081" w:rsidP="00464081">
      <w:pPr>
        <w:pStyle w:val="a6"/>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8</w:t>
      </w:r>
      <w:r w:rsidRPr="00EC5850">
        <w:rPr>
          <w:rFonts w:ascii="Times New Roman" w:hAnsi="Times New Roman" w:cs="Times New Roman"/>
          <w:b/>
          <w:sz w:val="24"/>
          <w:szCs w:val="24"/>
          <w:lang w:val="kk-KZ"/>
        </w:rPr>
        <w:t>. Главный специалист отдела камерального мониторинга №1  управления камерального мониторинга, категория  С-О-5, 2 - единица.</w:t>
      </w:r>
    </w:p>
    <w:p w:rsidR="0018193C" w:rsidRPr="00EC5850" w:rsidRDefault="00464081" w:rsidP="0018193C">
      <w:pPr>
        <w:pStyle w:val="a6"/>
        <w:ind w:firstLine="708"/>
        <w:jc w:val="both"/>
        <w:rPr>
          <w:rFonts w:ascii="Times New Roman" w:hAnsi="Times New Roman" w:cs="Times New Roman"/>
          <w:b/>
          <w:sz w:val="24"/>
          <w:szCs w:val="24"/>
          <w:lang w:val="kk-KZ"/>
        </w:rPr>
      </w:pPr>
      <w:r w:rsidRPr="00EC5850">
        <w:rPr>
          <w:rFonts w:ascii="Times New Roman" w:hAnsi="Times New Roman" w:cs="Times New Roman"/>
          <w:b/>
          <w:sz w:val="24"/>
          <w:szCs w:val="24"/>
        </w:rPr>
        <w:t xml:space="preserve">Должностной оклад в зависимости от выслуги лет </w:t>
      </w:r>
      <w:r w:rsidR="0018193C">
        <w:rPr>
          <w:rFonts w:ascii="Times New Roman" w:hAnsi="Times New Roman" w:cs="Times New Roman"/>
          <w:b/>
          <w:sz w:val="24"/>
          <w:szCs w:val="24"/>
          <w:lang w:val="kk-KZ"/>
        </w:rPr>
        <w:t xml:space="preserve">от 108305,64 </w:t>
      </w:r>
      <w:r w:rsidR="0018193C" w:rsidRPr="00EC5850">
        <w:rPr>
          <w:rFonts w:ascii="Times New Roman" w:hAnsi="Times New Roman" w:cs="Times New Roman"/>
          <w:b/>
          <w:color w:val="000000" w:themeColor="text1"/>
          <w:sz w:val="24"/>
          <w:szCs w:val="24"/>
        </w:rPr>
        <w:t xml:space="preserve">до </w:t>
      </w:r>
      <w:r w:rsidR="0018193C">
        <w:rPr>
          <w:rFonts w:ascii="Times New Roman" w:hAnsi="Times New Roman" w:cs="Times New Roman"/>
          <w:b/>
          <w:color w:val="000000" w:themeColor="text1"/>
          <w:sz w:val="24"/>
          <w:szCs w:val="24"/>
        </w:rPr>
        <w:t xml:space="preserve">146177,22 </w:t>
      </w:r>
      <w:r w:rsidR="0018193C" w:rsidRPr="00EC5850">
        <w:rPr>
          <w:rFonts w:ascii="Times New Roman" w:hAnsi="Times New Roman" w:cs="Times New Roman"/>
          <w:b/>
          <w:sz w:val="24"/>
          <w:szCs w:val="24"/>
        </w:rPr>
        <w:t>тенге</w:t>
      </w:r>
      <w:r w:rsidR="0018193C" w:rsidRPr="00EC5850">
        <w:rPr>
          <w:rFonts w:ascii="Times New Roman" w:hAnsi="Times New Roman" w:cs="Times New Roman"/>
          <w:b/>
          <w:sz w:val="24"/>
          <w:szCs w:val="24"/>
          <w:lang w:val="kk-KZ"/>
        </w:rPr>
        <w:t>.</w:t>
      </w:r>
    </w:p>
    <w:p w:rsidR="00464081" w:rsidRPr="006152A3" w:rsidRDefault="00464081" w:rsidP="00B42F1E">
      <w:pPr>
        <w:pStyle w:val="a6"/>
        <w:ind w:firstLine="708"/>
        <w:jc w:val="both"/>
        <w:rPr>
          <w:rFonts w:ascii="Times New Roman" w:hAnsi="Times New Roman"/>
          <w:b/>
          <w:color w:val="FFFFFF"/>
          <w:sz w:val="24"/>
          <w:szCs w:val="24"/>
          <w:lang w:val="kk-KZ"/>
        </w:rPr>
      </w:pPr>
      <w:r w:rsidRPr="00EC5850">
        <w:rPr>
          <w:rFonts w:ascii="Times New Roman" w:hAnsi="Times New Roman" w:cs="Times New Roman"/>
          <w:b/>
          <w:color w:val="000000" w:themeColor="text1"/>
          <w:sz w:val="24"/>
          <w:szCs w:val="24"/>
          <w:lang w:val="kk-KZ" w:eastAsia="ar-SA"/>
        </w:rPr>
        <w:t>Требования по образованию:</w:t>
      </w:r>
      <w:r w:rsidRPr="008A397B">
        <w:rPr>
          <w:rFonts w:ascii="Times New Roman" w:hAnsi="Times New Roman" w:cs="Times New Roman"/>
          <w:sz w:val="24"/>
          <w:szCs w:val="24"/>
        </w:rPr>
        <w:t>высшее образование</w:t>
      </w:r>
      <w:r w:rsidRPr="008A397B">
        <w:rPr>
          <w:rFonts w:ascii="Times New Roman" w:hAnsi="Times New Roman" w:cs="Times New Roman"/>
          <w:sz w:val="24"/>
          <w:szCs w:val="24"/>
          <w:lang w:val="kk-KZ"/>
        </w:rPr>
        <w:t>:</w:t>
      </w:r>
      <w:r w:rsidRPr="00867B60">
        <w:rPr>
          <w:rFonts w:ascii="Times New Roman" w:hAnsi="Times New Roman" w:cs="Times New Roman"/>
          <w:color w:val="212121"/>
          <w:sz w:val="24"/>
          <w:szCs w:val="24"/>
        </w:rPr>
        <w:t>право (</w:t>
      </w:r>
      <w:r>
        <w:rPr>
          <w:rFonts w:ascii="Times New Roman" w:hAnsi="Times New Roman" w:cs="Times New Roman"/>
          <w:color w:val="212121"/>
          <w:sz w:val="24"/>
          <w:szCs w:val="24"/>
        </w:rPr>
        <w:t>юриспруденция</w:t>
      </w:r>
      <w:r w:rsidRPr="00867B60">
        <w:rPr>
          <w:rFonts w:ascii="Times New Roman" w:hAnsi="Times New Roman" w:cs="Times New Roman"/>
          <w:color w:val="212121"/>
          <w:sz w:val="24"/>
          <w:szCs w:val="24"/>
        </w:rPr>
        <w:t xml:space="preserve">, международное право, </w:t>
      </w:r>
      <w:r>
        <w:rPr>
          <w:rFonts w:ascii="Times New Roman" w:hAnsi="Times New Roman" w:cs="Times New Roman"/>
          <w:color w:val="212121"/>
          <w:sz w:val="24"/>
          <w:szCs w:val="24"/>
        </w:rPr>
        <w:t>правоохранительная деятельность, таможенное дело</w:t>
      </w:r>
      <w:r w:rsidRPr="00867B60">
        <w:rPr>
          <w:rFonts w:ascii="Times New Roman" w:hAnsi="Times New Roman" w:cs="Times New Roman"/>
          <w:color w:val="212121"/>
          <w:sz w:val="24"/>
          <w:szCs w:val="24"/>
        </w:rPr>
        <w:t xml:space="preserve">), социальные науки, экономика и бизнес (экономика, менеджмент, учет и аудит, финансы, </w:t>
      </w:r>
      <w:r>
        <w:rPr>
          <w:rFonts w:ascii="Times New Roman" w:hAnsi="Times New Roman" w:cs="Times New Roman"/>
          <w:color w:val="212121"/>
          <w:sz w:val="24"/>
          <w:szCs w:val="24"/>
        </w:rPr>
        <w:t>государственное и местное управление</w:t>
      </w:r>
      <w:r w:rsidRPr="00867B60">
        <w:rPr>
          <w:rFonts w:ascii="Times New Roman" w:hAnsi="Times New Roman" w:cs="Times New Roman"/>
          <w:color w:val="212121"/>
          <w:sz w:val="24"/>
          <w:szCs w:val="24"/>
        </w:rPr>
        <w:t>, маркетинг).</w:t>
      </w:r>
    </w:p>
    <w:p w:rsidR="00464081" w:rsidRPr="00EC5850" w:rsidRDefault="00464081" w:rsidP="00464081">
      <w:pPr>
        <w:pStyle w:val="a6"/>
        <w:ind w:firstLine="708"/>
        <w:jc w:val="both"/>
        <w:rPr>
          <w:rFonts w:ascii="Times New Roman" w:hAnsi="Times New Roman" w:cs="Times New Roman"/>
          <w:sz w:val="24"/>
          <w:szCs w:val="24"/>
        </w:rPr>
      </w:pPr>
      <w:r w:rsidRPr="00EC5850">
        <w:rPr>
          <w:rFonts w:ascii="Times New Roman" w:hAnsi="Times New Roman" w:cs="Times New Roman"/>
          <w:b/>
          <w:sz w:val="24"/>
          <w:szCs w:val="24"/>
          <w:lang w:val="kk-KZ"/>
        </w:rPr>
        <w:t xml:space="preserve">Функциональные обязанности: </w:t>
      </w:r>
      <w:r w:rsidRPr="00EC5850">
        <w:rPr>
          <w:rFonts w:ascii="Times New Roman" w:hAnsi="Times New Roman" w:cs="Times New Roman"/>
          <w:color w:val="000000"/>
          <w:spacing w:val="1"/>
          <w:sz w:val="24"/>
          <w:szCs w:val="24"/>
        </w:rPr>
        <w:t xml:space="preserve">Обеспечить защиту прав физических и юридических лиц при рассмотрении писем, обращений и заявлений налогоплательщиков в установленные налоговым законодательством сроки; </w:t>
      </w:r>
      <w:r w:rsidRPr="00EC5850">
        <w:rPr>
          <w:rFonts w:ascii="Times New Roman" w:hAnsi="Times New Roman" w:cs="Times New Roman"/>
          <w:color w:val="000000"/>
          <w:spacing w:val="1"/>
          <w:sz w:val="24"/>
          <w:szCs w:val="24"/>
          <w:lang w:val="kk-KZ"/>
        </w:rPr>
        <w:t>П</w:t>
      </w:r>
      <w:r w:rsidRPr="00EC5850">
        <w:rPr>
          <w:rFonts w:ascii="Times New Roman" w:hAnsi="Times New Roman" w:cs="Times New Roman"/>
          <w:color w:val="000000"/>
          <w:spacing w:val="1"/>
          <w:sz w:val="24"/>
          <w:szCs w:val="24"/>
        </w:rPr>
        <w:t xml:space="preserve">роводить контроль  и организовать мероприятия согласно Порядка проведения работ </w:t>
      </w:r>
      <w:r w:rsidRPr="00EC5850">
        <w:rPr>
          <w:rFonts w:ascii="Times New Roman" w:hAnsi="Times New Roman" w:cs="Times New Roman"/>
          <w:color w:val="000000"/>
          <w:spacing w:val="1"/>
          <w:sz w:val="24"/>
          <w:szCs w:val="24"/>
          <w:lang w:val="kk-KZ"/>
        </w:rPr>
        <w:t>п</w:t>
      </w:r>
      <w:r w:rsidRPr="00EC5850">
        <w:rPr>
          <w:rFonts w:ascii="Times New Roman" w:hAnsi="Times New Roman" w:cs="Times New Roman"/>
          <w:color w:val="000000"/>
          <w:spacing w:val="1"/>
          <w:sz w:val="24"/>
          <w:szCs w:val="24"/>
        </w:rPr>
        <w:t xml:space="preserve">о налогоплательщикам чья регистрация признана недействительной либо по налогоплательщикам чьи сделки признаны недействительными, по контрагентам лжепредприятий; Проводить работу с налогоплательщиками у которых была смена местонахождения а также с неблагонадежными налогоплательщиками; </w:t>
      </w:r>
      <w:r w:rsidRPr="00EC5850">
        <w:rPr>
          <w:rFonts w:ascii="Times New Roman" w:hAnsi="Times New Roman" w:cs="Times New Roman"/>
          <w:sz w:val="24"/>
          <w:szCs w:val="24"/>
        </w:rPr>
        <w:t xml:space="preserve">Проведение камерального контроля налоговой отчетности в рамках процедур </w:t>
      </w:r>
      <w:r w:rsidRPr="00EC5850">
        <w:rPr>
          <w:rFonts w:ascii="Times New Roman" w:hAnsi="Times New Roman" w:cs="Times New Roman"/>
          <w:sz w:val="24"/>
          <w:szCs w:val="24"/>
          <w:lang w:val="kk-KZ"/>
        </w:rPr>
        <w:t>«Қыран»; Организовать  работу органов государственных доходов по результатам проведения камерального контроля в информационной системе «Единое хранилище данных»;  Организовать работы в пределах компетентности органов государственных доходов по предупреждению, пресечению и выявлению административных правонарушений согласно правил взаимодействия с другими органами;</w:t>
      </w:r>
    </w:p>
    <w:p w:rsidR="00B42F1E" w:rsidRDefault="00464081" w:rsidP="00464081">
      <w:pPr>
        <w:widowControl w:val="0"/>
        <w:spacing w:after="0" w:line="259" w:lineRule="auto"/>
        <w:ind w:firstLine="708"/>
        <w:jc w:val="both"/>
        <w:rPr>
          <w:rFonts w:ascii="Times New Roman" w:hAnsi="Times New Roman" w:cs="Times New Roman"/>
          <w:b/>
          <w:color w:val="000000" w:themeColor="text1"/>
          <w:sz w:val="24"/>
          <w:szCs w:val="24"/>
          <w:lang w:val="kk-KZ"/>
        </w:rPr>
      </w:pPr>
      <w:r w:rsidRPr="00EC5850">
        <w:rPr>
          <w:rFonts w:ascii="Times New Roman" w:hAnsi="Times New Roman" w:cs="Times New Roman"/>
          <w:b/>
          <w:color w:val="000000" w:themeColor="text1"/>
          <w:sz w:val="24"/>
          <w:szCs w:val="24"/>
          <w:lang w:val="kk-KZ"/>
        </w:rPr>
        <w:t xml:space="preserve">Требования к участникам конкурса категории </w:t>
      </w:r>
      <w:r w:rsidRPr="00EC5850">
        <w:rPr>
          <w:rFonts w:ascii="Times New Roman" w:eastAsia="Times New Roman" w:hAnsi="Times New Roman" w:cs="Times New Roman"/>
          <w:b/>
          <w:color w:val="000000" w:themeColor="text1"/>
          <w:sz w:val="24"/>
          <w:szCs w:val="24"/>
        </w:rPr>
        <w:t>С-О-5</w:t>
      </w:r>
      <w:r w:rsidRPr="00EC5850">
        <w:rPr>
          <w:rFonts w:ascii="Times New Roman" w:hAnsi="Times New Roman" w:cs="Times New Roman"/>
          <w:b/>
          <w:color w:val="000000" w:themeColor="text1"/>
          <w:sz w:val="24"/>
          <w:szCs w:val="24"/>
          <w:lang w:val="kk-KZ"/>
        </w:rPr>
        <w:t>:</w:t>
      </w:r>
    </w:p>
    <w:p w:rsidR="00464081" w:rsidRPr="00651356" w:rsidRDefault="00464081" w:rsidP="00464081">
      <w:pPr>
        <w:widowControl w:val="0"/>
        <w:spacing w:after="0" w:line="259" w:lineRule="auto"/>
        <w:ind w:firstLine="708"/>
        <w:jc w:val="both"/>
        <w:rPr>
          <w:rFonts w:ascii="Times New Roman" w:hAnsi="Times New Roman" w:cs="Times New Roman"/>
          <w:sz w:val="24"/>
          <w:szCs w:val="24"/>
        </w:rPr>
      </w:pPr>
      <w:r w:rsidRPr="00651356">
        <w:rPr>
          <w:rFonts w:ascii="Times New Roman" w:hAnsi="Times New Roman" w:cs="Times New Roman"/>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информирование,добропорядочность, саморазвитие, оперативность, сотрудничество и взаимодействие, управление деятельностью; </w:t>
      </w:r>
    </w:p>
    <w:p w:rsidR="00464081" w:rsidRPr="00EC5850" w:rsidRDefault="00464081" w:rsidP="00464081">
      <w:pPr>
        <w:pStyle w:val="Default"/>
        <w:jc w:val="both"/>
        <w:rPr>
          <w:rFonts w:eastAsia="Times New Roman"/>
        </w:rPr>
      </w:pPr>
      <w:r w:rsidRPr="00651356">
        <w:t xml:space="preserve">опыт работы не требуется. </w:t>
      </w:r>
    </w:p>
    <w:p w:rsidR="00464081" w:rsidRPr="00EC5850" w:rsidRDefault="00464081" w:rsidP="00464081">
      <w:pPr>
        <w:spacing w:after="0" w:line="240" w:lineRule="auto"/>
        <w:jc w:val="both"/>
        <w:rPr>
          <w:rFonts w:ascii="Times New Roman" w:eastAsia="Times New Roman" w:hAnsi="Times New Roman" w:cs="Times New Roman"/>
          <w:b/>
          <w:i/>
          <w:iCs/>
          <w:color w:val="000000" w:themeColor="text1"/>
          <w:sz w:val="24"/>
          <w:szCs w:val="24"/>
        </w:rPr>
      </w:pPr>
      <w:r w:rsidRPr="00EC5850">
        <w:rPr>
          <w:rFonts w:ascii="Times New Roman" w:hAnsi="Times New Roman" w:cs="Times New Roman"/>
          <w:b/>
          <w:sz w:val="24"/>
          <w:szCs w:val="24"/>
        </w:rPr>
        <w:tab/>
      </w:r>
      <w:r w:rsidRPr="00EC5850">
        <w:rPr>
          <w:rFonts w:ascii="Times New Roman" w:eastAsia="Times New Roman" w:hAnsi="Times New Roman" w:cs="Times New Roman"/>
          <w:b/>
          <w:color w:val="000000" w:themeColor="text1"/>
          <w:sz w:val="24"/>
          <w:szCs w:val="24"/>
        </w:rPr>
        <w:t xml:space="preserve">Необходимые для участия в конкурсе документы: </w:t>
      </w:r>
    </w:p>
    <w:p w:rsidR="00464081" w:rsidRPr="00EC5850" w:rsidRDefault="00464081" w:rsidP="00464081">
      <w:pPr>
        <w:tabs>
          <w:tab w:val="left" w:pos="9923"/>
        </w:tabs>
        <w:spacing w:after="0" w:line="240" w:lineRule="auto"/>
        <w:ind w:firstLine="709"/>
        <w:jc w:val="both"/>
        <w:rPr>
          <w:rFonts w:ascii="Times New Roman" w:eastAsia="Times New Roman" w:hAnsi="Times New Roman" w:cs="Times New Roman"/>
          <w:b/>
          <w:i/>
          <w:color w:val="000000" w:themeColor="text1"/>
          <w:sz w:val="24"/>
          <w:szCs w:val="24"/>
        </w:rPr>
      </w:pPr>
      <w:r w:rsidRPr="00EC5850">
        <w:rPr>
          <w:rFonts w:ascii="Times New Roman" w:eastAsia="Times New Roman" w:hAnsi="Times New Roman" w:cs="Times New Roman"/>
          <w:color w:val="000000" w:themeColor="text1"/>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464081" w:rsidRPr="00EC5850" w:rsidRDefault="00464081" w:rsidP="00464081">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EC5850">
        <w:rPr>
          <w:rFonts w:ascii="Times New Roman" w:eastAsia="Times New Roman" w:hAnsi="Times New Roman" w:cs="Times New Roman"/>
          <w:color w:val="000000" w:themeColor="text1"/>
          <w:sz w:val="24"/>
          <w:szCs w:val="24"/>
        </w:rPr>
        <w:t xml:space="preserve">2) послужной список, заверенный соответствующей службой управления персоналом </w:t>
      </w:r>
      <w:r w:rsidRPr="00EC5850">
        <w:rPr>
          <w:rFonts w:ascii="Times New Roman" w:eastAsia="Times New Roman" w:hAnsi="Times New Roman" w:cs="Times New Roman"/>
          <w:color w:val="000000" w:themeColor="text1"/>
          <w:sz w:val="24"/>
          <w:szCs w:val="24"/>
          <w:u w:val="single"/>
        </w:rPr>
        <w:t>не ранее чем за тридцать календарных дней до дня представления документов</w:t>
      </w:r>
      <w:r w:rsidRPr="00EC5850">
        <w:rPr>
          <w:rFonts w:ascii="Times New Roman" w:eastAsia="Times New Roman" w:hAnsi="Times New Roman" w:cs="Times New Roman"/>
          <w:color w:val="000000" w:themeColor="text1"/>
          <w:sz w:val="24"/>
          <w:szCs w:val="24"/>
        </w:rPr>
        <w:t>.</w:t>
      </w:r>
    </w:p>
    <w:p w:rsidR="00464081" w:rsidRPr="00EC5850" w:rsidRDefault="00464081" w:rsidP="00464081">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EC5850">
        <w:rPr>
          <w:rFonts w:ascii="Times New Roman" w:eastAsia="Times New Roman" w:hAnsi="Times New Roman" w:cs="Times New Roman"/>
          <w:color w:val="000000" w:themeColor="text1"/>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64081" w:rsidRPr="00EC5850" w:rsidRDefault="00464081" w:rsidP="00464081">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EC5850">
        <w:rPr>
          <w:rFonts w:ascii="Times New Roman" w:eastAsia="Times New Roman" w:hAnsi="Times New Roman" w:cs="Times New Roman"/>
          <w:color w:val="000000" w:themeColor="text1"/>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64081" w:rsidRPr="00EC5850" w:rsidRDefault="00464081" w:rsidP="00464081">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kk-KZ"/>
        </w:rPr>
      </w:pPr>
      <w:r w:rsidRPr="00EC5850">
        <w:rPr>
          <w:rFonts w:ascii="Times New Roman" w:eastAsia="Times New Roman" w:hAnsi="Times New Roman" w:cs="Times New Roman"/>
          <w:color w:val="000000" w:themeColor="text1"/>
          <w:sz w:val="24"/>
          <w:szCs w:val="24"/>
        </w:rPr>
        <w:t xml:space="preserve">Документы должны быть представлены в течение </w:t>
      </w:r>
      <w:r w:rsidRPr="00EC5850">
        <w:rPr>
          <w:rFonts w:ascii="Times New Roman" w:eastAsia="Times New Roman" w:hAnsi="Times New Roman" w:cs="Times New Roman"/>
          <w:b/>
          <w:color w:val="000000" w:themeColor="text1"/>
          <w:sz w:val="24"/>
          <w:szCs w:val="24"/>
        </w:rPr>
        <w:t xml:space="preserve">3 РАБОЧИХ ДНЕЙ, </w:t>
      </w:r>
      <w:r w:rsidRPr="00EC5850">
        <w:rPr>
          <w:rFonts w:ascii="Times New Roman" w:eastAsia="Times New Roman" w:hAnsi="Times New Roman" w:cs="Times New Roman"/>
          <w:color w:val="000000" w:themeColor="text1"/>
          <w:sz w:val="24"/>
          <w:szCs w:val="24"/>
          <w:lang w:val="kk-KZ"/>
        </w:rPr>
        <w:t>к</w:t>
      </w:r>
      <w:r w:rsidRPr="00EC5850">
        <w:rPr>
          <w:rFonts w:ascii="Times New Roman" w:eastAsia="Times New Roman" w:hAnsi="Times New Roman" w:cs="Times New Roman"/>
          <w:color w:val="000000" w:themeColor="text1"/>
          <w:sz w:val="24"/>
          <w:szCs w:val="24"/>
        </w:rPr>
        <w:t>оторы</w:t>
      </w:r>
      <w:r w:rsidRPr="00EC5850">
        <w:rPr>
          <w:rFonts w:ascii="Times New Roman" w:eastAsia="Times New Roman" w:hAnsi="Times New Roman" w:cs="Times New Roman"/>
          <w:color w:val="000000" w:themeColor="text1"/>
          <w:sz w:val="24"/>
          <w:szCs w:val="24"/>
          <w:lang w:val="kk-KZ"/>
        </w:rPr>
        <w:t xml:space="preserve">е </w:t>
      </w:r>
      <w:r w:rsidRPr="00EC5850">
        <w:rPr>
          <w:rFonts w:ascii="Times New Roman" w:eastAsia="Times New Roman" w:hAnsi="Times New Roman" w:cs="Times New Roman"/>
          <w:color w:val="000000" w:themeColor="text1"/>
          <w:sz w:val="24"/>
          <w:szCs w:val="24"/>
        </w:rPr>
        <w:t>исчисля</w:t>
      </w:r>
      <w:r w:rsidRPr="00EC5850">
        <w:rPr>
          <w:rFonts w:ascii="Times New Roman" w:eastAsia="Times New Roman" w:hAnsi="Times New Roman" w:cs="Times New Roman"/>
          <w:color w:val="000000" w:themeColor="text1"/>
          <w:sz w:val="24"/>
          <w:szCs w:val="24"/>
          <w:lang w:val="kk-KZ"/>
        </w:rPr>
        <w:t>ю</w:t>
      </w:r>
      <w:r w:rsidRPr="00EC5850">
        <w:rPr>
          <w:rFonts w:ascii="Times New Roman" w:eastAsia="Times New Roman" w:hAnsi="Times New Roman" w:cs="Times New Roman"/>
          <w:color w:val="000000" w:themeColor="text1"/>
          <w:sz w:val="24"/>
          <w:szCs w:val="24"/>
        </w:rPr>
        <w:t xml:space="preserve">тся со следующего рабочего дня после последней публикации объявления о проведении внутреннего конкурса. Документы принимаются по адресу: </w:t>
      </w:r>
      <w:r w:rsidRPr="00EC5850">
        <w:rPr>
          <w:rFonts w:ascii="Times New Roman" w:hAnsi="Times New Roman" w:cs="Times New Roman"/>
          <w:color w:val="000000" w:themeColor="text1"/>
          <w:sz w:val="24"/>
          <w:szCs w:val="24"/>
          <w:lang w:val="kk-KZ"/>
        </w:rPr>
        <w:t xml:space="preserve">индекс 060005. город Атырау, пр.Азаттык 94а, телефон для справок  8 (7122) 31-84-39 </w:t>
      </w:r>
      <w:r>
        <w:rPr>
          <w:rFonts w:ascii="Times New Roman" w:hAnsi="Times New Roman" w:cs="Times New Roman"/>
          <w:color w:val="000000" w:themeColor="text1"/>
          <w:sz w:val="24"/>
          <w:szCs w:val="24"/>
          <w:lang w:val="kk-KZ"/>
        </w:rPr>
        <w:t>, 31-84-20</w:t>
      </w:r>
    </w:p>
    <w:p w:rsidR="00464081" w:rsidRPr="00EC5850" w:rsidRDefault="00464081" w:rsidP="0046408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EC5850">
        <w:rPr>
          <w:rFonts w:ascii="Times New Roman" w:eastAsia="Times New Roman" w:hAnsi="Times New Roman" w:cs="Times New Roman"/>
          <w:color w:val="000000" w:themeColor="text1"/>
          <w:sz w:val="24"/>
          <w:szCs w:val="24"/>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EC5850">
        <w:rPr>
          <w:rFonts w:ascii="Times New Roman" w:eastAsia="Times New Roman" w:hAnsi="Times New Roman" w:cs="Times New Roman"/>
          <w:color w:val="000000" w:themeColor="text1"/>
          <w:sz w:val="24"/>
          <w:szCs w:val="24"/>
          <w:lang w:val="kk-KZ"/>
        </w:rPr>
        <w:t>,</w:t>
      </w:r>
      <w:r w:rsidRPr="00EC5850">
        <w:rPr>
          <w:rFonts w:ascii="Times New Roman" w:eastAsia="Times New Roman" w:hAnsi="Times New Roman" w:cs="Times New Roman"/>
          <w:color w:val="000000" w:themeColor="text1"/>
          <w:sz w:val="24"/>
          <w:szCs w:val="24"/>
        </w:rPr>
        <w:t xml:space="preserve"> оригиналы представляются не позднее чем за один час до начала собеседования.</w:t>
      </w:r>
    </w:p>
    <w:p w:rsidR="00464081" w:rsidRPr="00EC5850" w:rsidRDefault="00464081" w:rsidP="00464081">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EC5850">
        <w:rPr>
          <w:rFonts w:ascii="Times New Roman" w:eastAsia="Times New Roman" w:hAnsi="Times New Roman" w:cs="Times New Roman"/>
          <w:color w:val="000000" w:themeColor="text1"/>
          <w:sz w:val="24"/>
          <w:szCs w:val="24"/>
        </w:rPr>
        <w:t>При их непредставлении, лицо не допускается конкурсной комиссией к прохождению собеседования.</w:t>
      </w:r>
    </w:p>
    <w:p w:rsidR="00464081" w:rsidRPr="00EC5850" w:rsidRDefault="00464081" w:rsidP="00464081">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EC5850">
        <w:rPr>
          <w:rFonts w:ascii="Times New Roman" w:eastAsia="Times New Roman" w:hAnsi="Times New Roman" w:cs="Times New Roman"/>
          <w:color w:val="000000" w:themeColor="text1"/>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464081" w:rsidRDefault="00464081" w:rsidP="00464081">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EC5850">
        <w:rPr>
          <w:rFonts w:ascii="Times New Roman" w:eastAsia="Times New Roman" w:hAnsi="Times New Roman" w:cs="Times New Roman"/>
          <w:color w:val="000000" w:themeColor="text1"/>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464081" w:rsidRPr="00EC5850" w:rsidRDefault="00464081" w:rsidP="00464081">
      <w:pPr>
        <w:spacing w:after="0" w:line="240" w:lineRule="auto"/>
        <w:ind w:firstLine="709"/>
        <w:jc w:val="both"/>
        <w:rPr>
          <w:rFonts w:ascii="Times New Roman" w:eastAsia="Times New Roman" w:hAnsi="Times New Roman" w:cs="Times New Roman"/>
          <w:color w:val="000000" w:themeColor="text1"/>
          <w:sz w:val="24"/>
          <w:szCs w:val="24"/>
        </w:rPr>
      </w:pPr>
      <w:r w:rsidRPr="00EC5850">
        <w:rPr>
          <w:rFonts w:ascii="Times New Roman" w:eastAsia="Times New Roman" w:hAnsi="Times New Roman" w:cs="Times New Roman"/>
          <w:color w:val="000000" w:themeColor="text1"/>
          <w:sz w:val="24"/>
          <w:szCs w:val="24"/>
        </w:rPr>
        <w:t>Для обеспечения прозрачности и объективности работы конкурсной комиссии на ее заседание приглашаются наблюдатели.</w:t>
      </w:r>
    </w:p>
    <w:p w:rsidR="00464081" w:rsidRPr="00EC5850" w:rsidRDefault="00464081" w:rsidP="00464081">
      <w:pPr>
        <w:spacing w:after="0" w:line="240" w:lineRule="auto"/>
        <w:ind w:firstLine="709"/>
        <w:jc w:val="both"/>
        <w:rPr>
          <w:rFonts w:ascii="Times New Roman" w:eastAsia="Times New Roman" w:hAnsi="Times New Roman" w:cs="Times New Roman"/>
          <w:b/>
          <w:i/>
          <w:iCs/>
          <w:color w:val="000000" w:themeColor="text1"/>
          <w:sz w:val="24"/>
          <w:szCs w:val="24"/>
        </w:rPr>
      </w:pPr>
      <w:r w:rsidRPr="00EC5850">
        <w:rPr>
          <w:rFonts w:ascii="Times New Roman" w:eastAsia="Times New Roman" w:hAnsi="Times New Roman" w:cs="Times New Roman"/>
          <w:color w:val="000000" w:themeColor="text1"/>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64081" w:rsidRPr="00EC5850" w:rsidRDefault="00464081" w:rsidP="00464081">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EC5850">
        <w:rPr>
          <w:rFonts w:ascii="Times New Roman" w:eastAsia="Times New Roman" w:hAnsi="Times New Roman" w:cs="Times New Roman"/>
          <w:color w:val="000000" w:themeColor="text1"/>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EC5850">
        <w:rPr>
          <w:rFonts w:ascii="Times New Roman" w:eastAsia="Times New Roman" w:hAnsi="Times New Roman" w:cs="Times New Roman"/>
          <w:color w:val="000000" w:themeColor="text1"/>
          <w:sz w:val="24"/>
          <w:szCs w:val="24"/>
          <w:lang w:val="kk-KZ"/>
        </w:rPr>
        <w:t xml:space="preserve"> проведения конкурса на занятие административной государственной должности корпуса «Б»</w:t>
      </w:r>
      <w:r w:rsidRPr="00EC5850">
        <w:rPr>
          <w:rFonts w:ascii="Times New Roman" w:eastAsia="Times New Roman" w:hAnsi="Times New Roman" w:cs="Times New Roman"/>
          <w:color w:val="000000" w:themeColor="text1"/>
          <w:sz w:val="24"/>
          <w:szCs w:val="24"/>
        </w:rPr>
        <w:t>.</w:t>
      </w:r>
    </w:p>
    <w:p w:rsidR="00464081" w:rsidRPr="00EC5850" w:rsidRDefault="00464081" w:rsidP="00464081">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EC5850">
        <w:rPr>
          <w:rFonts w:ascii="Times New Roman" w:eastAsia="Times New Roman" w:hAnsi="Times New Roman" w:cs="Times New Roman"/>
          <w:color w:val="000000" w:themeColor="text1"/>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464081" w:rsidRPr="00EC5850" w:rsidRDefault="00464081" w:rsidP="00464081">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EC5850">
        <w:rPr>
          <w:rFonts w:ascii="Times New Roman" w:eastAsia="Times New Roman" w:hAnsi="Times New Roman" w:cs="Times New Roman"/>
          <w:color w:val="000000" w:themeColor="text1"/>
          <w:sz w:val="24"/>
          <w:szCs w:val="24"/>
        </w:rPr>
        <w:t>Узкой специализацией является специализация, которой обладают менее 5 % сотрудников государственного органа.</w:t>
      </w:r>
    </w:p>
    <w:p w:rsidR="00464081" w:rsidRPr="00EC5850" w:rsidRDefault="00464081" w:rsidP="00464081">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EC5850">
        <w:rPr>
          <w:rFonts w:ascii="Times New Roman" w:eastAsia="Times New Roman" w:hAnsi="Times New Roman" w:cs="Times New Roman"/>
          <w:color w:val="000000" w:themeColor="text1"/>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464081" w:rsidRPr="00EC5850" w:rsidRDefault="00464081" w:rsidP="00464081">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EC5850">
        <w:rPr>
          <w:rFonts w:ascii="Times New Roman" w:eastAsia="Times New Roman" w:hAnsi="Times New Roman" w:cs="Times New Roman"/>
          <w:color w:val="000000" w:themeColor="text1"/>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64081" w:rsidRPr="00EC5850" w:rsidRDefault="00464081" w:rsidP="00464081">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D637DC">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p>
    <w:p w:rsidR="00464081" w:rsidRPr="00EC5850" w:rsidRDefault="00464081" w:rsidP="00464081">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464081" w:rsidRPr="00D317FE" w:rsidRDefault="00464081" w:rsidP="00464081">
      <w:pPr>
        <w:pStyle w:val="a6"/>
        <w:jc w:val="both"/>
        <w:rPr>
          <w:rFonts w:ascii="Times New Roman" w:hAnsi="Times New Roman" w:cs="Times New Roman"/>
          <w:sz w:val="24"/>
          <w:szCs w:val="24"/>
        </w:rPr>
      </w:pPr>
    </w:p>
    <w:p w:rsidR="00464081" w:rsidRDefault="00464081" w:rsidP="00464081">
      <w:pPr>
        <w:spacing w:after="0" w:line="240" w:lineRule="auto"/>
        <w:jc w:val="right"/>
        <w:rPr>
          <w:rFonts w:ascii="Times New Roman" w:hAnsi="Times New Roman" w:cs="Times New Roman"/>
          <w:color w:val="000000"/>
          <w:sz w:val="24"/>
          <w:szCs w:val="24"/>
          <w:lang w:val="kk-KZ"/>
        </w:rPr>
      </w:pPr>
    </w:p>
    <w:p w:rsidR="00464081" w:rsidRDefault="00464081" w:rsidP="00464081">
      <w:pPr>
        <w:spacing w:after="0" w:line="240" w:lineRule="auto"/>
        <w:jc w:val="right"/>
        <w:rPr>
          <w:rFonts w:ascii="Times New Roman" w:hAnsi="Times New Roman" w:cs="Times New Roman"/>
          <w:color w:val="000000"/>
          <w:sz w:val="24"/>
          <w:szCs w:val="24"/>
          <w:lang w:val="kk-KZ"/>
        </w:rPr>
      </w:pPr>
    </w:p>
    <w:p w:rsidR="00464081" w:rsidRDefault="00464081" w:rsidP="00464081">
      <w:pPr>
        <w:spacing w:after="0" w:line="240" w:lineRule="auto"/>
        <w:jc w:val="right"/>
        <w:rPr>
          <w:rFonts w:ascii="Times New Roman" w:hAnsi="Times New Roman" w:cs="Times New Roman"/>
          <w:color w:val="000000"/>
          <w:sz w:val="24"/>
          <w:szCs w:val="24"/>
          <w:lang w:val="kk-KZ"/>
        </w:rPr>
      </w:pPr>
    </w:p>
    <w:p w:rsidR="00464081" w:rsidRDefault="00464081" w:rsidP="00464081">
      <w:pPr>
        <w:spacing w:after="0" w:line="240" w:lineRule="auto"/>
        <w:jc w:val="right"/>
        <w:rPr>
          <w:rFonts w:ascii="Times New Roman" w:hAnsi="Times New Roman" w:cs="Times New Roman"/>
          <w:color w:val="000000"/>
          <w:sz w:val="24"/>
          <w:szCs w:val="24"/>
          <w:lang w:val="kk-KZ"/>
        </w:rPr>
      </w:pPr>
    </w:p>
    <w:p w:rsidR="00464081" w:rsidRDefault="00464081" w:rsidP="00464081">
      <w:pPr>
        <w:spacing w:after="0" w:line="240" w:lineRule="auto"/>
        <w:jc w:val="right"/>
        <w:rPr>
          <w:rFonts w:ascii="Times New Roman" w:hAnsi="Times New Roman" w:cs="Times New Roman"/>
          <w:color w:val="000000"/>
          <w:sz w:val="24"/>
          <w:szCs w:val="24"/>
          <w:lang w:val="kk-KZ"/>
        </w:rPr>
      </w:pPr>
    </w:p>
    <w:p w:rsidR="00464081" w:rsidRDefault="00464081" w:rsidP="00464081">
      <w:pPr>
        <w:spacing w:after="0" w:line="240" w:lineRule="auto"/>
        <w:jc w:val="right"/>
        <w:rPr>
          <w:rFonts w:ascii="Times New Roman" w:hAnsi="Times New Roman" w:cs="Times New Roman"/>
          <w:color w:val="000000"/>
          <w:sz w:val="24"/>
          <w:szCs w:val="24"/>
          <w:lang w:val="kk-KZ"/>
        </w:rPr>
      </w:pPr>
    </w:p>
    <w:p w:rsidR="00464081" w:rsidRDefault="00464081" w:rsidP="00464081">
      <w:pPr>
        <w:spacing w:after="0" w:line="240" w:lineRule="auto"/>
        <w:jc w:val="right"/>
        <w:rPr>
          <w:rFonts w:ascii="Times New Roman" w:hAnsi="Times New Roman" w:cs="Times New Roman"/>
          <w:color w:val="000000"/>
          <w:sz w:val="24"/>
          <w:szCs w:val="24"/>
          <w:lang w:val="kk-KZ"/>
        </w:rPr>
      </w:pPr>
    </w:p>
    <w:p w:rsidR="00464081" w:rsidRDefault="00464081" w:rsidP="00464081">
      <w:pPr>
        <w:spacing w:after="0" w:line="240" w:lineRule="auto"/>
        <w:ind w:left="4253"/>
        <w:jc w:val="right"/>
        <w:rPr>
          <w:rFonts w:ascii="Times New Roman" w:hAnsi="Times New Roman"/>
          <w:color w:val="000000"/>
          <w:sz w:val="24"/>
          <w:szCs w:val="24"/>
          <w:lang w:val="kk-KZ"/>
        </w:rPr>
      </w:pPr>
    </w:p>
    <w:p w:rsidR="00464081" w:rsidRPr="00341C47" w:rsidRDefault="00464081" w:rsidP="00464081">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64081" w:rsidRPr="00341C47" w:rsidRDefault="00464081" w:rsidP="00464081">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64081" w:rsidRPr="00341C47" w:rsidRDefault="00464081" w:rsidP="00464081">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64081" w:rsidRPr="00341C47" w:rsidRDefault="00464081" w:rsidP="00464081">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64081" w:rsidRPr="00341C47" w:rsidRDefault="00464081" w:rsidP="00464081">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64081" w:rsidRPr="00F34765" w:rsidRDefault="00464081" w:rsidP="00464081">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(государственный орган)</w:t>
      </w:r>
    </w:p>
    <w:p w:rsidR="00464081" w:rsidRDefault="00464081" w:rsidP="00464081">
      <w:pPr>
        <w:jc w:val="right"/>
        <w:rPr>
          <w:rFonts w:ascii="Times New Roman" w:hAnsi="Times New Roman"/>
          <w:b/>
          <w:i/>
          <w:color w:val="000000"/>
        </w:rPr>
      </w:pPr>
      <w:bookmarkStart w:id="1" w:name="z123"/>
    </w:p>
    <w:p w:rsidR="00464081" w:rsidRPr="00C1517B" w:rsidRDefault="00464081" w:rsidP="00464081">
      <w:pPr>
        <w:ind w:firstLine="709"/>
        <w:rPr>
          <w:rFonts w:ascii="Times New Roman" w:hAnsi="Times New Roman"/>
          <w:b/>
          <w:i/>
          <w:color w:val="000000"/>
          <w:sz w:val="28"/>
          <w:szCs w:val="28"/>
        </w:rPr>
      </w:pPr>
      <w:r w:rsidRPr="00C1517B">
        <w:rPr>
          <w:rFonts w:ascii="Times New Roman" w:hAnsi="Times New Roman"/>
          <w:color w:val="000000"/>
          <w:sz w:val="28"/>
          <w:szCs w:val="28"/>
        </w:rPr>
        <w:t>Заявление</w:t>
      </w:r>
    </w:p>
    <w:bookmarkEnd w:id="1"/>
    <w:p w:rsidR="00464081" w:rsidRPr="00C1517B" w:rsidRDefault="00464081" w:rsidP="00464081">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64081" w:rsidRPr="00C1517B" w:rsidRDefault="00464081" w:rsidP="00464081">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64081" w:rsidRPr="00C1517B" w:rsidRDefault="00464081" w:rsidP="00464081">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64081" w:rsidRPr="00935B38" w:rsidRDefault="00464081" w:rsidP="00464081">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64081" w:rsidRDefault="00464081" w:rsidP="00464081">
      <w:pPr>
        <w:pStyle w:val="a4"/>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081" w:rsidRDefault="00464081" w:rsidP="00464081">
      <w:pPr>
        <w:pStyle w:val="a4"/>
        <w:spacing w:before="0" w:beforeAutospacing="0" w:after="0" w:afterAutospacing="0"/>
        <w:jc w:val="both"/>
        <w:rPr>
          <w:sz w:val="28"/>
          <w:szCs w:val="28"/>
          <w:lang w:val="kk-KZ"/>
        </w:rPr>
      </w:pPr>
      <w:r>
        <w:rPr>
          <w:sz w:val="28"/>
          <w:szCs w:val="28"/>
          <w:lang w:val="kk-KZ"/>
        </w:rPr>
        <w:tab/>
      </w:r>
    </w:p>
    <w:p w:rsidR="00464081" w:rsidRDefault="00464081" w:rsidP="00464081">
      <w:pPr>
        <w:pStyle w:val="a4"/>
        <w:spacing w:before="0" w:beforeAutospacing="0" w:after="0" w:afterAutospacing="0"/>
        <w:jc w:val="both"/>
        <w:rPr>
          <w:sz w:val="28"/>
          <w:szCs w:val="28"/>
          <w:lang w:val="kk-KZ"/>
        </w:rPr>
      </w:pPr>
      <w:r>
        <w:rPr>
          <w:sz w:val="28"/>
          <w:szCs w:val="28"/>
          <w:lang w:val="kk-KZ"/>
        </w:rPr>
        <w:tab/>
        <w:t>Адрес и контактный телефон</w:t>
      </w:r>
    </w:p>
    <w:p w:rsidR="00464081" w:rsidRPr="00935B38" w:rsidRDefault="00464081" w:rsidP="00464081">
      <w:pPr>
        <w:pStyle w:val="a4"/>
        <w:spacing w:before="0" w:beforeAutospacing="0" w:after="0" w:afterAutospacing="0"/>
        <w:jc w:val="both"/>
        <w:rPr>
          <w:sz w:val="28"/>
          <w:szCs w:val="20"/>
          <w:lang w:val="kk-KZ"/>
        </w:rPr>
      </w:pPr>
      <w:r>
        <w:rPr>
          <w:sz w:val="28"/>
          <w:szCs w:val="28"/>
          <w:lang w:val="kk-KZ"/>
        </w:rPr>
        <w:t>_____________________________________________________________________________________________________________________________</w:t>
      </w:r>
    </w:p>
    <w:p w:rsidR="00464081" w:rsidRDefault="00464081" w:rsidP="00464081">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(Фамилия, имя, отчество (при его наличии)</w:t>
      </w:r>
      <w:r w:rsidRPr="00280936">
        <w:rPr>
          <w:rFonts w:ascii="Times New Roman" w:hAnsi="Times New Roman"/>
          <w:sz w:val="24"/>
          <w:szCs w:val="24"/>
          <w:lang w:val="kk-KZ"/>
        </w:rPr>
        <w:t>)</w:t>
      </w:r>
    </w:p>
    <w:p w:rsidR="00464081" w:rsidRPr="007B65E4" w:rsidRDefault="00464081" w:rsidP="00464081">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ab/>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__г</w:t>
      </w:r>
      <w:r w:rsidRPr="00935B38">
        <w:rPr>
          <w:rFonts w:ascii="Times New Roman" w:hAnsi="Times New Roman"/>
          <w:sz w:val="28"/>
          <w:szCs w:val="28"/>
          <w:lang w:val="kk-KZ"/>
        </w:rPr>
        <w:t>.</w:t>
      </w:r>
    </w:p>
    <w:p w:rsidR="007721FD" w:rsidRDefault="007721FD"/>
    <w:sectPr w:rsidR="007721FD" w:rsidSect="008A397B">
      <w:headerReference w:type="default" r:id="rId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F1B" w:rsidRDefault="001E5F1B" w:rsidP="007462CA">
      <w:pPr>
        <w:spacing w:after="0" w:line="240" w:lineRule="auto"/>
      </w:pPr>
      <w:r>
        <w:separator/>
      </w:r>
    </w:p>
  </w:endnote>
  <w:endnote w:type="continuationSeparator" w:id="1">
    <w:p w:rsidR="001E5F1B" w:rsidRDefault="001E5F1B" w:rsidP="0074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F1B" w:rsidRDefault="001E5F1B" w:rsidP="007462CA">
      <w:pPr>
        <w:spacing w:after="0" w:line="240" w:lineRule="auto"/>
      </w:pPr>
      <w:r>
        <w:separator/>
      </w:r>
    </w:p>
  </w:footnote>
  <w:footnote w:type="continuationSeparator" w:id="1">
    <w:p w:rsidR="001E5F1B" w:rsidRDefault="001E5F1B" w:rsidP="00746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7B" w:rsidRDefault="006B04A7">
    <w:pPr>
      <w:pStyle w:val="a8"/>
    </w:pPr>
    <w:r>
      <w:rPr>
        <w:noProof/>
      </w:rPr>
      <w:pict>
        <v:shapetype id="_x0000_t202" coordsize="21600,21600" o:spt="202" path="m,l,21600r21600,l21600,xe">
          <v:stroke joinstyle="miter"/>
          <v:path gradientshapeok="t" o:connecttype="rect"/>
        </v:shapetype>
        <v:shape id="_x0000_s1026" type="#_x0000_t202" style="position:absolute;margin-left:480.25pt;margin-top:48.75pt;width:30pt;height:631.4pt;z-index:251661312;mso-wrap-style:tight" stroked="f">
          <v:textbox style="layout-flow:vertical;mso-layout-flow-alt:bottom-to-top">
            <w:txbxContent>
              <w:p w:rsidR="001C0BB3" w:rsidRPr="001C0BB3" w:rsidRDefault="00261C10">
                <w:pPr>
                  <w:rPr>
                    <w:rFonts w:ascii="Times New Roman" w:hAnsi="Times New Roman" w:cs="Times New Roman"/>
                    <w:color w:val="0C0000"/>
                    <w:sz w:val="14"/>
                  </w:rPr>
                </w:pPr>
                <w:r>
                  <w:rPr>
                    <w:rFonts w:ascii="Times New Roman" w:hAnsi="Times New Roman" w:cs="Times New Roman"/>
                    <w:color w:val="0C0000"/>
                    <w:sz w:val="14"/>
                  </w:rPr>
                  <w:t xml:space="preserve">01.07.2019 ЭҚАБЖ МО (7.20.0 нұсқасы)  Копия электронного документа. Положительный результат проверки ЭЦП. </w:t>
                </w:r>
              </w:p>
            </w:txbxContent>
          </v:textbox>
        </v:shape>
      </w:pict>
    </w:r>
    <w:r>
      <w:rPr>
        <w:noProof/>
      </w:rPr>
      <w:pict>
        <v:shape id="Text Box 1" o:spid="_x0000_s1025" type="#_x0000_t202" style="position:absolute;margin-left:480.2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" stroked="f">
          <v:textbox style="layout-flow:vertical;mso-layout-flow-alt:bottom-to-top">
            <w:txbxContent>
              <w:p w:rsidR="008A397B" w:rsidRPr="00AD5CCB" w:rsidRDefault="00261C10">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464081"/>
    <w:rsid w:val="0018193C"/>
    <w:rsid w:val="001E5F1B"/>
    <w:rsid w:val="00261C10"/>
    <w:rsid w:val="00464081"/>
    <w:rsid w:val="005B276D"/>
    <w:rsid w:val="005B7281"/>
    <w:rsid w:val="006B04A7"/>
    <w:rsid w:val="007462CA"/>
    <w:rsid w:val="007721FD"/>
    <w:rsid w:val="007C68DD"/>
    <w:rsid w:val="00B42F1E"/>
    <w:rsid w:val="00C40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0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64081"/>
    <w:pPr>
      <w:ind w:left="720"/>
      <w:contextualSpacing/>
    </w:p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464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464081"/>
    <w:rPr>
      <w:rFonts w:ascii="Times New Roman" w:eastAsia="Times New Roman" w:hAnsi="Times New Roman" w:cs="Times New Roman"/>
      <w:sz w:val="24"/>
      <w:szCs w:val="24"/>
      <w:lang w:eastAsia="ru-RU"/>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
    <w:link w:val="a7"/>
    <w:uiPriority w:val="1"/>
    <w:qFormat/>
    <w:rsid w:val="00464081"/>
    <w:pPr>
      <w:spacing w:after="0" w:line="240" w:lineRule="auto"/>
    </w:pPr>
    <w:rPr>
      <w:rFonts w:eastAsiaTheme="minorEastAsia"/>
      <w:lang w:eastAsia="ru-RU"/>
    </w:rPr>
  </w:style>
  <w:style w:type="paragraph" w:customStyle="1" w:styleId="BodyText1">
    <w:name w:val="Body Text1"/>
    <w:basedOn w:val="a"/>
    <w:rsid w:val="00464081"/>
    <w:pPr>
      <w:spacing w:after="0" w:line="240" w:lineRule="auto"/>
    </w:pPr>
    <w:rPr>
      <w:rFonts w:ascii="KZ Times New Roman" w:eastAsia="Times New Roman" w:hAnsi="KZ Times New Roman" w:cs="KZ Times New Roman"/>
      <w:sz w:val="28"/>
      <w:szCs w:val="28"/>
    </w:rPr>
  </w:style>
  <w:style w:type="character" w:customStyle="1" w:styleId="s0">
    <w:name w:val="s0"/>
    <w:basedOn w:val="a0"/>
    <w:rsid w:val="0046408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6"/>
    <w:uiPriority w:val="1"/>
    <w:locked/>
    <w:rsid w:val="00464081"/>
    <w:rPr>
      <w:rFonts w:eastAsiaTheme="minorEastAsia"/>
      <w:lang w:eastAsia="ru-RU"/>
    </w:rPr>
  </w:style>
  <w:style w:type="paragraph" w:styleId="a8">
    <w:name w:val="header"/>
    <w:basedOn w:val="a"/>
    <w:link w:val="a9"/>
    <w:uiPriority w:val="99"/>
    <w:semiHidden/>
    <w:unhideWhenUsed/>
    <w:rsid w:val="0046408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64081"/>
    <w:rPr>
      <w:rFonts w:eastAsiaTheme="minorEastAsia"/>
      <w:lang w:eastAsia="ru-RU"/>
    </w:rPr>
  </w:style>
  <w:style w:type="paragraph" w:customStyle="1" w:styleId="Default">
    <w:name w:val="Default"/>
    <w:rsid w:val="004640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mirova@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3729</Words>
  <Characters>21258</Characters>
  <Application>Microsoft Office Word</Application>
  <DocSecurity>0</DocSecurity>
  <Lines>177</Lines>
  <Paragraphs>49</Paragraphs>
  <ScaleCrop>false</ScaleCrop>
  <Company>Hewlett-Packard Company</Company>
  <LinksUpToDate>false</LinksUpToDate>
  <CharactersWithSpaces>24938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Амирова Анаргул Темиртасовна</dc:creator>
  <cp:lastModifiedBy>Амирова Анаргул Темиртасовна</cp:lastModifiedBy>
  <cp:revision>4</cp:revision>
  <dcterms:created xsi:type="dcterms:W3CDTF">2019-07-01T07:05:00Z</dcterms:created>
  <dcterms:modified xsi:type="dcterms:W3CDTF">2019-07-02T11:56:00Z</dcterms:modified>
</cp:coreProperties>
</file>