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F9" w:rsidRPr="008D5C47" w:rsidRDefault="002D06F9" w:rsidP="002D06F9">
      <w:pPr>
        <w:pStyle w:val="BodyText1"/>
        <w:keepNext/>
        <w:keepLines/>
        <w:jc w:val="center"/>
        <w:rPr>
          <w:rFonts w:ascii="Times New Roman" w:hAnsi="Times New Roman" w:cs="Times New Roman"/>
          <w:b/>
          <w:color w:val="000000"/>
          <w:sz w:val="24"/>
          <w:szCs w:val="24"/>
        </w:rPr>
      </w:pPr>
      <w:r w:rsidRPr="008D5C47">
        <w:rPr>
          <w:rFonts w:ascii="Times New Roman" w:hAnsi="Times New Roman" w:cs="Times New Roman"/>
          <w:b/>
          <w:bCs/>
          <w:sz w:val="24"/>
          <w:szCs w:val="24"/>
          <w:lang w:val="kk-KZ"/>
        </w:rPr>
        <w:t xml:space="preserve">Объявление внутреннего конкурса </w:t>
      </w:r>
      <w:r w:rsidRPr="008D5C47">
        <w:rPr>
          <w:rFonts w:ascii="Times New Roman" w:hAnsi="Times New Roman" w:cs="Times New Roman"/>
          <w:b/>
          <w:color w:val="000000"/>
          <w:sz w:val="24"/>
          <w:szCs w:val="24"/>
        </w:rPr>
        <w:t xml:space="preserve">среди государственных служащих </w:t>
      </w:r>
    </w:p>
    <w:p w:rsidR="002D06F9" w:rsidRPr="008D5C47" w:rsidRDefault="002D06F9" w:rsidP="00502D16">
      <w:pPr>
        <w:pStyle w:val="BodyText1"/>
        <w:keepNext/>
        <w:keepLines/>
        <w:tabs>
          <w:tab w:val="left" w:pos="7655"/>
        </w:tabs>
        <w:jc w:val="center"/>
        <w:rPr>
          <w:rFonts w:ascii="Times New Roman" w:hAnsi="Times New Roman" w:cs="Times New Roman"/>
          <w:b/>
          <w:sz w:val="24"/>
          <w:szCs w:val="24"/>
          <w:lang w:val="kk-KZ"/>
        </w:rPr>
      </w:pPr>
      <w:r w:rsidRPr="008D5C47">
        <w:rPr>
          <w:rFonts w:ascii="Times New Roman" w:hAnsi="Times New Roman" w:cs="Times New Roman"/>
          <w:b/>
          <w:sz w:val="24"/>
          <w:szCs w:val="24"/>
          <w:lang w:val="kk-KZ"/>
        </w:rPr>
        <w:t>Департамента государственных доходов по Атырауской области</w:t>
      </w:r>
    </w:p>
    <w:p w:rsidR="002D06F9" w:rsidRPr="008D5C47" w:rsidRDefault="002D06F9" w:rsidP="002D06F9">
      <w:pPr>
        <w:pStyle w:val="BodyText1"/>
        <w:keepNext/>
        <w:keepLines/>
        <w:jc w:val="center"/>
        <w:rPr>
          <w:rFonts w:ascii="Times New Roman" w:hAnsi="Times New Roman" w:cs="Times New Roman"/>
          <w:b/>
          <w:color w:val="000000"/>
          <w:sz w:val="24"/>
          <w:szCs w:val="24"/>
        </w:rPr>
      </w:pPr>
    </w:p>
    <w:p w:rsidR="002D06F9" w:rsidRPr="008D5C47" w:rsidRDefault="002D06F9" w:rsidP="002D06F9">
      <w:pPr>
        <w:pStyle w:val="BodyText1"/>
        <w:keepNext/>
        <w:keepLines/>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CC39D3" w:rsidRPr="008D5C47">
        <w:rPr>
          <w:rFonts w:ascii="Times New Roman" w:hAnsi="Times New Roman" w:cs="Times New Roman"/>
          <w:b/>
          <w:sz w:val="24"/>
          <w:szCs w:val="24"/>
          <w:lang w:val="kk-KZ"/>
        </w:rPr>
        <w:t xml:space="preserve"> </w:t>
      </w:r>
      <w:r w:rsidRPr="008D5C47">
        <w:rPr>
          <w:rFonts w:ascii="Times New Roman" w:hAnsi="Times New Roman" w:cs="Times New Roman"/>
          <w:b/>
          <w:sz w:val="24"/>
          <w:szCs w:val="24"/>
          <w:lang w:val="kk-KZ"/>
        </w:rPr>
        <w:t>060005 город Атырау, проспект Азаттык  94-А, тел</w:t>
      </w:r>
      <w:r w:rsidR="00CC39D3" w:rsidRPr="008D5C47">
        <w:rPr>
          <w:rFonts w:ascii="Times New Roman" w:hAnsi="Times New Roman" w:cs="Times New Roman"/>
          <w:b/>
          <w:sz w:val="24"/>
          <w:szCs w:val="24"/>
          <w:lang w:val="kk-KZ"/>
        </w:rPr>
        <w:t>ефон для справок (7122)</w:t>
      </w:r>
      <w:r w:rsidRPr="008D5C47">
        <w:rPr>
          <w:rFonts w:ascii="Times New Roman" w:hAnsi="Times New Roman" w:cs="Times New Roman"/>
          <w:b/>
          <w:sz w:val="24"/>
          <w:szCs w:val="24"/>
          <w:lang w:val="kk-KZ"/>
        </w:rPr>
        <w:t xml:space="preserve"> 31-84-20</w:t>
      </w:r>
      <w:r w:rsidR="00622ED1" w:rsidRPr="008D5C47">
        <w:rPr>
          <w:rFonts w:ascii="Times New Roman" w:hAnsi="Times New Roman" w:cs="Times New Roman"/>
          <w:b/>
          <w:sz w:val="24"/>
          <w:szCs w:val="24"/>
          <w:lang w:val="kk-KZ"/>
        </w:rPr>
        <w:t>,</w:t>
      </w:r>
      <w:r w:rsidR="00C4629C" w:rsidRPr="008D5C47">
        <w:rPr>
          <w:rFonts w:ascii="Times New Roman" w:hAnsi="Times New Roman" w:cs="Times New Roman"/>
          <w:b/>
          <w:sz w:val="24"/>
          <w:szCs w:val="24"/>
          <w:lang w:val="kk-KZ"/>
        </w:rPr>
        <w:t xml:space="preserve"> </w:t>
      </w:r>
      <w:r w:rsidRPr="008D5C47">
        <w:rPr>
          <w:rFonts w:ascii="Times New Roman" w:hAnsi="Times New Roman" w:cs="Times New Roman"/>
          <w:b/>
          <w:sz w:val="24"/>
          <w:szCs w:val="24"/>
          <w:lang w:val="kk-KZ"/>
        </w:rPr>
        <w:t xml:space="preserve">электронные адреса: </w:t>
      </w:r>
      <w:hyperlink r:id="rId8" w:history="1">
        <w:r w:rsidRPr="008D5C47">
          <w:rPr>
            <w:rFonts w:ascii="Times New Roman" w:eastAsiaTheme="minorHAnsi" w:hAnsi="Times New Roman" w:cs="Times New Roman"/>
            <w:color w:val="0000FF" w:themeColor="hyperlink"/>
            <w:sz w:val="24"/>
            <w:szCs w:val="24"/>
            <w:u w:val="single"/>
            <w:lang w:val="kk-KZ" w:eastAsia="en-US"/>
          </w:rPr>
          <w:t>A.Amirova@kgd.gov.kz</w:t>
        </w:r>
      </w:hyperlink>
      <w:r w:rsidRPr="008D5C47">
        <w:rPr>
          <w:rFonts w:ascii="Times New Roman" w:eastAsiaTheme="minorHAnsi" w:hAnsi="Times New Roman" w:cs="Times New Roman"/>
          <w:sz w:val="24"/>
          <w:szCs w:val="24"/>
          <w:lang w:val="kk-KZ" w:eastAsia="en-US"/>
        </w:rPr>
        <w:t xml:space="preserve">, </w:t>
      </w:r>
      <w:hyperlink r:id="rId9" w:history="1">
        <w:r w:rsidR="00CC39D3" w:rsidRPr="008D5C47">
          <w:rPr>
            <w:rStyle w:val="a3"/>
            <w:rFonts w:ascii="Times New Roman" w:hAnsi="Times New Roman" w:cs="Times New Roman"/>
            <w:color w:val="000000" w:themeColor="text1"/>
            <w:sz w:val="24"/>
            <w:szCs w:val="24"/>
            <w:lang w:val="kk-KZ"/>
          </w:rPr>
          <w:t>g.kulova@kgd.gov.kz</w:t>
        </w:r>
      </w:hyperlink>
      <w:r w:rsidR="00CC39D3" w:rsidRPr="008D5C47">
        <w:rPr>
          <w:rFonts w:ascii="Times New Roman" w:hAnsi="Times New Roman" w:cs="Times New Roman"/>
          <w:color w:val="000000" w:themeColor="text1"/>
          <w:sz w:val="24"/>
          <w:szCs w:val="24"/>
          <w:lang w:val="kk-KZ"/>
        </w:rPr>
        <w:t xml:space="preserve"> </w:t>
      </w:r>
      <w:r w:rsidRPr="008D5C47">
        <w:rPr>
          <w:rFonts w:ascii="Times New Roman" w:hAnsi="Times New Roman" w:cs="Times New Roman"/>
          <w:b/>
          <w:sz w:val="24"/>
          <w:szCs w:val="24"/>
        </w:rPr>
        <w:t>объявляет внутренний конкурс</w:t>
      </w:r>
      <w:r w:rsidR="00CC39D3" w:rsidRPr="008D5C47">
        <w:rPr>
          <w:rFonts w:ascii="Times New Roman" w:hAnsi="Times New Roman" w:cs="Times New Roman"/>
          <w:b/>
          <w:sz w:val="24"/>
          <w:szCs w:val="24"/>
        </w:rPr>
        <w:t xml:space="preserve"> </w:t>
      </w:r>
      <w:r w:rsidRPr="008D5C47">
        <w:rPr>
          <w:rFonts w:ascii="Times New Roman" w:hAnsi="Times New Roman" w:cs="Times New Roman"/>
          <w:b/>
          <w:color w:val="000000"/>
          <w:sz w:val="24"/>
          <w:szCs w:val="24"/>
        </w:rPr>
        <w:t>среди государственных служащих</w:t>
      </w:r>
      <w:r w:rsidR="00CC39D3" w:rsidRPr="008D5C47">
        <w:rPr>
          <w:rFonts w:ascii="Times New Roman" w:hAnsi="Times New Roman" w:cs="Times New Roman"/>
          <w:b/>
          <w:color w:val="000000"/>
          <w:sz w:val="24"/>
          <w:szCs w:val="24"/>
        </w:rPr>
        <w:t xml:space="preserve"> </w:t>
      </w:r>
      <w:r w:rsidRPr="008D5C47">
        <w:rPr>
          <w:rFonts w:ascii="Times New Roman" w:hAnsi="Times New Roman" w:cs="Times New Roman"/>
          <w:b/>
          <w:sz w:val="24"/>
          <w:szCs w:val="24"/>
          <w:lang w:val="kk-KZ"/>
        </w:rPr>
        <w:t>Департамента государственных доходов по Атырауской области</w:t>
      </w:r>
      <w:r w:rsidRPr="008D5C47">
        <w:rPr>
          <w:rFonts w:ascii="Times New Roman" w:hAnsi="Times New Roman" w:cs="Times New Roman"/>
          <w:b/>
          <w:sz w:val="24"/>
          <w:szCs w:val="24"/>
        </w:rPr>
        <w:t>на занятие административн</w:t>
      </w:r>
      <w:r w:rsidRPr="008D5C47">
        <w:rPr>
          <w:rFonts w:ascii="Times New Roman" w:hAnsi="Times New Roman" w:cs="Times New Roman"/>
          <w:b/>
          <w:sz w:val="24"/>
          <w:szCs w:val="24"/>
          <w:lang w:val="kk-KZ"/>
        </w:rPr>
        <w:t>ых</w:t>
      </w:r>
      <w:r w:rsidR="00CC39D3" w:rsidRPr="008D5C47">
        <w:rPr>
          <w:rFonts w:ascii="Times New Roman" w:hAnsi="Times New Roman" w:cs="Times New Roman"/>
          <w:b/>
          <w:sz w:val="24"/>
          <w:szCs w:val="24"/>
          <w:lang w:val="kk-KZ"/>
        </w:rPr>
        <w:t xml:space="preserve"> </w:t>
      </w:r>
      <w:r w:rsidRPr="008D5C47">
        <w:rPr>
          <w:rFonts w:ascii="Times New Roman" w:hAnsi="Times New Roman" w:cs="Times New Roman"/>
          <w:b/>
          <w:sz w:val="24"/>
          <w:szCs w:val="24"/>
        </w:rPr>
        <w:t>государственн</w:t>
      </w:r>
      <w:r w:rsidRPr="008D5C47">
        <w:rPr>
          <w:rFonts w:ascii="Times New Roman" w:hAnsi="Times New Roman" w:cs="Times New Roman"/>
          <w:b/>
          <w:sz w:val="24"/>
          <w:szCs w:val="24"/>
          <w:lang w:val="kk-KZ"/>
        </w:rPr>
        <w:t xml:space="preserve">ых </w:t>
      </w:r>
      <w:r w:rsidRPr="008D5C47">
        <w:rPr>
          <w:rFonts w:ascii="Times New Roman" w:hAnsi="Times New Roman" w:cs="Times New Roman"/>
          <w:b/>
          <w:sz w:val="24"/>
          <w:szCs w:val="24"/>
        </w:rPr>
        <w:t>должност</w:t>
      </w:r>
      <w:r w:rsidRPr="008D5C47">
        <w:rPr>
          <w:rFonts w:ascii="Times New Roman" w:hAnsi="Times New Roman" w:cs="Times New Roman"/>
          <w:b/>
          <w:sz w:val="24"/>
          <w:szCs w:val="24"/>
          <w:lang w:val="kk-KZ"/>
        </w:rPr>
        <w:t>ей</w:t>
      </w:r>
      <w:r w:rsidRPr="008D5C47">
        <w:rPr>
          <w:rFonts w:ascii="Times New Roman" w:hAnsi="Times New Roman" w:cs="Times New Roman"/>
          <w:b/>
          <w:sz w:val="24"/>
          <w:szCs w:val="24"/>
        </w:rPr>
        <w:t xml:space="preserve"> корпуса «Б»:</w:t>
      </w:r>
    </w:p>
    <w:p w:rsidR="00622ED1" w:rsidRPr="008D5C47" w:rsidRDefault="00622ED1" w:rsidP="00622ED1">
      <w:pPr>
        <w:pStyle w:val="a4"/>
        <w:spacing w:after="0" w:line="240" w:lineRule="auto"/>
        <w:ind w:left="0" w:firstLine="708"/>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 Заместитель руководителя управления государственных доходов по городу Атырау Департамента государственных доходов по Атырауской области, категория С-</w:t>
      </w:r>
      <w:r w:rsidRPr="008D5C47">
        <w:rPr>
          <w:rFonts w:ascii="Times New Roman" w:hAnsi="Times New Roman" w:cs="Times New Roman"/>
          <w:b/>
          <w:sz w:val="24"/>
          <w:szCs w:val="24"/>
          <w:lang w:val="en-US"/>
        </w:rPr>
        <w:t>R</w:t>
      </w:r>
      <w:r w:rsidRPr="008D5C47">
        <w:rPr>
          <w:rFonts w:ascii="Times New Roman" w:hAnsi="Times New Roman" w:cs="Times New Roman"/>
          <w:b/>
          <w:sz w:val="24"/>
          <w:szCs w:val="24"/>
        </w:rPr>
        <w:t>-2</w:t>
      </w:r>
      <w:r w:rsidRPr="008D5C47">
        <w:rPr>
          <w:rFonts w:ascii="Times New Roman" w:hAnsi="Times New Roman" w:cs="Times New Roman"/>
          <w:b/>
          <w:sz w:val="24"/>
          <w:szCs w:val="24"/>
          <w:lang w:val="kk-KZ"/>
        </w:rPr>
        <w:t xml:space="preserve">, 1-единица. </w:t>
      </w:r>
    </w:p>
    <w:p w:rsidR="00622ED1" w:rsidRPr="008D5C47" w:rsidRDefault="00622ED1" w:rsidP="00622ED1">
      <w:pPr>
        <w:pStyle w:val="a4"/>
        <w:spacing w:after="0" w:line="240" w:lineRule="auto"/>
        <w:ind w:left="0"/>
        <w:contextualSpacing w:val="0"/>
        <w:jc w:val="both"/>
        <w:rPr>
          <w:rFonts w:ascii="Times New Roman" w:hAnsi="Times New Roman"/>
          <w:b/>
          <w:sz w:val="24"/>
          <w:szCs w:val="24"/>
          <w:lang w:val="kk-KZ"/>
        </w:rPr>
      </w:pPr>
      <w:r w:rsidRPr="008D5C47">
        <w:rPr>
          <w:rFonts w:ascii="Times New Roman" w:hAnsi="Times New Roman" w:cs="Times New Roman"/>
          <w:b/>
          <w:sz w:val="24"/>
          <w:szCs w:val="24"/>
          <w:lang w:val="kk-KZ"/>
        </w:rPr>
        <w:tab/>
        <w:t>Д</w:t>
      </w:r>
      <w:r w:rsidRPr="008D5C47">
        <w:rPr>
          <w:rFonts w:ascii="Times New Roman" w:hAnsi="Times New Roman"/>
          <w:b/>
          <w:sz w:val="24"/>
          <w:szCs w:val="24"/>
        </w:rPr>
        <w:t>олжностной оклад в зависимости от выслуги лет</w:t>
      </w:r>
      <w:r w:rsidRPr="008D5C47">
        <w:rPr>
          <w:rFonts w:ascii="Times New Roman" w:hAnsi="Times New Roman"/>
          <w:b/>
          <w:sz w:val="24"/>
          <w:szCs w:val="24"/>
          <w:lang w:val="kk-KZ"/>
        </w:rPr>
        <w:t xml:space="preserve"> </w:t>
      </w:r>
      <w:r w:rsidRPr="008D5C47">
        <w:rPr>
          <w:rFonts w:ascii="Times New Roman" w:hAnsi="Times New Roman"/>
          <w:b/>
          <w:sz w:val="24"/>
          <w:szCs w:val="24"/>
        </w:rPr>
        <w:t>от</w:t>
      </w:r>
      <w:r w:rsidRPr="008D5C47">
        <w:rPr>
          <w:rFonts w:ascii="Times New Roman" w:hAnsi="Times New Roman"/>
          <w:b/>
          <w:sz w:val="24"/>
          <w:szCs w:val="24"/>
          <w:lang w:val="kk-KZ"/>
        </w:rPr>
        <w:t xml:space="preserve"> 127</w:t>
      </w:r>
      <w:r w:rsidR="00D00D55" w:rsidRPr="008D5C47">
        <w:rPr>
          <w:rFonts w:ascii="Times New Roman" w:hAnsi="Times New Roman"/>
          <w:b/>
          <w:sz w:val="24"/>
          <w:szCs w:val="24"/>
          <w:lang w:val="kk-KZ"/>
        </w:rPr>
        <w:t> 418,40</w:t>
      </w:r>
      <w:r w:rsidRPr="008D5C47">
        <w:rPr>
          <w:rFonts w:ascii="Times New Roman" w:hAnsi="Times New Roman"/>
          <w:b/>
          <w:sz w:val="24"/>
          <w:szCs w:val="24"/>
          <w:lang w:val="kk-KZ"/>
        </w:rPr>
        <w:t xml:space="preserve"> </w:t>
      </w:r>
      <w:r w:rsidRPr="008D5C47">
        <w:rPr>
          <w:rFonts w:ascii="Times New Roman" w:hAnsi="Times New Roman"/>
          <w:b/>
          <w:color w:val="000000" w:themeColor="text1"/>
          <w:sz w:val="24"/>
          <w:szCs w:val="24"/>
        </w:rPr>
        <w:t xml:space="preserve">до </w:t>
      </w:r>
      <w:r w:rsidR="00D00D55" w:rsidRPr="008D5C47">
        <w:rPr>
          <w:rFonts w:ascii="Times New Roman" w:hAnsi="Times New Roman"/>
          <w:b/>
          <w:color w:val="000000" w:themeColor="text1"/>
          <w:sz w:val="24"/>
          <w:szCs w:val="24"/>
          <w:lang w:val="kk-KZ"/>
        </w:rPr>
        <w:t>172</w:t>
      </w:r>
      <w:r w:rsidR="00D00D55" w:rsidRPr="008D5C47">
        <w:rPr>
          <w:rFonts w:ascii="Times New Roman" w:hAnsi="Times New Roman"/>
          <w:b/>
          <w:color w:val="000000" w:themeColor="text1"/>
          <w:sz w:val="24"/>
          <w:szCs w:val="24"/>
        </w:rPr>
        <w:t> </w:t>
      </w:r>
      <w:r w:rsidR="00D00D55" w:rsidRPr="008D5C47">
        <w:rPr>
          <w:rFonts w:ascii="Times New Roman" w:hAnsi="Times New Roman"/>
          <w:b/>
          <w:color w:val="000000" w:themeColor="text1"/>
          <w:sz w:val="24"/>
          <w:szCs w:val="24"/>
          <w:lang w:val="kk-KZ"/>
        </w:rPr>
        <w:t>368,78</w:t>
      </w:r>
      <w:r w:rsidRPr="008D5C47">
        <w:rPr>
          <w:rFonts w:ascii="Times New Roman" w:hAnsi="Times New Roman"/>
          <w:b/>
          <w:sz w:val="24"/>
          <w:szCs w:val="24"/>
          <w:lang w:val="kk-KZ"/>
        </w:rPr>
        <w:t xml:space="preserve"> </w:t>
      </w:r>
      <w:r w:rsidRPr="008D5C47">
        <w:rPr>
          <w:rFonts w:ascii="Times New Roman" w:hAnsi="Times New Roman"/>
          <w:b/>
          <w:sz w:val="24"/>
          <w:szCs w:val="24"/>
        </w:rPr>
        <w:t>тенге</w:t>
      </w:r>
      <w:r w:rsidRPr="008D5C47">
        <w:rPr>
          <w:rFonts w:ascii="Times New Roman" w:hAnsi="Times New Roman"/>
          <w:b/>
          <w:sz w:val="24"/>
          <w:szCs w:val="24"/>
          <w:lang w:val="kk-KZ"/>
        </w:rPr>
        <w:t>.</w:t>
      </w:r>
    </w:p>
    <w:p w:rsidR="00AA455B" w:rsidRPr="008D5C47" w:rsidRDefault="00AA455B" w:rsidP="00AA455B">
      <w:pPr>
        <w:pStyle w:val="a4"/>
        <w:spacing w:after="0" w:line="240" w:lineRule="auto"/>
        <w:ind w:left="0" w:firstLine="708"/>
        <w:contextualSpacing w:val="0"/>
        <w:jc w:val="both"/>
        <w:rPr>
          <w:rFonts w:ascii="Times New Roman" w:hAnsi="Times New Roman"/>
          <w:b/>
          <w:color w:val="FFFFFF"/>
          <w:sz w:val="24"/>
          <w:szCs w:val="24"/>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22ED1" w:rsidRPr="008D5C47" w:rsidRDefault="00622ED1" w:rsidP="00622ED1">
      <w:pPr>
        <w:pStyle w:val="a7"/>
        <w:ind w:firstLine="708"/>
        <w:jc w:val="both"/>
        <w:rPr>
          <w:rFonts w:ascii="Times New Roman" w:hAnsi="Times New Roman" w:cs="Times New Roman"/>
          <w:sz w:val="24"/>
          <w:szCs w:val="24"/>
          <w:lang w:val="kk-KZ"/>
        </w:rPr>
      </w:pPr>
      <w:r w:rsidRPr="008D5C47">
        <w:rPr>
          <w:rFonts w:ascii="Times New Roman" w:hAnsi="Times New Roman" w:cs="Times New Roman"/>
          <w:b/>
          <w:sz w:val="24"/>
          <w:szCs w:val="24"/>
          <w:lang w:val="kk-KZ"/>
        </w:rPr>
        <w:t xml:space="preserve"> Функциональные обязанности: </w:t>
      </w:r>
      <w:r w:rsidR="00846A61" w:rsidRPr="008D5C47">
        <w:rPr>
          <w:rFonts w:ascii="Times New Roman" w:hAnsi="Times New Roman" w:cs="Times New Roman"/>
          <w:sz w:val="24"/>
          <w:szCs w:val="24"/>
          <w:lang w:val="kk-KZ"/>
        </w:rPr>
        <w:t>Руководство и координация деятельности курируемых отделов, организовать работу и контролировать состояние, организовать работу и обеспечить  исполнение, отправление в другие исполнительные государственные органы, а также  в пределах компетенции представление соответствующего управления государственных доходов органах государственной власти и иных организациях, обеспечение взаимодействия с государственными органами, формировать  политику КГД МФ РК и использовать в дальнейшей работе,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подготовкой правовых заключений по материалам споров, возникающих между органами государственных доходов и налогоплательщиками, содействовать в решени</w:t>
      </w:r>
      <w:r w:rsidR="009D2004" w:rsidRPr="008D5C47">
        <w:rPr>
          <w:rFonts w:ascii="Times New Roman" w:hAnsi="Times New Roman" w:cs="Times New Roman"/>
          <w:sz w:val="24"/>
          <w:szCs w:val="24"/>
          <w:lang w:val="kk-KZ"/>
        </w:rPr>
        <w:t>й</w:t>
      </w:r>
      <w:r w:rsidR="00846A61" w:rsidRPr="008D5C47">
        <w:rPr>
          <w:rFonts w:ascii="Times New Roman" w:hAnsi="Times New Roman" w:cs="Times New Roman"/>
          <w:sz w:val="24"/>
          <w:szCs w:val="24"/>
          <w:lang w:val="kk-KZ"/>
        </w:rPr>
        <w:t xml:space="preserve"> кадровых вопросов, знать основные цели экономически</w:t>
      </w:r>
      <w:r w:rsidR="009D2004" w:rsidRPr="008D5C47">
        <w:rPr>
          <w:rFonts w:ascii="Times New Roman" w:hAnsi="Times New Roman" w:cs="Times New Roman"/>
          <w:sz w:val="24"/>
          <w:szCs w:val="24"/>
          <w:lang w:val="kk-KZ"/>
        </w:rPr>
        <w:t>х</w:t>
      </w:r>
      <w:r w:rsidR="00846A61" w:rsidRPr="008D5C47">
        <w:rPr>
          <w:rFonts w:ascii="Times New Roman" w:hAnsi="Times New Roman" w:cs="Times New Roman"/>
          <w:sz w:val="24"/>
          <w:szCs w:val="24"/>
          <w:lang w:val="kk-KZ"/>
        </w:rPr>
        <w:t xml:space="preserve"> теории, анализ фи</w:t>
      </w:r>
      <w:r w:rsidR="009D2004" w:rsidRPr="008D5C47">
        <w:rPr>
          <w:rFonts w:ascii="Times New Roman" w:hAnsi="Times New Roman" w:cs="Times New Roman"/>
          <w:sz w:val="24"/>
          <w:szCs w:val="24"/>
          <w:lang w:val="kk-KZ"/>
        </w:rPr>
        <w:t>нансовых теории, государственного</w:t>
      </w:r>
      <w:r w:rsidR="00846A61" w:rsidRPr="008D5C47">
        <w:rPr>
          <w:rFonts w:ascii="Times New Roman" w:hAnsi="Times New Roman" w:cs="Times New Roman"/>
          <w:sz w:val="24"/>
          <w:szCs w:val="24"/>
          <w:lang w:val="kk-KZ"/>
        </w:rPr>
        <w:t xml:space="preserve"> управлени</w:t>
      </w:r>
      <w:r w:rsidR="009D2004" w:rsidRPr="008D5C47">
        <w:rPr>
          <w:rFonts w:ascii="Times New Roman" w:hAnsi="Times New Roman" w:cs="Times New Roman"/>
          <w:sz w:val="24"/>
          <w:szCs w:val="24"/>
          <w:lang w:val="kk-KZ"/>
        </w:rPr>
        <w:t>я</w:t>
      </w:r>
      <w:r w:rsidR="00846A61" w:rsidRPr="008D5C47">
        <w:rPr>
          <w:rFonts w:ascii="Times New Roman" w:hAnsi="Times New Roman" w:cs="Times New Roman"/>
          <w:sz w:val="24"/>
          <w:szCs w:val="24"/>
          <w:lang w:val="kk-KZ"/>
        </w:rPr>
        <w:t>,</w:t>
      </w:r>
      <w:r w:rsidR="009D2004" w:rsidRPr="008D5C47">
        <w:rPr>
          <w:rFonts w:ascii="Times New Roman" w:hAnsi="Times New Roman" w:cs="Times New Roman"/>
          <w:sz w:val="24"/>
          <w:szCs w:val="24"/>
          <w:lang w:val="kk-KZ"/>
        </w:rPr>
        <w:t xml:space="preserve"> общее экономическое и бюджетно-</w:t>
      </w:r>
      <w:r w:rsidR="00846A61" w:rsidRPr="008D5C47">
        <w:rPr>
          <w:rFonts w:ascii="Times New Roman" w:hAnsi="Times New Roman" w:cs="Times New Roman"/>
          <w:sz w:val="24"/>
          <w:szCs w:val="24"/>
          <w:lang w:val="kk-KZ"/>
        </w:rPr>
        <w:t>налогов</w:t>
      </w:r>
      <w:r w:rsidR="009D2004" w:rsidRPr="008D5C47">
        <w:rPr>
          <w:rFonts w:ascii="Times New Roman" w:hAnsi="Times New Roman" w:cs="Times New Roman"/>
          <w:sz w:val="24"/>
          <w:szCs w:val="24"/>
          <w:lang w:val="kk-KZ"/>
        </w:rPr>
        <w:t>ую</w:t>
      </w:r>
      <w:r w:rsidR="00846A61" w:rsidRPr="008D5C47">
        <w:rPr>
          <w:rFonts w:ascii="Times New Roman" w:hAnsi="Times New Roman" w:cs="Times New Roman"/>
          <w:sz w:val="24"/>
          <w:szCs w:val="24"/>
          <w:lang w:val="kk-KZ"/>
        </w:rPr>
        <w:t xml:space="preserve"> политику Республики Казахстан.</w:t>
      </w:r>
    </w:p>
    <w:p w:rsidR="00AA455B" w:rsidRPr="008D5C47" w:rsidRDefault="00530B4C" w:rsidP="00AA455B">
      <w:pPr>
        <w:pStyle w:val="a4"/>
        <w:spacing w:after="0" w:line="240" w:lineRule="auto"/>
        <w:ind w:left="0" w:firstLine="708"/>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2</w:t>
      </w:r>
      <w:r w:rsidR="00AA455B" w:rsidRPr="008D5C47">
        <w:rPr>
          <w:rFonts w:ascii="Times New Roman" w:hAnsi="Times New Roman" w:cs="Times New Roman"/>
          <w:b/>
          <w:sz w:val="24"/>
          <w:szCs w:val="24"/>
          <w:lang w:val="kk-KZ"/>
        </w:rPr>
        <w:t>. Заместитель руководителя управления государственных доходов по Жылыойскому району Департамента государственных доходов по Атырауской области, категория С-</w:t>
      </w:r>
      <w:r w:rsidR="00AA455B" w:rsidRPr="008D5C47">
        <w:rPr>
          <w:rFonts w:ascii="Times New Roman" w:hAnsi="Times New Roman" w:cs="Times New Roman"/>
          <w:b/>
          <w:sz w:val="24"/>
          <w:szCs w:val="24"/>
          <w:lang w:val="en-US"/>
        </w:rPr>
        <w:t>R</w:t>
      </w:r>
      <w:r w:rsidR="00AA455B" w:rsidRPr="008D5C47">
        <w:rPr>
          <w:rFonts w:ascii="Times New Roman" w:hAnsi="Times New Roman" w:cs="Times New Roman"/>
          <w:b/>
          <w:sz w:val="24"/>
          <w:szCs w:val="24"/>
        </w:rPr>
        <w:t>-2</w:t>
      </w:r>
      <w:r w:rsidR="00AA455B" w:rsidRPr="008D5C47">
        <w:rPr>
          <w:rFonts w:ascii="Times New Roman" w:hAnsi="Times New Roman" w:cs="Times New Roman"/>
          <w:b/>
          <w:sz w:val="24"/>
          <w:szCs w:val="24"/>
          <w:lang w:val="kk-KZ"/>
        </w:rPr>
        <w:t xml:space="preserve">, 1-единица. </w:t>
      </w:r>
    </w:p>
    <w:p w:rsidR="00AA455B" w:rsidRPr="008D5C47" w:rsidRDefault="00AA455B" w:rsidP="00AA455B">
      <w:pPr>
        <w:pStyle w:val="a4"/>
        <w:spacing w:after="0" w:line="240" w:lineRule="auto"/>
        <w:ind w:left="0"/>
        <w:contextualSpacing w:val="0"/>
        <w:jc w:val="both"/>
        <w:rPr>
          <w:rFonts w:ascii="Times New Roman" w:hAnsi="Times New Roman"/>
          <w:b/>
          <w:sz w:val="24"/>
          <w:szCs w:val="24"/>
          <w:lang w:val="kk-KZ"/>
        </w:rPr>
      </w:pPr>
      <w:r w:rsidRPr="008D5C47">
        <w:rPr>
          <w:rFonts w:ascii="Times New Roman" w:hAnsi="Times New Roman" w:cs="Times New Roman"/>
          <w:b/>
          <w:sz w:val="24"/>
          <w:szCs w:val="24"/>
          <w:lang w:val="kk-KZ"/>
        </w:rPr>
        <w:tab/>
        <w:t>Д</w:t>
      </w:r>
      <w:r w:rsidRPr="008D5C47">
        <w:rPr>
          <w:rFonts w:ascii="Times New Roman" w:hAnsi="Times New Roman"/>
          <w:b/>
          <w:sz w:val="24"/>
          <w:szCs w:val="24"/>
        </w:rPr>
        <w:t>олжностной оклад в зависимости от выслуги лет</w:t>
      </w:r>
      <w:r w:rsidRPr="008D5C47">
        <w:rPr>
          <w:rFonts w:ascii="Times New Roman" w:hAnsi="Times New Roman"/>
          <w:b/>
          <w:sz w:val="24"/>
          <w:szCs w:val="24"/>
          <w:lang w:val="kk-KZ"/>
        </w:rPr>
        <w:t xml:space="preserve"> </w:t>
      </w:r>
      <w:r w:rsidRPr="008D5C47">
        <w:rPr>
          <w:rFonts w:ascii="Times New Roman" w:hAnsi="Times New Roman"/>
          <w:b/>
          <w:sz w:val="24"/>
          <w:szCs w:val="24"/>
        </w:rPr>
        <w:t>от</w:t>
      </w:r>
      <w:r w:rsidRPr="008D5C47">
        <w:rPr>
          <w:rFonts w:ascii="Times New Roman" w:hAnsi="Times New Roman"/>
          <w:b/>
          <w:sz w:val="24"/>
          <w:szCs w:val="24"/>
          <w:lang w:val="kk-KZ"/>
        </w:rPr>
        <w:t xml:space="preserve"> 127 418,40 </w:t>
      </w:r>
      <w:r w:rsidRPr="008D5C47">
        <w:rPr>
          <w:rFonts w:ascii="Times New Roman" w:hAnsi="Times New Roman"/>
          <w:b/>
          <w:color w:val="000000" w:themeColor="text1"/>
          <w:sz w:val="24"/>
          <w:szCs w:val="24"/>
        </w:rPr>
        <w:t xml:space="preserve">до </w:t>
      </w:r>
      <w:r w:rsidRPr="008D5C47">
        <w:rPr>
          <w:rFonts w:ascii="Times New Roman" w:hAnsi="Times New Roman"/>
          <w:b/>
          <w:color w:val="000000" w:themeColor="text1"/>
          <w:sz w:val="24"/>
          <w:szCs w:val="24"/>
          <w:lang w:val="kk-KZ"/>
        </w:rPr>
        <w:t>172</w:t>
      </w:r>
      <w:r w:rsidRPr="008D5C47">
        <w:rPr>
          <w:rFonts w:ascii="Times New Roman" w:hAnsi="Times New Roman"/>
          <w:b/>
          <w:color w:val="000000" w:themeColor="text1"/>
          <w:sz w:val="24"/>
          <w:szCs w:val="24"/>
        </w:rPr>
        <w:t> </w:t>
      </w:r>
      <w:r w:rsidRPr="008D5C47">
        <w:rPr>
          <w:rFonts w:ascii="Times New Roman" w:hAnsi="Times New Roman"/>
          <w:b/>
          <w:color w:val="000000" w:themeColor="text1"/>
          <w:sz w:val="24"/>
          <w:szCs w:val="24"/>
          <w:lang w:val="kk-KZ"/>
        </w:rPr>
        <w:t>368,78</w:t>
      </w:r>
      <w:r w:rsidRPr="008D5C47">
        <w:rPr>
          <w:rFonts w:ascii="Times New Roman" w:hAnsi="Times New Roman"/>
          <w:b/>
          <w:sz w:val="24"/>
          <w:szCs w:val="24"/>
          <w:lang w:val="kk-KZ"/>
        </w:rPr>
        <w:t xml:space="preserve"> </w:t>
      </w:r>
      <w:r w:rsidRPr="008D5C47">
        <w:rPr>
          <w:rFonts w:ascii="Times New Roman" w:hAnsi="Times New Roman"/>
          <w:b/>
          <w:sz w:val="24"/>
          <w:szCs w:val="24"/>
        </w:rPr>
        <w:t>тенге</w:t>
      </w:r>
      <w:r w:rsidRPr="008D5C47">
        <w:rPr>
          <w:rFonts w:ascii="Times New Roman" w:hAnsi="Times New Roman"/>
          <w:b/>
          <w:sz w:val="24"/>
          <w:szCs w:val="24"/>
          <w:lang w:val="kk-KZ"/>
        </w:rPr>
        <w:t>.</w:t>
      </w:r>
    </w:p>
    <w:p w:rsidR="00AA455B" w:rsidRPr="008D5C47" w:rsidRDefault="00AA455B" w:rsidP="00AA455B">
      <w:pPr>
        <w:pStyle w:val="a4"/>
        <w:spacing w:after="0" w:line="240" w:lineRule="auto"/>
        <w:ind w:left="0" w:firstLine="708"/>
        <w:contextualSpacing w:val="0"/>
        <w:jc w:val="both"/>
        <w:rPr>
          <w:rFonts w:ascii="Times New Roman" w:hAnsi="Times New Roman"/>
          <w:b/>
          <w:color w:val="FFFFFF"/>
          <w:sz w:val="24"/>
          <w:szCs w:val="24"/>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 образование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46A61" w:rsidRPr="008D5C47" w:rsidRDefault="00AA455B" w:rsidP="009D2004">
      <w:pPr>
        <w:pStyle w:val="a7"/>
        <w:ind w:firstLine="708"/>
        <w:jc w:val="both"/>
        <w:rPr>
          <w:rFonts w:ascii="Times New Roman" w:hAnsi="Times New Roman" w:cs="Times New Roman"/>
          <w:sz w:val="24"/>
          <w:szCs w:val="24"/>
          <w:lang w:val="kk-KZ"/>
        </w:rPr>
      </w:pPr>
      <w:r w:rsidRPr="008D5C47">
        <w:rPr>
          <w:rFonts w:ascii="Times New Roman" w:hAnsi="Times New Roman" w:cs="Times New Roman"/>
          <w:b/>
          <w:sz w:val="24"/>
          <w:szCs w:val="24"/>
          <w:lang w:val="kk-KZ"/>
        </w:rPr>
        <w:t xml:space="preserve"> Функциональные обязанности: </w:t>
      </w:r>
      <w:r w:rsidR="009D2004" w:rsidRPr="008D5C47">
        <w:rPr>
          <w:rFonts w:ascii="Times New Roman" w:hAnsi="Times New Roman" w:cs="Times New Roman"/>
          <w:sz w:val="24"/>
          <w:szCs w:val="24"/>
          <w:lang w:val="kk-KZ"/>
        </w:rPr>
        <w:t xml:space="preserve">Руководство и координация деятельности курируемых отделов, организовать работу и контролировать состояние, организовать работу и обеспечить  исполнение, отправление в другие исполнительные государственные органы, а также  в пределах компетенции представление соответствующего управления государственных доходов органах государственной власти и иных организациях, обеспечение взаимодействия с государственными органами, формировать  политику КГД МФ РК и использовать в дальнейшей работе, осуществление контроля за соблюдением налогового  законодательства и иных </w:t>
      </w:r>
      <w:r w:rsidR="009D2004" w:rsidRPr="008D5C47">
        <w:rPr>
          <w:rFonts w:ascii="Times New Roman" w:hAnsi="Times New Roman" w:cs="Times New Roman"/>
          <w:sz w:val="24"/>
          <w:szCs w:val="24"/>
          <w:lang w:val="kk-KZ"/>
        </w:rPr>
        <w:lastRenderedPageBreak/>
        <w:t>нормативных правовых актов, предусматривающих поступление неналоговых поступлений, выполнение работы по обеспечению поступлений налогов и других обязательных платежей и неналоговых поступлений в бюджет, подготовкой правовых заключений по материалам споров, возникающих между органами государственных доходов и налогоплательщиками, содействовать в решений кадровых вопросов, знать основные цели экономических теории, анализ финансовых теории, государственного управления, общее экономическое и бюджетно-налоговую политику Республики Казахстан.</w:t>
      </w:r>
    </w:p>
    <w:p w:rsidR="00E96BBE" w:rsidRPr="008D5C47" w:rsidRDefault="00E96BBE" w:rsidP="00E96BBE">
      <w:pPr>
        <w:pStyle w:val="a7"/>
        <w:ind w:firstLine="567"/>
        <w:jc w:val="both"/>
        <w:rPr>
          <w:rFonts w:ascii="Times New Roman" w:hAnsi="Times New Roman" w:cs="Times New Roman"/>
          <w:sz w:val="24"/>
          <w:szCs w:val="24"/>
          <w:lang w:val="kk-KZ"/>
        </w:rPr>
      </w:pPr>
      <w:r w:rsidRPr="008D5C47">
        <w:rPr>
          <w:rFonts w:ascii="Times New Roman" w:hAnsi="Times New Roman" w:cs="Times New Roman"/>
          <w:b/>
          <w:sz w:val="24"/>
          <w:szCs w:val="24"/>
          <w:lang w:val="kk-KZ"/>
        </w:rPr>
        <w:t xml:space="preserve">Требования к участникам конкурса категории </w:t>
      </w:r>
      <w:r w:rsidRPr="008D5C47">
        <w:rPr>
          <w:rFonts w:ascii="Times New Roman" w:eastAsia="Times New Roman" w:hAnsi="Times New Roman" w:cs="Times New Roman"/>
          <w:b/>
          <w:sz w:val="24"/>
          <w:szCs w:val="24"/>
        </w:rPr>
        <w:t>С-R-2</w:t>
      </w:r>
      <w:r w:rsidRPr="008D5C47">
        <w:rPr>
          <w:rFonts w:ascii="Times New Roman" w:hAnsi="Times New Roman" w:cs="Times New Roman"/>
          <w:b/>
          <w:sz w:val="24"/>
          <w:szCs w:val="24"/>
          <w:lang w:val="kk-KZ"/>
        </w:rPr>
        <w:t>:</w:t>
      </w:r>
      <w:r w:rsidRPr="008D5C47">
        <w:rPr>
          <w:rFonts w:ascii="Times New Roman" w:hAnsi="Times New Roman" w:cs="Times New Roman"/>
          <w:sz w:val="24"/>
          <w:szCs w:val="24"/>
          <w:lang w:val="kk-KZ"/>
        </w:rPr>
        <w:t xml:space="preserve"> </w:t>
      </w:r>
    </w:p>
    <w:p w:rsidR="00E96BBE" w:rsidRPr="002E383E" w:rsidRDefault="00E96BBE" w:rsidP="00E96BBE">
      <w:pPr>
        <w:pStyle w:val="a7"/>
        <w:ind w:firstLine="567"/>
        <w:jc w:val="both"/>
        <w:rPr>
          <w:rFonts w:ascii="Times New Roman" w:hAnsi="Times New Roman" w:cs="Times New Roman"/>
          <w:sz w:val="24"/>
          <w:szCs w:val="24"/>
        </w:rPr>
      </w:pPr>
      <w:r w:rsidRPr="002E383E">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опыт работы должен соответствовать одному из следующих требований:</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96BBE" w:rsidRPr="002E383E" w:rsidRDefault="00E96BBE" w:rsidP="00E96BBE">
      <w:pPr>
        <w:pStyle w:val="a7"/>
        <w:jc w:val="both"/>
        <w:rPr>
          <w:rFonts w:ascii="Times New Roman" w:hAnsi="Times New Roman" w:cs="Times New Roman"/>
          <w:sz w:val="24"/>
          <w:szCs w:val="24"/>
        </w:rPr>
      </w:pPr>
      <w:r w:rsidRPr="002E383E">
        <w:rPr>
          <w:rFonts w:ascii="Times New Roman" w:hAnsi="Times New Roman" w:cs="Times New Roman"/>
          <w:sz w:val="24"/>
          <w:szCs w:val="24"/>
        </w:rPr>
        <w:t xml:space="preserve">      </w:t>
      </w:r>
      <w:r>
        <w:rPr>
          <w:rFonts w:ascii="Times New Roman" w:hAnsi="Times New Roman" w:cs="Times New Roman"/>
          <w:sz w:val="24"/>
          <w:szCs w:val="24"/>
          <w:lang w:val="kk-KZ"/>
        </w:rPr>
        <w:tab/>
      </w:r>
      <w:r w:rsidRPr="002E383E">
        <w:rPr>
          <w:rFonts w:ascii="Times New Roman" w:hAnsi="Times New Roman" w:cs="Times New Roman"/>
          <w:sz w:val="24"/>
          <w:szCs w:val="24"/>
        </w:rPr>
        <w:t>7) наличие ученой степени.</w:t>
      </w:r>
    </w:p>
    <w:p w:rsidR="002D06F9" w:rsidRPr="008D5C47" w:rsidRDefault="006345D8" w:rsidP="002D06F9">
      <w:pPr>
        <w:pStyle w:val="a4"/>
        <w:spacing w:after="0" w:line="240" w:lineRule="auto"/>
        <w:ind w:left="0"/>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t>3</w:t>
      </w:r>
      <w:r w:rsidR="002D06F9" w:rsidRPr="008D5C47">
        <w:rPr>
          <w:rFonts w:ascii="Times New Roman" w:hAnsi="Times New Roman" w:cs="Times New Roman"/>
          <w:b/>
          <w:sz w:val="24"/>
          <w:szCs w:val="24"/>
          <w:lang w:val="kk-KZ"/>
        </w:rPr>
        <w:t xml:space="preserve">. Руководитель </w:t>
      </w:r>
      <w:r w:rsidR="00AC51EF" w:rsidRPr="008D5C47">
        <w:rPr>
          <w:rFonts w:ascii="Times New Roman" w:hAnsi="Times New Roman" w:cs="Times New Roman"/>
          <w:b/>
          <w:sz w:val="24"/>
          <w:szCs w:val="24"/>
          <w:lang w:val="kk-KZ"/>
        </w:rPr>
        <w:t xml:space="preserve">управления </w:t>
      </w:r>
      <w:r w:rsidR="00530B4C" w:rsidRPr="008D5C47">
        <w:rPr>
          <w:rFonts w:ascii="Times New Roman" w:hAnsi="Times New Roman" w:cs="Times New Roman"/>
          <w:b/>
          <w:sz w:val="24"/>
          <w:szCs w:val="24"/>
          <w:lang w:val="kk-KZ"/>
        </w:rPr>
        <w:t>экспортного контроля</w:t>
      </w:r>
      <w:r w:rsidR="002D06F9" w:rsidRPr="008D5C47">
        <w:rPr>
          <w:rFonts w:ascii="Times New Roman" w:hAnsi="Times New Roman" w:cs="Times New Roman"/>
          <w:b/>
          <w:sz w:val="24"/>
          <w:szCs w:val="24"/>
          <w:lang w:val="kk-KZ"/>
        </w:rPr>
        <w:t>, категория С-О</w:t>
      </w:r>
      <w:r w:rsidR="002D06F9" w:rsidRPr="008D5C47">
        <w:rPr>
          <w:rFonts w:ascii="Times New Roman" w:hAnsi="Times New Roman" w:cs="Times New Roman"/>
          <w:b/>
          <w:sz w:val="24"/>
          <w:szCs w:val="24"/>
        </w:rPr>
        <w:t>-3</w:t>
      </w:r>
      <w:r w:rsidR="002D06F9" w:rsidRPr="008D5C47">
        <w:rPr>
          <w:rFonts w:ascii="Times New Roman" w:hAnsi="Times New Roman" w:cs="Times New Roman"/>
          <w:b/>
          <w:sz w:val="24"/>
          <w:szCs w:val="24"/>
          <w:lang w:val="kk-KZ"/>
        </w:rPr>
        <w:t xml:space="preserve">, </w:t>
      </w:r>
      <w:r w:rsidR="002D06F9" w:rsidRPr="008D5C47">
        <w:rPr>
          <w:rFonts w:ascii="Times New Roman" w:hAnsi="Times New Roman" w:cs="Times New Roman"/>
          <w:b/>
          <w:sz w:val="24"/>
          <w:szCs w:val="24"/>
        </w:rPr>
        <w:t>1</w:t>
      </w:r>
      <w:r w:rsidR="002D06F9" w:rsidRPr="008D5C47">
        <w:rPr>
          <w:rFonts w:ascii="Times New Roman" w:hAnsi="Times New Roman" w:cs="Times New Roman"/>
          <w:b/>
          <w:sz w:val="24"/>
          <w:szCs w:val="24"/>
          <w:lang w:val="kk-KZ"/>
        </w:rPr>
        <w:t>-единица.</w:t>
      </w:r>
    </w:p>
    <w:p w:rsidR="00AA6601" w:rsidRPr="008D5C47" w:rsidRDefault="002D06F9" w:rsidP="00AA6601">
      <w:pPr>
        <w:pStyle w:val="a4"/>
        <w:spacing w:after="0" w:line="240" w:lineRule="auto"/>
        <w:ind w:left="0"/>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Должностной оклад в зависимости от выслуги лет от</w:t>
      </w:r>
      <w:r w:rsidR="00530B4C" w:rsidRPr="008D5C47">
        <w:rPr>
          <w:rFonts w:ascii="Times New Roman" w:hAnsi="Times New Roman" w:cs="Times New Roman"/>
          <w:b/>
          <w:sz w:val="24"/>
          <w:szCs w:val="24"/>
          <w:lang w:val="kk-KZ"/>
        </w:rPr>
        <w:t xml:space="preserve"> </w:t>
      </w:r>
      <w:r w:rsidR="00AA6601" w:rsidRPr="008D5C47">
        <w:rPr>
          <w:rFonts w:ascii="Times New Roman" w:hAnsi="Times New Roman" w:cs="Times New Roman"/>
          <w:b/>
          <w:sz w:val="24"/>
          <w:szCs w:val="24"/>
          <w:lang w:val="kk-KZ"/>
        </w:rPr>
        <w:t xml:space="preserve">141576,00 </w:t>
      </w:r>
      <w:r w:rsidR="00AA6601" w:rsidRPr="008D5C47">
        <w:rPr>
          <w:rFonts w:ascii="Times New Roman" w:hAnsi="Times New Roman" w:cs="Times New Roman"/>
          <w:b/>
          <w:color w:val="000000" w:themeColor="text1"/>
          <w:sz w:val="24"/>
          <w:szCs w:val="24"/>
        </w:rPr>
        <w:t xml:space="preserve">до </w:t>
      </w:r>
      <w:r w:rsidR="00AA6601" w:rsidRPr="008D5C47">
        <w:rPr>
          <w:rFonts w:ascii="Times New Roman" w:hAnsi="Times New Roman" w:cs="Times New Roman"/>
          <w:b/>
          <w:sz w:val="24"/>
          <w:szCs w:val="24"/>
          <w:lang w:val="kk-KZ"/>
        </w:rPr>
        <w:t xml:space="preserve">191481,54 </w:t>
      </w:r>
      <w:r w:rsidR="00AA6601" w:rsidRPr="008D5C47">
        <w:rPr>
          <w:rFonts w:ascii="Times New Roman" w:hAnsi="Times New Roman" w:cs="Times New Roman"/>
          <w:b/>
          <w:sz w:val="24"/>
          <w:szCs w:val="24"/>
        </w:rPr>
        <w:t>тенге</w:t>
      </w:r>
      <w:r w:rsidR="00AA6601" w:rsidRPr="008D5C47">
        <w:rPr>
          <w:rFonts w:ascii="Times New Roman" w:hAnsi="Times New Roman" w:cs="Times New Roman"/>
          <w:b/>
          <w:sz w:val="24"/>
          <w:szCs w:val="24"/>
          <w:lang w:val="kk-KZ"/>
        </w:rPr>
        <w:t>.</w:t>
      </w:r>
    </w:p>
    <w:p w:rsidR="00627329" w:rsidRPr="008D5C47" w:rsidRDefault="002D06F9" w:rsidP="00627329">
      <w:pPr>
        <w:pStyle w:val="a4"/>
        <w:spacing w:after="0" w:line="240" w:lineRule="auto"/>
        <w:ind w:left="0" w:firstLine="708"/>
        <w:contextualSpacing w:val="0"/>
        <w:jc w:val="both"/>
        <w:rPr>
          <w:rFonts w:ascii="Times New Roman" w:hAnsi="Times New Roman" w:cs="Times New Roman"/>
          <w:color w:val="212121"/>
          <w:sz w:val="24"/>
          <w:szCs w:val="24"/>
        </w:rPr>
      </w:pPr>
      <w:r w:rsidRPr="008D5C47">
        <w:rPr>
          <w:rFonts w:ascii="Times New Roman" w:hAnsi="Times New Roman" w:cs="Times New Roman"/>
          <w:b/>
          <w:color w:val="000000" w:themeColor="text1"/>
          <w:sz w:val="24"/>
          <w:szCs w:val="24"/>
          <w:lang w:val="kk-KZ" w:eastAsia="ar-SA"/>
        </w:rPr>
        <w:lastRenderedPageBreak/>
        <w:t xml:space="preserve">Требования по образованию: </w:t>
      </w:r>
      <w:r w:rsidR="00530B4C" w:rsidRPr="008D5C47">
        <w:rPr>
          <w:rFonts w:ascii="Times New Roman" w:hAnsi="Times New Roman" w:cs="Times New Roman"/>
          <w:sz w:val="24"/>
          <w:szCs w:val="24"/>
        </w:rPr>
        <w:t>высшее</w:t>
      </w:r>
      <w:r w:rsidR="00530B4C" w:rsidRPr="008D5C47">
        <w:rPr>
          <w:rFonts w:ascii="Times New Roman" w:hAnsi="Times New Roman" w:cs="Times New Roman"/>
          <w:sz w:val="24"/>
          <w:szCs w:val="24"/>
          <w:lang w:val="kk-KZ"/>
        </w:rPr>
        <w:t xml:space="preserve">: </w:t>
      </w:r>
      <w:r w:rsidR="00530B4C"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06F9" w:rsidRPr="008D5C47" w:rsidRDefault="002D06F9" w:rsidP="00627329">
      <w:pPr>
        <w:pStyle w:val="a4"/>
        <w:spacing w:after="0" w:line="240" w:lineRule="auto"/>
        <w:ind w:left="0" w:firstLine="708"/>
        <w:contextualSpacing w:val="0"/>
        <w:jc w:val="both"/>
        <w:rPr>
          <w:rFonts w:ascii="Times New Roman" w:hAnsi="Times New Roman" w:cs="Times New Roman"/>
          <w:b/>
          <w:color w:val="FFFFFF"/>
          <w:sz w:val="24"/>
          <w:szCs w:val="24"/>
          <w:lang w:val="kk-KZ"/>
        </w:rPr>
      </w:pPr>
      <w:r w:rsidRPr="008D5C47">
        <w:rPr>
          <w:rFonts w:ascii="Times New Roman" w:hAnsi="Times New Roman" w:cs="Times New Roman"/>
          <w:b/>
          <w:sz w:val="24"/>
          <w:szCs w:val="24"/>
          <w:lang w:val="kk-KZ"/>
        </w:rPr>
        <w:t xml:space="preserve">Функциональные обязанности: </w:t>
      </w:r>
      <w:r w:rsidR="00627329" w:rsidRPr="008D5C47">
        <w:rPr>
          <w:rFonts w:ascii="Times New Roman" w:hAnsi="Times New Roman" w:cs="Times New Roman"/>
          <w:sz w:val="24"/>
          <w:szCs w:val="24"/>
        </w:rPr>
        <w:t>Обеспечивать координацию, контроль и осуществление работы управления; обеспечить исполнение обязательств Республики Казахстан импортированных товаров по международным условиям на территорию Республики Казахстан, которые применяют более низкие ставки ввозных таможенных пошлин, ратифицированных Республикой Казахстан и размеров таких ставок (перечень товаров) третьих стран, предотвратить экспорт товаров; обеспечить полноты поступления налога на добавленную стоимость (НДС) в бюджет при импорте и экспорте, реализации товаров, выполнении работ, оказании услуг  в Евразийском экономическом союзе в соответствии с международной договорной базой ЕАЭС; усовершенствование налоговых законодательств по вопросу НДС на импорт; учет и анализ импортируемых и экспортируемых товаров; взаимодействие с членами таможенного союза, с другими государственными и уполномоченными органами в рамках ЕАЭС, по вопросу администрирования НДС на импорт.</w:t>
      </w:r>
    </w:p>
    <w:p w:rsidR="002D06F9" w:rsidRPr="008D5C47" w:rsidRDefault="006345D8" w:rsidP="002D06F9">
      <w:pPr>
        <w:pStyle w:val="a4"/>
        <w:spacing w:after="0" w:line="240" w:lineRule="auto"/>
        <w:ind w:left="0"/>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rPr>
        <w:tab/>
      </w:r>
      <w:r w:rsidRPr="008D5C47">
        <w:rPr>
          <w:rFonts w:ascii="Times New Roman" w:hAnsi="Times New Roman" w:cs="Times New Roman"/>
          <w:b/>
          <w:sz w:val="24"/>
          <w:szCs w:val="24"/>
          <w:lang w:val="kk-KZ"/>
        </w:rPr>
        <w:t>4</w:t>
      </w:r>
      <w:r w:rsidR="002D06F9" w:rsidRPr="008D5C47">
        <w:rPr>
          <w:rFonts w:ascii="Times New Roman" w:hAnsi="Times New Roman" w:cs="Times New Roman"/>
          <w:b/>
          <w:sz w:val="24"/>
          <w:szCs w:val="24"/>
        </w:rPr>
        <w:t xml:space="preserve">. </w:t>
      </w:r>
      <w:r w:rsidR="002D06F9" w:rsidRPr="008D5C47">
        <w:rPr>
          <w:rFonts w:ascii="Times New Roman" w:hAnsi="Times New Roman" w:cs="Times New Roman"/>
          <w:b/>
          <w:sz w:val="24"/>
          <w:szCs w:val="24"/>
          <w:lang w:val="kk-KZ"/>
        </w:rPr>
        <w:t xml:space="preserve">Руководитель управления </w:t>
      </w:r>
      <w:r w:rsidRPr="008D5C47">
        <w:rPr>
          <w:rFonts w:ascii="Times New Roman" w:hAnsi="Times New Roman" w:cs="Times New Roman"/>
          <w:b/>
          <w:sz w:val="24"/>
          <w:szCs w:val="24"/>
          <w:lang w:val="kk-KZ"/>
        </w:rPr>
        <w:t>по работе с задолженностью</w:t>
      </w:r>
      <w:r w:rsidR="002D06F9" w:rsidRPr="008D5C47">
        <w:rPr>
          <w:rFonts w:ascii="Times New Roman" w:hAnsi="Times New Roman" w:cs="Times New Roman"/>
          <w:b/>
          <w:sz w:val="24"/>
          <w:szCs w:val="24"/>
          <w:lang w:val="kk-KZ"/>
        </w:rPr>
        <w:t>, категория С-</w:t>
      </w:r>
      <w:r w:rsidR="002D06F9" w:rsidRPr="008D5C47">
        <w:rPr>
          <w:rFonts w:ascii="Times New Roman" w:hAnsi="Times New Roman" w:cs="Times New Roman"/>
          <w:b/>
          <w:sz w:val="24"/>
          <w:szCs w:val="24"/>
        </w:rPr>
        <w:t>О-3</w:t>
      </w:r>
      <w:r w:rsidR="002D06F9" w:rsidRPr="008D5C47">
        <w:rPr>
          <w:rFonts w:ascii="Times New Roman" w:hAnsi="Times New Roman" w:cs="Times New Roman"/>
          <w:b/>
          <w:sz w:val="24"/>
          <w:szCs w:val="24"/>
          <w:lang w:val="kk-KZ"/>
        </w:rPr>
        <w:t xml:space="preserve">, </w:t>
      </w:r>
      <w:r w:rsidR="002D06F9" w:rsidRPr="008D5C47">
        <w:rPr>
          <w:rFonts w:ascii="Times New Roman" w:hAnsi="Times New Roman" w:cs="Times New Roman"/>
          <w:b/>
          <w:sz w:val="24"/>
          <w:szCs w:val="24"/>
        </w:rPr>
        <w:t>1</w:t>
      </w:r>
      <w:r w:rsidR="002D06F9" w:rsidRPr="008D5C47">
        <w:rPr>
          <w:rFonts w:ascii="Times New Roman" w:hAnsi="Times New Roman" w:cs="Times New Roman"/>
          <w:b/>
          <w:sz w:val="24"/>
          <w:szCs w:val="24"/>
          <w:lang w:val="kk-KZ"/>
        </w:rPr>
        <w:t>-единица.</w:t>
      </w:r>
    </w:p>
    <w:p w:rsidR="00AA6601" w:rsidRPr="008D5C47" w:rsidRDefault="002D06F9" w:rsidP="00AA6601">
      <w:pPr>
        <w:pStyle w:val="a4"/>
        <w:spacing w:after="0" w:line="240" w:lineRule="auto"/>
        <w:ind w:left="0"/>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Должностной оклад в зависимости от выслуги лет</w:t>
      </w:r>
      <w:r w:rsidR="00D30348" w:rsidRPr="008D5C47">
        <w:rPr>
          <w:rFonts w:ascii="Times New Roman" w:hAnsi="Times New Roman" w:cs="Times New Roman"/>
          <w:b/>
          <w:sz w:val="24"/>
          <w:szCs w:val="24"/>
        </w:rPr>
        <w:t xml:space="preserve"> </w:t>
      </w:r>
      <w:r w:rsidRPr="008D5C47">
        <w:rPr>
          <w:rFonts w:ascii="Times New Roman" w:hAnsi="Times New Roman" w:cs="Times New Roman"/>
          <w:b/>
          <w:sz w:val="24"/>
          <w:szCs w:val="24"/>
        </w:rPr>
        <w:t>от</w:t>
      </w:r>
      <w:r w:rsidR="006345D8" w:rsidRPr="008D5C47">
        <w:rPr>
          <w:rFonts w:ascii="Times New Roman" w:hAnsi="Times New Roman" w:cs="Times New Roman"/>
          <w:b/>
          <w:sz w:val="24"/>
          <w:szCs w:val="24"/>
          <w:lang w:val="kk-KZ"/>
        </w:rPr>
        <w:t xml:space="preserve"> </w:t>
      </w:r>
      <w:r w:rsidR="00AA6601" w:rsidRPr="008D5C47">
        <w:rPr>
          <w:rFonts w:ascii="Times New Roman" w:hAnsi="Times New Roman" w:cs="Times New Roman"/>
          <w:b/>
          <w:sz w:val="24"/>
          <w:szCs w:val="24"/>
          <w:lang w:val="kk-KZ"/>
        </w:rPr>
        <w:t xml:space="preserve">141576,00 </w:t>
      </w:r>
      <w:r w:rsidR="00AA6601" w:rsidRPr="008D5C47">
        <w:rPr>
          <w:rFonts w:ascii="Times New Roman" w:hAnsi="Times New Roman" w:cs="Times New Roman"/>
          <w:b/>
          <w:color w:val="000000" w:themeColor="text1"/>
          <w:sz w:val="24"/>
          <w:szCs w:val="24"/>
        </w:rPr>
        <w:t xml:space="preserve">до </w:t>
      </w:r>
      <w:r w:rsidR="00AA6601" w:rsidRPr="008D5C47">
        <w:rPr>
          <w:rFonts w:ascii="Times New Roman" w:hAnsi="Times New Roman" w:cs="Times New Roman"/>
          <w:b/>
          <w:sz w:val="24"/>
          <w:szCs w:val="24"/>
          <w:lang w:val="kk-KZ"/>
        </w:rPr>
        <w:t xml:space="preserve">191481,54 </w:t>
      </w:r>
      <w:r w:rsidR="00AA6601" w:rsidRPr="008D5C47">
        <w:rPr>
          <w:rFonts w:ascii="Times New Roman" w:hAnsi="Times New Roman" w:cs="Times New Roman"/>
          <w:b/>
          <w:sz w:val="24"/>
          <w:szCs w:val="24"/>
        </w:rPr>
        <w:t>тенге</w:t>
      </w:r>
      <w:r w:rsidR="00AA6601" w:rsidRPr="008D5C47">
        <w:rPr>
          <w:rFonts w:ascii="Times New Roman" w:hAnsi="Times New Roman" w:cs="Times New Roman"/>
          <w:b/>
          <w:sz w:val="24"/>
          <w:szCs w:val="24"/>
          <w:lang w:val="kk-KZ"/>
        </w:rPr>
        <w:t>.</w:t>
      </w:r>
    </w:p>
    <w:p w:rsidR="002D06F9" w:rsidRPr="008D5C47" w:rsidRDefault="002D06F9" w:rsidP="002D06F9">
      <w:pPr>
        <w:pStyle w:val="a4"/>
        <w:spacing w:after="0" w:line="240" w:lineRule="auto"/>
        <w:ind w:left="0" w:firstLine="708"/>
        <w:contextualSpacing w:val="0"/>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6345D8"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054217" w:rsidRPr="008D5C47" w:rsidRDefault="002D06F9" w:rsidP="00E806CF">
      <w:pPr>
        <w:pStyle w:val="a4"/>
        <w:spacing w:after="0" w:line="240" w:lineRule="auto"/>
        <w:ind w:left="0" w:firstLine="708"/>
        <w:contextualSpacing w:val="0"/>
        <w:jc w:val="both"/>
        <w:rPr>
          <w:rFonts w:ascii="Times New Roman" w:hAnsi="Times New Roman" w:cs="Times New Roman"/>
          <w:sz w:val="28"/>
          <w:szCs w:val="28"/>
        </w:rPr>
      </w:pPr>
      <w:r w:rsidRPr="008D5C47">
        <w:rPr>
          <w:rFonts w:ascii="Times New Roman" w:hAnsi="Times New Roman" w:cs="Times New Roman"/>
          <w:b/>
          <w:sz w:val="24"/>
          <w:szCs w:val="24"/>
          <w:lang w:val="kk-KZ"/>
        </w:rPr>
        <w:t xml:space="preserve">Функциональные обязанности: </w:t>
      </w:r>
      <w:r w:rsidR="00054217" w:rsidRPr="008D5C47">
        <w:rPr>
          <w:rFonts w:ascii="Times New Roman" w:hAnsi="Times New Roman" w:cs="Times New Roman"/>
          <w:sz w:val="24"/>
          <w:szCs w:val="24"/>
        </w:rPr>
        <w:t>В пределах компетенции принимать участие в подготовке и организации материалов и документов, относящихся к заседанию Департамента; Управление  работой Управления в рамках утвержденных функций;</w:t>
      </w:r>
      <w:r w:rsidR="009D2004" w:rsidRPr="008D5C47">
        <w:rPr>
          <w:rFonts w:ascii="Times New Roman" w:hAnsi="Times New Roman" w:cs="Times New Roman"/>
          <w:sz w:val="24"/>
          <w:szCs w:val="24"/>
        </w:rPr>
        <w:t xml:space="preserve"> </w:t>
      </w:r>
      <w:r w:rsidR="00054217" w:rsidRPr="008D5C47">
        <w:rPr>
          <w:rFonts w:ascii="Times New Roman" w:hAnsi="Times New Roman" w:cs="Times New Roman"/>
          <w:sz w:val="24"/>
          <w:szCs w:val="24"/>
        </w:rPr>
        <w:t>Проведение мероприятий по эффективному улучшению работы  Управления; Организовать работу по повышению квалификации работников Управления, организовать мероприятия по обучению сотрудников Управления;</w:t>
      </w:r>
      <w:r w:rsidR="009D2004" w:rsidRPr="008D5C47">
        <w:rPr>
          <w:rFonts w:ascii="Times New Roman" w:hAnsi="Times New Roman" w:cs="Times New Roman"/>
          <w:sz w:val="24"/>
          <w:szCs w:val="24"/>
        </w:rPr>
        <w:t xml:space="preserve"> </w:t>
      </w:r>
      <w:r w:rsidR="00054217" w:rsidRPr="008D5C47">
        <w:rPr>
          <w:rFonts w:ascii="Times New Roman" w:hAnsi="Times New Roman" w:cs="Times New Roman"/>
          <w:sz w:val="24"/>
          <w:szCs w:val="24"/>
        </w:rPr>
        <w:t>Осуществля</w:t>
      </w:r>
      <w:r w:rsidR="009D2004" w:rsidRPr="008D5C47">
        <w:rPr>
          <w:rFonts w:ascii="Times New Roman" w:hAnsi="Times New Roman" w:cs="Times New Roman"/>
          <w:sz w:val="24"/>
          <w:szCs w:val="24"/>
        </w:rPr>
        <w:t>ть</w:t>
      </w:r>
      <w:r w:rsidR="00054217" w:rsidRPr="008D5C47">
        <w:rPr>
          <w:rFonts w:ascii="Times New Roman" w:hAnsi="Times New Roman" w:cs="Times New Roman"/>
          <w:sz w:val="24"/>
          <w:szCs w:val="24"/>
        </w:rPr>
        <w:t xml:space="preserve"> проверку финансово-хозяйственной деятельности должника и наличия признаков ТИ в течение последних трех лет до начала дела о банкротстве; Контроль за работой Управления государственных доходов при Департаменте в части взыскания  налоговой задолженности, обязательных пенсионных взносов и социальных отчислении, способов обеспечения исполнения не выполненного в срок налогового обязательства  и мер принудительного взыскания налоговой задолженности; Контроль отделом взимания взыскания задолженности по таможенным платежам, налогам, специальным, антидемпинговым, компенсационным пошлинам, штрафам; Проверка документов налогоплательщиков при изменении сроков исполнения налогового обязательства по уплате налогов и других обязательных платежей в бюджет.</w:t>
      </w:r>
    </w:p>
    <w:p w:rsidR="00E806CF" w:rsidRPr="008D5C47" w:rsidRDefault="00E806CF" w:rsidP="00E806CF">
      <w:pPr>
        <w:pStyle w:val="a4"/>
        <w:spacing w:after="0" w:line="240" w:lineRule="auto"/>
        <w:ind w:left="0" w:firstLine="708"/>
        <w:contextualSpacing w:val="0"/>
        <w:jc w:val="both"/>
        <w:rPr>
          <w:rFonts w:ascii="Times New Roman" w:hAnsi="Times New Roman" w:cs="Times New Roman"/>
          <w:b/>
          <w:color w:val="000000" w:themeColor="text1"/>
          <w:sz w:val="24"/>
          <w:szCs w:val="24"/>
          <w:lang w:val="kk-KZ"/>
        </w:rPr>
      </w:pPr>
      <w:r w:rsidRPr="008D5C47">
        <w:rPr>
          <w:rFonts w:ascii="Times New Roman" w:hAnsi="Times New Roman" w:cs="Times New Roman"/>
          <w:b/>
          <w:color w:val="000000" w:themeColor="text1"/>
          <w:sz w:val="24"/>
          <w:szCs w:val="24"/>
          <w:lang w:val="kk-KZ"/>
        </w:rPr>
        <w:t xml:space="preserve">Требования к участникам конкурса категории </w:t>
      </w:r>
      <w:r w:rsidRPr="008D5C47">
        <w:rPr>
          <w:rFonts w:ascii="Times New Roman" w:eastAsia="Times New Roman" w:hAnsi="Times New Roman" w:cs="Times New Roman"/>
          <w:b/>
          <w:color w:val="000000" w:themeColor="text1"/>
          <w:sz w:val="24"/>
          <w:szCs w:val="24"/>
        </w:rPr>
        <w:t>С-О-</w:t>
      </w:r>
      <w:r w:rsidRPr="008D5C47">
        <w:rPr>
          <w:rFonts w:ascii="Times New Roman" w:eastAsia="Times New Roman" w:hAnsi="Times New Roman" w:cs="Times New Roman"/>
          <w:b/>
          <w:color w:val="000000" w:themeColor="text1"/>
          <w:sz w:val="24"/>
          <w:szCs w:val="24"/>
          <w:lang w:val="kk-KZ"/>
        </w:rPr>
        <w:t>3</w:t>
      </w:r>
      <w:r w:rsidRPr="008D5C47">
        <w:rPr>
          <w:rFonts w:ascii="Times New Roman" w:hAnsi="Times New Roman" w:cs="Times New Roman"/>
          <w:b/>
          <w:color w:val="000000" w:themeColor="text1"/>
          <w:sz w:val="24"/>
          <w:szCs w:val="24"/>
          <w:lang w:val="kk-KZ"/>
        </w:rPr>
        <w:t>:</w:t>
      </w:r>
    </w:p>
    <w:p w:rsidR="00E806CF" w:rsidRPr="008D5C47" w:rsidRDefault="00E806CF" w:rsidP="00E806CF">
      <w:pPr>
        <w:pStyle w:val="Default"/>
        <w:jc w:val="both"/>
      </w:pPr>
      <w:r w:rsidRPr="008D5C47">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E806CF" w:rsidRPr="008D5C47" w:rsidRDefault="00E806CF" w:rsidP="00E806CF">
      <w:pPr>
        <w:pStyle w:val="Default"/>
        <w:jc w:val="both"/>
      </w:pPr>
      <w:r w:rsidRPr="008D5C47">
        <w:t xml:space="preserve">опыт работы должен соответствовать одному из следующих требований: </w:t>
      </w:r>
    </w:p>
    <w:p w:rsidR="00E806CF" w:rsidRPr="008D5C47" w:rsidRDefault="00E806CF" w:rsidP="00E806CF">
      <w:pPr>
        <w:pStyle w:val="Default"/>
        <w:spacing w:after="36"/>
        <w:jc w:val="both"/>
      </w:pPr>
      <w:r w:rsidRPr="008D5C47">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w:t>
      </w:r>
      <w:r w:rsidRPr="008D5C47">
        <w:lastRenderedPageBreak/>
        <w:t xml:space="preserve">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E806CF" w:rsidRPr="008D5C47" w:rsidRDefault="00E806CF" w:rsidP="00E806CF">
      <w:pPr>
        <w:pStyle w:val="Default"/>
        <w:spacing w:after="36"/>
        <w:jc w:val="both"/>
      </w:pPr>
      <w:r w:rsidRPr="008D5C47">
        <w:t xml:space="preserve">2) не менее трех лет стажа работы в областях, соответствующих функциональным направлениям конкретной должности данной категории; </w:t>
      </w:r>
    </w:p>
    <w:p w:rsidR="00E806CF" w:rsidRPr="008D5C47" w:rsidRDefault="00E806CF" w:rsidP="00E806CF">
      <w:pPr>
        <w:pStyle w:val="Default"/>
        <w:spacing w:after="36"/>
        <w:jc w:val="both"/>
      </w:pPr>
      <w:r w:rsidRPr="008D5C47">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806CF" w:rsidRPr="008D5C47" w:rsidRDefault="00E806CF" w:rsidP="00E806CF">
      <w:pPr>
        <w:pStyle w:val="Default"/>
        <w:spacing w:after="36"/>
        <w:jc w:val="both"/>
      </w:pPr>
      <w:r w:rsidRPr="008D5C47">
        <w:t xml:space="preserve">4) не менее одного года стажа работы в должности судьи, за исключением судей, прекративших свои полномочия по отрицательным мотивам; </w:t>
      </w:r>
    </w:p>
    <w:p w:rsidR="00E806CF" w:rsidRPr="008D5C47" w:rsidRDefault="00E806CF" w:rsidP="00E806CF">
      <w:pPr>
        <w:pStyle w:val="Default"/>
        <w:jc w:val="both"/>
      </w:pPr>
      <w:r w:rsidRPr="008D5C47">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E806CF" w:rsidRPr="008D5C47" w:rsidRDefault="00E806CF" w:rsidP="00E806CF">
      <w:pPr>
        <w:pStyle w:val="Default"/>
        <w:spacing w:after="38"/>
        <w:jc w:val="both"/>
      </w:pPr>
      <w:r w:rsidRPr="008D5C47">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806CF" w:rsidRPr="008D5C47" w:rsidRDefault="00E806CF" w:rsidP="00E806CF">
      <w:pPr>
        <w:pStyle w:val="Default"/>
        <w:spacing w:after="38"/>
        <w:jc w:val="both"/>
      </w:pPr>
      <w:r w:rsidRPr="008D5C47">
        <w:t xml:space="preserve">7) наличие ученой степени. </w:t>
      </w:r>
    </w:p>
    <w:p w:rsidR="00AF7045" w:rsidRPr="008D5C47" w:rsidRDefault="00E806CF" w:rsidP="00AF7045">
      <w:pPr>
        <w:pStyle w:val="a7"/>
        <w:ind w:firstLine="708"/>
        <w:jc w:val="both"/>
        <w:rPr>
          <w:rFonts w:ascii="Times New Roman" w:hAnsi="Times New Roman" w:cs="Times New Roman"/>
          <w:b/>
          <w:sz w:val="24"/>
          <w:szCs w:val="24"/>
          <w:lang w:val="kk-KZ"/>
        </w:rPr>
      </w:pPr>
      <w:r w:rsidRPr="008D5C47">
        <w:rPr>
          <w:rFonts w:ascii="Times New Roman" w:eastAsia="Calibri" w:hAnsi="Times New Roman" w:cs="Times New Roman"/>
          <w:b/>
          <w:sz w:val="24"/>
          <w:szCs w:val="24"/>
          <w:lang w:val="kk-KZ"/>
        </w:rPr>
        <w:t xml:space="preserve">5. </w:t>
      </w:r>
      <w:r w:rsidR="00AF7045" w:rsidRPr="008D5C47">
        <w:rPr>
          <w:rFonts w:ascii="Times New Roman" w:hAnsi="Times New Roman" w:cs="Times New Roman"/>
          <w:b/>
          <w:sz w:val="24"/>
          <w:szCs w:val="24"/>
        </w:rPr>
        <w:t xml:space="preserve">Руководитель </w:t>
      </w:r>
      <w:r w:rsidR="00AF7045" w:rsidRPr="008D5C47">
        <w:rPr>
          <w:rFonts w:ascii="Times New Roman" w:hAnsi="Times New Roman" w:cs="Times New Roman"/>
          <w:b/>
          <w:sz w:val="24"/>
          <w:szCs w:val="24"/>
          <w:lang w:val="kk-KZ"/>
        </w:rPr>
        <w:t>отдела камерального мониторинга № 1 управления камерального мониторинга</w:t>
      </w:r>
      <w:r w:rsidR="00AF7045" w:rsidRPr="008D5C47">
        <w:rPr>
          <w:rFonts w:ascii="Times New Roman" w:hAnsi="Times New Roman" w:cs="Times New Roman"/>
          <w:b/>
          <w:sz w:val="24"/>
          <w:szCs w:val="24"/>
        </w:rPr>
        <w:t xml:space="preserve">, категория </w:t>
      </w:r>
      <w:r w:rsidR="00AF7045" w:rsidRPr="008D5C47">
        <w:rPr>
          <w:rFonts w:ascii="Times New Roman" w:hAnsi="Times New Roman" w:cs="Times New Roman"/>
          <w:b/>
          <w:sz w:val="24"/>
          <w:szCs w:val="24"/>
          <w:lang w:val="kk-KZ"/>
        </w:rPr>
        <w:t>С-О-4, 1 единица.</w:t>
      </w:r>
    </w:p>
    <w:p w:rsidR="00794558" w:rsidRPr="008D5C47" w:rsidRDefault="00AF7045" w:rsidP="00794558">
      <w:pPr>
        <w:pStyle w:val="a4"/>
        <w:spacing w:after="0" w:line="240" w:lineRule="auto"/>
        <w:ind w:left="0"/>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rPr>
        <w:tab/>
        <w:t xml:space="preserve">Должностной </w:t>
      </w:r>
      <w:r w:rsidR="005236D6" w:rsidRPr="008D5C47">
        <w:rPr>
          <w:rFonts w:ascii="Times New Roman" w:hAnsi="Times New Roman" w:cs="Times New Roman"/>
          <w:b/>
          <w:sz w:val="24"/>
          <w:szCs w:val="24"/>
        </w:rPr>
        <w:t xml:space="preserve"> </w:t>
      </w:r>
      <w:r w:rsidRPr="008D5C47">
        <w:rPr>
          <w:rFonts w:ascii="Times New Roman" w:hAnsi="Times New Roman" w:cs="Times New Roman"/>
          <w:b/>
          <w:sz w:val="24"/>
          <w:szCs w:val="24"/>
        </w:rPr>
        <w:t>оклад в зависимости от выслуги лет от</w:t>
      </w:r>
      <w:r w:rsidRPr="008D5C47">
        <w:rPr>
          <w:rFonts w:ascii="Times New Roman" w:hAnsi="Times New Roman" w:cs="Times New Roman"/>
          <w:b/>
          <w:sz w:val="24"/>
          <w:szCs w:val="24"/>
          <w:lang w:val="kk-KZ"/>
        </w:rPr>
        <w:t xml:space="preserve"> </w:t>
      </w:r>
      <w:r w:rsidR="00794558" w:rsidRPr="008D5C47">
        <w:rPr>
          <w:rFonts w:ascii="Times New Roman" w:hAnsi="Times New Roman" w:cs="Times New Roman"/>
          <w:b/>
          <w:sz w:val="24"/>
          <w:szCs w:val="24"/>
          <w:lang w:val="kk-KZ"/>
        </w:rPr>
        <w:t xml:space="preserve">126356,58 </w:t>
      </w:r>
      <w:r w:rsidR="00794558" w:rsidRPr="008D5C47">
        <w:rPr>
          <w:rFonts w:ascii="Times New Roman" w:hAnsi="Times New Roman" w:cs="Times New Roman"/>
          <w:b/>
          <w:color w:val="000000" w:themeColor="text1"/>
          <w:sz w:val="24"/>
          <w:szCs w:val="24"/>
        </w:rPr>
        <w:t xml:space="preserve">до 170599,08 </w:t>
      </w:r>
      <w:r w:rsidR="00794558" w:rsidRPr="008D5C47">
        <w:rPr>
          <w:rFonts w:ascii="Times New Roman" w:hAnsi="Times New Roman" w:cs="Times New Roman"/>
          <w:b/>
          <w:sz w:val="24"/>
          <w:szCs w:val="24"/>
        </w:rPr>
        <w:t>тенге</w:t>
      </w:r>
      <w:r w:rsidR="00794558" w:rsidRPr="008D5C47">
        <w:rPr>
          <w:rFonts w:ascii="Times New Roman" w:hAnsi="Times New Roman" w:cs="Times New Roman"/>
          <w:b/>
          <w:sz w:val="24"/>
          <w:szCs w:val="24"/>
          <w:lang w:val="kk-KZ"/>
        </w:rPr>
        <w:t>.</w:t>
      </w:r>
    </w:p>
    <w:p w:rsidR="00AF7045" w:rsidRPr="008D5C47" w:rsidRDefault="00AF7045" w:rsidP="00057DF1">
      <w:pPr>
        <w:pStyle w:val="a4"/>
        <w:spacing w:after="0" w:line="240" w:lineRule="auto"/>
        <w:ind w:left="0" w:firstLine="567"/>
        <w:contextualSpacing w:val="0"/>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832FC" w:rsidRPr="008D5C47" w:rsidRDefault="00AF7045" w:rsidP="00057DF1">
      <w:pPr>
        <w:spacing w:after="0" w:line="240" w:lineRule="auto"/>
        <w:ind w:firstLine="567"/>
        <w:jc w:val="both"/>
        <w:rPr>
          <w:rFonts w:ascii="Times New Roman" w:hAnsi="Times New Roman" w:cs="Times New Roman"/>
          <w:sz w:val="24"/>
          <w:szCs w:val="24"/>
          <w:lang w:val="kk-KZ"/>
        </w:rPr>
      </w:pPr>
      <w:r w:rsidRPr="008D5C47">
        <w:rPr>
          <w:rFonts w:ascii="Times New Roman" w:hAnsi="Times New Roman" w:cs="Times New Roman"/>
          <w:b/>
          <w:sz w:val="24"/>
          <w:szCs w:val="24"/>
          <w:lang w:val="kk-KZ"/>
        </w:rPr>
        <w:t xml:space="preserve">Функциональные обязанности: </w:t>
      </w:r>
      <w:r w:rsidR="0025730E" w:rsidRPr="008D5C47">
        <w:rPr>
          <w:rFonts w:ascii="Times New Roman" w:hAnsi="Times New Roman" w:cs="Times New Roman"/>
          <w:sz w:val="24"/>
          <w:szCs w:val="24"/>
          <w:lang w:val="kk-KZ"/>
        </w:rPr>
        <w:t>управление деятельностью отдела и определение должностных обязанностей работников управления;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обращения граждан</w:t>
      </w:r>
      <w:r w:rsidR="0025730E" w:rsidRPr="008D5C47">
        <w:rPr>
          <w:rFonts w:ascii="Times New Roman" w:hAnsi="Times New Roman" w:cs="Times New Roman"/>
          <w:sz w:val="24"/>
          <w:szCs w:val="24"/>
        </w:rPr>
        <w:t xml:space="preserve">; </w:t>
      </w:r>
      <w:r w:rsidR="0025730E" w:rsidRPr="008D5C47">
        <w:rPr>
          <w:rFonts w:ascii="Times New Roman" w:hAnsi="Times New Roman" w:cs="Times New Roman"/>
          <w:color w:val="000000"/>
          <w:spacing w:val="1"/>
          <w:sz w:val="24"/>
          <w:szCs w:val="24"/>
          <w:lang w:val="kk-KZ"/>
        </w:rPr>
        <w:t>П</w:t>
      </w:r>
      <w:r w:rsidR="0025730E" w:rsidRPr="008D5C47">
        <w:rPr>
          <w:rFonts w:ascii="Times New Roman" w:hAnsi="Times New Roman" w:cs="Times New Roman"/>
          <w:color w:val="000000"/>
          <w:spacing w:val="1"/>
          <w:sz w:val="24"/>
          <w:szCs w:val="24"/>
        </w:rPr>
        <w:t xml:space="preserve">роводить контроль  и организовать мероприятия согласно Порядка проведения работ </w:t>
      </w:r>
      <w:r w:rsidR="0025730E" w:rsidRPr="008D5C47">
        <w:rPr>
          <w:rFonts w:ascii="Times New Roman" w:hAnsi="Times New Roman" w:cs="Times New Roman"/>
          <w:color w:val="000000"/>
          <w:spacing w:val="1"/>
          <w:sz w:val="24"/>
          <w:szCs w:val="24"/>
          <w:lang w:val="kk-KZ"/>
        </w:rPr>
        <w:t>п</w:t>
      </w:r>
      <w:r w:rsidR="0025730E" w:rsidRPr="008D5C47">
        <w:rPr>
          <w:rFonts w:ascii="Times New Roman" w:hAnsi="Times New Roman" w:cs="Times New Roman"/>
          <w:color w:val="000000"/>
          <w:spacing w:val="1"/>
          <w:sz w:val="24"/>
          <w:szCs w:val="24"/>
        </w:rPr>
        <w:t>о налогоплательщикам чья регистрация признана недействительной</w:t>
      </w:r>
      <w:r w:rsidR="00D832FC" w:rsidRPr="008D5C47">
        <w:rPr>
          <w:rFonts w:ascii="Times New Roman" w:hAnsi="Times New Roman" w:cs="Times New Roman"/>
          <w:color w:val="000000"/>
          <w:spacing w:val="1"/>
          <w:sz w:val="24"/>
          <w:szCs w:val="24"/>
        </w:rPr>
        <w:t>,</w:t>
      </w:r>
      <w:r w:rsidR="0025730E" w:rsidRPr="008D5C47">
        <w:rPr>
          <w:rFonts w:ascii="Times New Roman" w:hAnsi="Times New Roman" w:cs="Times New Roman"/>
          <w:color w:val="000000"/>
          <w:spacing w:val="1"/>
          <w:sz w:val="24"/>
          <w:szCs w:val="24"/>
        </w:rPr>
        <w:t xml:space="preserve"> либо по налогоплательщикам чьи сделки признаны недействительными</w:t>
      </w:r>
      <w:r w:rsidR="00D832FC" w:rsidRPr="008D5C47">
        <w:rPr>
          <w:rFonts w:ascii="Times New Roman" w:hAnsi="Times New Roman" w:cs="Times New Roman"/>
          <w:color w:val="000000"/>
          <w:spacing w:val="1"/>
          <w:sz w:val="24"/>
          <w:szCs w:val="24"/>
        </w:rPr>
        <w:t>, по контрагентам лжепредприятий</w:t>
      </w:r>
      <w:r w:rsidR="0025730E" w:rsidRPr="008D5C47">
        <w:rPr>
          <w:rFonts w:ascii="Times New Roman" w:hAnsi="Times New Roman" w:cs="Times New Roman"/>
          <w:color w:val="000000"/>
          <w:spacing w:val="1"/>
          <w:sz w:val="24"/>
          <w:szCs w:val="24"/>
        </w:rPr>
        <w:t>; Проводить работу с налогоплательщиками у которых была смена местонахождения</w:t>
      </w:r>
      <w:r w:rsidR="00D832FC" w:rsidRPr="008D5C47">
        <w:rPr>
          <w:rFonts w:ascii="Times New Roman" w:hAnsi="Times New Roman" w:cs="Times New Roman"/>
          <w:color w:val="000000"/>
          <w:spacing w:val="1"/>
          <w:sz w:val="24"/>
          <w:szCs w:val="24"/>
        </w:rPr>
        <w:t>,</w:t>
      </w:r>
      <w:r w:rsidR="0025730E" w:rsidRPr="008D5C47">
        <w:rPr>
          <w:rFonts w:ascii="Times New Roman" w:hAnsi="Times New Roman" w:cs="Times New Roman"/>
          <w:color w:val="000000"/>
          <w:spacing w:val="1"/>
          <w:sz w:val="24"/>
          <w:szCs w:val="24"/>
        </w:rPr>
        <w:t xml:space="preserve"> а также с неблагонадежными налогоплательщиками; </w:t>
      </w:r>
      <w:r w:rsidR="0025730E" w:rsidRPr="008D5C47">
        <w:rPr>
          <w:rFonts w:ascii="Times New Roman" w:hAnsi="Times New Roman" w:cs="Times New Roman"/>
          <w:sz w:val="24"/>
          <w:szCs w:val="24"/>
        </w:rPr>
        <w:t xml:space="preserve">Проведение камерального контроля налоговой отчетности в рамках процедур </w:t>
      </w:r>
      <w:r w:rsidR="0025730E" w:rsidRPr="008D5C47">
        <w:rPr>
          <w:rFonts w:ascii="Times New Roman" w:hAnsi="Times New Roman" w:cs="Times New Roman"/>
          <w:sz w:val="24"/>
          <w:szCs w:val="24"/>
          <w:lang w:val="kk-KZ"/>
        </w:rPr>
        <w:t>«Қыран»;</w:t>
      </w:r>
      <w:r w:rsidR="00D832FC" w:rsidRPr="008D5C47">
        <w:rPr>
          <w:rFonts w:ascii="Times New Roman" w:hAnsi="Times New Roman" w:cs="Times New Roman"/>
          <w:sz w:val="24"/>
          <w:szCs w:val="24"/>
          <w:lang w:val="kk-KZ"/>
        </w:rPr>
        <w:t xml:space="preserve"> </w:t>
      </w:r>
      <w:r w:rsidR="0025730E" w:rsidRPr="008D5C47">
        <w:rPr>
          <w:rFonts w:ascii="Times New Roman" w:hAnsi="Times New Roman" w:cs="Times New Roman"/>
          <w:sz w:val="24"/>
          <w:szCs w:val="24"/>
          <w:lang w:val="kk-KZ"/>
        </w:rPr>
        <w:t>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w:t>
      </w:r>
      <w:r w:rsidR="00D832FC" w:rsidRPr="008D5C47">
        <w:rPr>
          <w:rFonts w:ascii="Times New Roman" w:hAnsi="Times New Roman" w:cs="Times New Roman"/>
          <w:sz w:val="24"/>
          <w:szCs w:val="24"/>
          <w:lang w:val="kk-KZ"/>
        </w:rPr>
        <w:t>у</w:t>
      </w:r>
      <w:r w:rsidR="0025730E" w:rsidRPr="008D5C47">
        <w:rPr>
          <w:rFonts w:ascii="Times New Roman" w:hAnsi="Times New Roman" w:cs="Times New Roman"/>
          <w:sz w:val="24"/>
          <w:szCs w:val="24"/>
          <w:lang w:val="kk-KZ"/>
        </w:rPr>
        <w:t xml:space="preserve">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E806CF" w:rsidRPr="008D5C47" w:rsidRDefault="00AF7045" w:rsidP="00E806CF">
      <w:pPr>
        <w:spacing w:after="0" w:line="240" w:lineRule="auto"/>
        <w:ind w:firstLine="567"/>
        <w:jc w:val="both"/>
        <w:rPr>
          <w:rFonts w:ascii="Times New Roman" w:eastAsia="Calibri" w:hAnsi="Times New Roman" w:cs="Times New Roman"/>
          <w:b/>
          <w:sz w:val="24"/>
          <w:szCs w:val="24"/>
          <w:lang w:val="kk-KZ"/>
        </w:rPr>
      </w:pPr>
      <w:r w:rsidRPr="008D5C47">
        <w:rPr>
          <w:rFonts w:ascii="Times New Roman" w:eastAsia="Calibri" w:hAnsi="Times New Roman" w:cs="Times New Roman"/>
          <w:b/>
          <w:sz w:val="24"/>
          <w:szCs w:val="24"/>
          <w:lang w:val="kk-KZ"/>
        </w:rPr>
        <w:t>6. Заместитель руководителя таможенного поста «Акжайык-центр таможенного оформления», категория С-О-4, 1 единица.</w:t>
      </w:r>
    </w:p>
    <w:p w:rsidR="00794558" w:rsidRPr="008D5C47" w:rsidRDefault="00AF7045" w:rsidP="00794558">
      <w:pPr>
        <w:pStyle w:val="a4"/>
        <w:spacing w:after="0" w:line="240" w:lineRule="auto"/>
        <w:ind w:left="0" w:firstLine="567"/>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rPr>
        <w:t>Должностной оклад в зависимости от выслуги лет от</w:t>
      </w:r>
      <w:r w:rsidRPr="008D5C47">
        <w:rPr>
          <w:rFonts w:ascii="Times New Roman" w:hAnsi="Times New Roman" w:cs="Times New Roman"/>
          <w:b/>
          <w:sz w:val="24"/>
          <w:szCs w:val="24"/>
          <w:lang w:val="kk-KZ"/>
        </w:rPr>
        <w:t xml:space="preserve"> </w:t>
      </w:r>
      <w:r w:rsidR="00794558" w:rsidRPr="008D5C47">
        <w:rPr>
          <w:rFonts w:ascii="Times New Roman" w:hAnsi="Times New Roman" w:cs="Times New Roman"/>
          <w:b/>
          <w:sz w:val="24"/>
          <w:szCs w:val="24"/>
          <w:lang w:val="kk-KZ"/>
        </w:rPr>
        <w:t xml:space="preserve">126356,58 </w:t>
      </w:r>
      <w:r w:rsidR="00794558" w:rsidRPr="008D5C47">
        <w:rPr>
          <w:rFonts w:ascii="Times New Roman" w:hAnsi="Times New Roman" w:cs="Times New Roman"/>
          <w:b/>
          <w:color w:val="000000" w:themeColor="text1"/>
          <w:sz w:val="24"/>
          <w:szCs w:val="24"/>
        </w:rPr>
        <w:t xml:space="preserve">до 170599,08 </w:t>
      </w:r>
      <w:r w:rsidR="00794558" w:rsidRPr="008D5C47">
        <w:rPr>
          <w:rFonts w:ascii="Times New Roman" w:hAnsi="Times New Roman" w:cs="Times New Roman"/>
          <w:b/>
          <w:sz w:val="24"/>
          <w:szCs w:val="24"/>
        </w:rPr>
        <w:t>тенге</w:t>
      </w:r>
      <w:r w:rsidR="00794558" w:rsidRPr="008D5C47">
        <w:rPr>
          <w:rFonts w:ascii="Times New Roman" w:hAnsi="Times New Roman" w:cs="Times New Roman"/>
          <w:b/>
          <w:sz w:val="24"/>
          <w:szCs w:val="24"/>
          <w:lang w:val="kk-KZ"/>
        </w:rPr>
        <w:t>.</w:t>
      </w:r>
    </w:p>
    <w:p w:rsidR="00AF7045" w:rsidRPr="008D5C47" w:rsidRDefault="00AF7045" w:rsidP="00AF7045">
      <w:pPr>
        <w:pStyle w:val="a4"/>
        <w:spacing w:after="0" w:line="240" w:lineRule="auto"/>
        <w:ind w:left="0" w:firstLine="708"/>
        <w:contextualSpacing w:val="0"/>
        <w:jc w:val="both"/>
        <w:rPr>
          <w:rFonts w:ascii="Times New Roman" w:hAnsi="Times New Roman" w:cs="Times New Roman"/>
          <w:color w:val="212121"/>
          <w:sz w:val="24"/>
          <w:szCs w:val="24"/>
          <w:lang w:val="kk-KZ"/>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 xml:space="preserve">право (юриспруденция, международное право, правоохранительная деятельность, таможенное дело), социальные науки, </w:t>
      </w:r>
      <w:r w:rsidRPr="008D5C47">
        <w:rPr>
          <w:rFonts w:ascii="Times New Roman" w:hAnsi="Times New Roman" w:cs="Times New Roman"/>
          <w:color w:val="212121"/>
          <w:sz w:val="24"/>
          <w:szCs w:val="24"/>
        </w:rPr>
        <w:lastRenderedPageBreak/>
        <w:t>экономика и бизнес (экономика, менеджмент, учет и аудит, финансы, государственное и местное управление, маркетинг).</w:t>
      </w:r>
    </w:p>
    <w:p w:rsidR="008940D1" w:rsidRPr="008D5C47" w:rsidRDefault="00AF7045" w:rsidP="009E6E2A">
      <w:pPr>
        <w:spacing w:after="0" w:line="240" w:lineRule="auto"/>
        <w:ind w:firstLine="708"/>
        <w:jc w:val="both"/>
        <w:rPr>
          <w:rFonts w:ascii="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EF2319" w:rsidRPr="008D5C47">
        <w:rPr>
          <w:rFonts w:ascii="Times New Roman" w:eastAsia="Times New Roman" w:hAnsi="Times New Roman" w:cs="Times New Roman"/>
          <w:sz w:val="24"/>
          <w:szCs w:val="24"/>
        </w:rPr>
        <w:t>Совершает таможенную очистку товаров и транспортных средств в соответствии с действующим таможенным законодательством Таможенного союза и Республики Казахстан; проводит таможенный контроль с применением системы управления рисками, за достоверностью и полнотой сведений, заявленных</w:t>
      </w:r>
      <w:r w:rsidR="00EF2319" w:rsidRPr="008D5C47">
        <w:rPr>
          <w:rFonts w:ascii="Times New Roman" w:eastAsia="Times New Roman" w:hAnsi="Times New Roman" w:cs="Times New Roman"/>
          <w:sz w:val="24"/>
          <w:szCs w:val="24"/>
        </w:rPr>
        <w:tab/>
        <w:t xml:space="preserve">в декларациях на товары, в целях соблюдения мер тарифного и нетарифного регулирования, требований по безопасности товаров, а также мер по защите прав на объекты интеллектуальной собственности, принимаемые таможенными органами; </w:t>
      </w:r>
      <w:r w:rsidR="008940D1" w:rsidRPr="008D5C47">
        <w:rPr>
          <w:rFonts w:ascii="Times New Roman" w:hAnsi="Times New Roman" w:cs="Times New Roman"/>
          <w:sz w:val="24"/>
          <w:szCs w:val="24"/>
        </w:rPr>
        <w:t xml:space="preserve">досмотр товаров и транспортных средств, контроль таможенной стоимости, классификация товаров, проверка поступления таможенных платежей по бюджетной классификации; выявление фактов нарушения таможенных правил; проверка правильности </w:t>
      </w:r>
      <w:r w:rsidR="00EF2319" w:rsidRPr="008D5C47">
        <w:rPr>
          <w:rFonts w:ascii="Times New Roman" w:hAnsi="Times New Roman" w:cs="Times New Roman"/>
          <w:sz w:val="24"/>
          <w:szCs w:val="24"/>
        </w:rPr>
        <w:t xml:space="preserve"> </w:t>
      </w:r>
      <w:r w:rsidR="008940D1" w:rsidRPr="008D5C47">
        <w:rPr>
          <w:rFonts w:ascii="Times New Roman" w:hAnsi="Times New Roman" w:cs="Times New Roman"/>
          <w:sz w:val="24"/>
          <w:szCs w:val="24"/>
        </w:rPr>
        <w:t>выбора таможенных режимов; своевременное и качественное исполнение и представление отчетности установленной формы, представление соответствующих сведений. Контроль за своевременным направлением отчетности, аналитических справок и докладов о проделанной работе таможенного поста в структурные подразделения Департамента.</w:t>
      </w:r>
    </w:p>
    <w:p w:rsidR="009E6E2A" w:rsidRPr="008D5C47" w:rsidRDefault="00EF2319" w:rsidP="009E6E2A">
      <w:pPr>
        <w:spacing w:after="0" w:line="240" w:lineRule="auto"/>
        <w:ind w:firstLine="708"/>
        <w:jc w:val="both"/>
        <w:rPr>
          <w:rFonts w:ascii="Times New Roman" w:eastAsia="Calibri" w:hAnsi="Times New Roman" w:cs="Times New Roman"/>
          <w:b/>
          <w:sz w:val="24"/>
          <w:szCs w:val="24"/>
          <w:lang w:val="kk-KZ"/>
        </w:rPr>
      </w:pPr>
      <w:r w:rsidRPr="008D5C47">
        <w:rPr>
          <w:rFonts w:ascii="Times New Roman" w:hAnsi="Times New Roman" w:cs="Times New Roman"/>
          <w:b/>
          <w:sz w:val="24"/>
          <w:szCs w:val="24"/>
        </w:rPr>
        <w:t>7</w:t>
      </w:r>
      <w:r w:rsidR="002D06F9" w:rsidRPr="008D5C47">
        <w:rPr>
          <w:rFonts w:ascii="Times New Roman" w:hAnsi="Times New Roman" w:cs="Times New Roman"/>
          <w:b/>
          <w:sz w:val="24"/>
          <w:szCs w:val="24"/>
        </w:rPr>
        <w:t xml:space="preserve">. </w:t>
      </w:r>
      <w:r w:rsidR="009E6E2A" w:rsidRPr="008D5C47">
        <w:rPr>
          <w:rFonts w:ascii="Times New Roman" w:eastAsia="Calibri" w:hAnsi="Times New Roman" w:cs="Times New Roman"/>
          <w:b/>
          <w:sz w:val="24"/>
          <w:szCs w:val="24"/>
          <w:lang w:val="kk-KZ"/>
        </w:rPr>
        <w:t>Заместитель руководителя таможенного поста «Тениз», категория С-О-4, 1 единица.</w:t>
      </w:r>
    </w:p>
    <w:p w:rsidR="00794558" w:rsidRPr="008D5C47" w:rsidRDefault="009E6E2A" w:rsidP="00794558">
      <w:pPr>
        <w:pStyle w:val="a4"/>
        <w:spacing w:after="0" w:line="240" w:lineRule="auto"/>
        <w:ind w:left="0" w:firstLine="708"/>
        <w:contextualSpacing w:val="0"/>
        <w:jc w:val="both"/>
        <w:rPr>
          <w:rFonts w:ascii="Times New Roman" w:hAnsi="Times New Roman" w:cs="Times New Roman"/>
          <w:b/>
          <w:sz w:val="24"/>
          <w:szCs w:val="24"/>
          <w:lang w:val="kk-KZ"/>
        </w:rPr>
      </w:pPr>
      <w:r w:rsidRPr="008D5C47">
        <w:rPr>
          <w:rFonts w:ascii="Times New Roman" w:hAnsi="Times New Roman" w:cs="Times New Roman"/>
          <w:b/>
          <w:sz w:val="24"/>
          <w:szCs w:val="24"/>
        </w:rPr>
        <w:t>Должностной оклад в зависимости от выслуги лет от</w:t>
      </w:r>
      <w:r w:rsidRPr="008D5C47">
        <w:rPr>
          <w:rFonts w:ascii="Times New Roman" w:hAnsi="Times New Roman" w:cs="Times New Roman"/>
          <w:b/>
          <w:sz w:val="24"/>
          <w:szCs w:val="24"/>
          <w:lang w:val="kk-KZ"/>
        </w:rPr>
        <w:t xml:space="preserve"> </w:t>
      </w:r>
      <w:r w:rsidR="00794558" w:rsidRPr="008D5C47">
        <w:rPr>
          <w:rFonts w:ascii="Times New Roman" w:hAnsi="Times New Roman" w:cs="Times New Roman"/>
          <w:b/>
          <w:sz w:val="24"/>
          <w:szCs w:val="24"/>
          <w:lang w:val="kk-KZ"/>
        </w:rPr>
        <w:t xml:space="preserve">126356,58 </w:t>
      </w:r>
      <w:r w:rsidR="00794558" w:rsidRPr="008D5C47">
        <w:rPr>
          <w:rFonts w:ascii="Times New Roman" w:hAnsi="Times New Roman" w:cs="Times New Roman"/>
          <w:b/>
          <w:color w:val="000000" w:themeColor="text1"/>
          <w:sz w:val="24"/>
          <w:szCs w:val="24"/>
        </w:rPr>
        <w:t xml:space="preserve">до 170599,08 </w:t>
      </w:r>
      <w:r w:rsidR="00794558" w:rsidRPr="008D5C47">
        <w:rPr>
          <w:rFonts w:ascii="Times New Roman" w:hAnsi="Times New Roman" w:cs="Times New Roman"/>
          <w:b/>
          <w:sz w:val="24"/>
          <w:szCs w:val="24"/>
        </w:rPr>
        <w:t>тенге</w:t>
      </w:r>
      <w:r w:rsidR="00794558" w:rsidRPr="008D5C47">
        <w:rPr>
          <w:rFonts w:ascii="Times New Roman" w:hAnsi="Times New Roman" w:cs="Times New Roman"/>
          <w:b/>
          <w:sz w:val="24"/>
          <w:szCs w:val="24"/>
          <w:lang w:val="kk-KZ"/>
        </w:rPr>
        <w:t>.</w:t>
      </w:r>
    </w:p>
    <w:p w:rsidR="009E6E2A" w:rsidRPr="008D5C47" w:rsidRDefault="009E6E2A" w:rsidP="009E6E2A">
      <w:pPr>
        <w:pStyle w:val="a4"/>
        <w:spacing w:after="0" w:line="240" w:lineRule="auto"/>
        <w:ind w:left="0" w:firstLine="708"/>
        <w:contextualSpacing w:val="0"/>
        <w:jc w:val="both"/>
        <w:rPr>
          <w:rFonts w:ascii="Times New Roman" w:hAnsi="Times New Roman" w:cs="Times New Roman"/>
          <w:color w:val="212121"/>
          <w:sz w:val="24"/>
          <w:szCs w:val="24"/>
          <w:lang w:val="kk-KZ"/>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E6E2A" w:rsidRPr="008D5C47" w:rsidRDefault="007C317F" w:rsidP="007C3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D5C47">
        <w:rPr>
          <w:rFonts w:ascii="Times New Roman" w:hAnsi="Times New Roman" w:cs="Times New Roman"/>
          <w:b/>
          <w:sz w:val="24"/>
          <w:szCs w:val="24"/>
          <w:lang w:val="kk-KZ"/>
        </w:rPr>
        <w:tab/>
      </w:r>
      <w:r w:rsidR="009E6E2A" w:rsidRPr="008D5C47">
        <w:rPr>
          <w:rFonts w:ascii="Times New Roman" w:hAnsi="Times New Roman" w:cs="Times New Roman"/>
          <w:b/>
          <w:sz w:val="24"/>
          <w:szCs w:val="24"/>
          <w:lang w:val="kk-KZ"/>
        </w:rPr>
        <w:t xml:space="preserve">Функциональные обязанности: </w:t>
      </w:r>
      <w:r w:rsidRPr="008D5C47">
        <w:rPr>
          <w:rFonts w:ascii="Times New Roman" w:eastAsia="Times New Roman" w:hAnsi="Times New Roman" w:cs="Times New Roman"/>
          <w:sz w:val="24"/>
          <w:szCs w:val="24"/>
        </w:rPr>
        <w:t>Совершает таможенную очистку товаров и транспортных средств</w:t>
      </w:r>
      <w:r w:rsidR="00EF2319" w:rsidRPr="008D5C47">
        <w:rPr>
          <w:rFonts w:ascii="Times New Roman" w:eastAsia="Times New Roman" w:hAnsi="Times New Roman" w:cs="Times New Roman"/>
          <w:sz w:val="24"/>
          <w:szCs w:val="24"/>
        </w:rPr>
        <w:t xml:space="preserve"> </w:t>
      </w:r>
      <w:r w:rsidRPr="008D5C47">
        <w:rPr>
          <w:rFonts w:ascii="Times New Roman" w:eastAsia="Times New Roman" w:hAnsi="Times New Roman" w:cs="Times New Roman"/>
          <w:sz w:val="24"/>
          <w:szCs w:val="24"/>
        </w:rPr>
        <w:t>в соответствии с действующим таможенным законодательством Таможенного союза и Республики Казахстан; проводит таможенный контроль с применением системы управления рисками, за достоверностью и полнотой сведений, заявленных</w:t>
      </w:r>
      <w:r w:rsidRPr="008D5C47">
        <w:rPr>
          <w:rFonts w:ascii="Times New Roman" w:eastAsia="Times New Roman" w:hAnsi="Times New Roman" w:cs="Times New Roman"/>
          <w:sz w:val="24"/>
          <w:szCs w:val="24"/>
        </w:rPr>
        <w:tab/>
        <w:t>в декларациях на товары, в целях соблюдения мер</w:t>
      </w:r>
      <w:r w:rsidR="00EF2319" w:rsidRPr="008D5C47">
        <w:rPr>
          <w:rFonts w:ascii="Times New Roman" w:eastAsia="Times New Roman" w:hAnsi="Times New Roman" w:cs="Times New Roman"/>
          <w:sz w:val="24"/>
          <w:szCs w:val="24"/>
        </w:rPr>
        <w:t xml:space="preserve"> </w:t>
      </w:r>
      <w:r w:rsidRPr="008D5C47">
        <w:rPr>
          <w:rFonts w:ascii="Times New Roman" w:eastAsia="Times New Roman" w:hAnsi="Times New Roman" w:cs="Times New Roman"/>
          <w:sz w:val="24"/>
          <w:szCs w:val="24"/>
        </w:rPr>
        <w:t>тарифного и нетарифного регулирования, требований по безопасности товаров, а также мер по защите прав на объекты интеллектуальной собственности, принимаемые таможенными органами; своевременно и качественно предоставляет отчеты по формам, утвержденным КГД МФ РК, согласно распределению отчетов руководителем таможенного поста; проводит обучение должностных лиц таможенного поста в целях повышения их профессионального уровня; осуществляет надлежащее хранение и выдачу личных номерных печатей и штампов, таможенных атрибутов должностным лицам таможенного поста; участвует в разработке технологических схем в пределах компетенции таможенного поста; в пределах своей компетенции вносит предложения по совершенствованию таможенного законодательства, в том числе по профилям рисков; осуществляет производство административных правонарушений в сфере таможенного дела, а также применяет иные процессуальные меры, предусмотренные законодательством Республики Казахстан об административных правонарушениях; исполняет иные обязанности, возложенные в пределах своих полномочий руководителем таможенного поста.</w:t>
      </w:r>
    </w:p>
    <w:p w:rsidR="002D06F9" w:rsidRPr="008D5C47" w:rsidRDefault="002D06F9" w:rsidP="002D06F9">
      <w:pPr>
        <w:spacing w:after="0" w:line="240" w:lineRule="auto"/>
        <w:ind w:firstLine="709"/>
        <w:jc w:val="both"/>
        <w:rPr>
          <w:rFonts w:ascii="Times New Roman" w:hAnsi="Times New Roman" w:cs="Times New Roman"/>
          <w:b/>
          <w:color w:val="000000" w:themeColor="text1"/>
          <w:sz w:val="24"/>
          <w:szCs w:val="24"/>
          <w:lang w:val="kk-KZ"/>
        </w:rPr>
      </w:pPr>
      <w:r w:rsidRPr="008D5C47">
        <w:rPr>
          <w:rFonts w:ascii="Times New Roman" w:hAnsi="Times New Roman" w:cs="Times New Roman"/>
          <w:b/>
          <w:color w:val="000000" w:themeColor="text1"/>
          <w:sz w:val="24"/>
          <w:szCs w:val="24"/>
          <w:lang w:val="kk-KZ"/>
        </w:rPr>
        <w:t xml:space="preserve">Требования к участникам конкурса категории </w:t>
      </w:r>
      <w:r w:rsidRPr="008D5C47">
        <w:rPr>
          <w:rFonts w:ascii="Times New Roman" w:eastAsia="Times New Roman" w:hAnsi="Times New Roman" w:cs="Times New Roman"/>
          <w:b/>
          <w:color w:val="000000" w:themeColor="text1"/>
          <w:sz w:val="24"/>
          <w:szCs w:val="24"/>
        </w:rPr>
        <w:t>С-О-4</w:t>
      </w:r>
      <w:r w:rsidRPr="008D5C47">
        <w:rPr>
          <w:rFonts w:ascii="Times New Roman" w:hAnsi="Times New Roman" w:cs="Times New Roman"/>
          <w:b/>
          <w:color w:val="000000" w:themeColor="text1"/>
          <w:sz w:val="24"/>
          <w:szCs w:val="24"/>
          <w:lang w:val="kk-KZ"/>
        </w:rPr>
        <w:t>:</w:t>
      </w:r>
    </w:p>
    <w:p w:rsidR="002D06F9" w:rsidRPr="008D5C47" w:rsidRDefault="002D06F9" w:rsidP="002D06F9">
      <w:pPr>
        <w:pStyle w:val="Default"/>
        <w:jc w:val="both"/>
      </w:pPr>
      <w:r w:rsidRPr="008D5C47">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2D06F9" w:rsidRPr="008D5C47" w:rsidRDefault="002D06F9" w:rsidP="002D06F9">
      <w:pPr>
        <w:pStyle w:val="Default"/>
        <w:jc w:val="both"/>
      </w:pPr>
      <w:r w:rsidRPr="008D5C47">
        <w:t xml:space="preserve">опыт работы должен соответствовать одному из следующих требований: </w:t>
      </w:r>
    </w:p>
    <w:p w:rsidR="002D06F9" w:rsidRPr="008D5C47" w:rsidRDefault="002D06F9" w:rsidP="002D06F9">
      <w:pPr>
        <w:pStyle w:val="Default"/>
        <w:spacing w:after="36"/>
        <w:jc w:val="both"/>
      </w:pPr>
      <w:r w:rsidRPr="008D5C47">
        <w:t xml:space="preserve">1) не менее одного года стажа работы на государственных должностях; </w:t>
      </w:r>
    </w:p>
    <w:p w:rsidR="002D06F9" w:rsidRPr="008D5C47" w:rsidRDefault="002D06F9" w:rsidP="002D06F9">
      <w:pPr>
        <w:pStyle w:val="Default"/>
        <w:spacing w:after="36"/>
        <w:jc w:val="both"/>
      </w:pPr>
      <w:r w:rsidRPr="008D5C47">
        <w:lastRenderedPageBreak/>
        <w:t xml:space="preserve">2) не менее 2 лет стажа работы в областях, соответствующих функциональным направлениям конкретной должности данной категории; </w:t>
      </w:r>
    </w:p>
    <w:p w:rsidR="002D06F9" w:rsidRPr="008D5C47" w:rsidRDefault="002D06F9" w:rsidP="002D06F9">
      <w:pPr>
        <w:pStyle w:val="Default"/>
        <w:spacing w:after="36"/>
        <w:jc w:val="both"/>
      </w:pPr>
      <w:r w:rsidRPr="008D5C47">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D06F9" w:rsidRPr="008D5C47" w:rsidRDefault="002D06F9" w:rsidP="002D06F9">
      <w:pPr>
        <w:pStyle w:val="Default"/>
        <w:spacing w:after="36"/>
        <w:jc w:val="both"/>
      </w:pPr>
      <w:r w:rsidRPr="008D5C47">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2D06F9" w:rsidRPr="008D5C47" w:rsidRDefault="002D06F9" w:rsidP="002D06F9">
      <w:pPr>
        <w:pStyle w:val="Default"/>
        <w:spacing w:after="36"/>
        <w:jc w:val="both"/>
      </w:pPr>
      <w:r w:rsidRPr="008D5C47">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2D06F9" w:rsidRPr="008D5C47" w:rsidRDefault="002D06F9" w:rsidP="002D06F9">
      <w:pPr>
        <w:pStyle w:val="Default"/>
        <w:spacing w:after="36"/>
        <w:jc w:val="both"/>
      </w:pPr>
      <w:r w:rsidRPr="008D5C47">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D06F9" w:rsidRPr="008D5C47" w:rsidRDefault="002D06F9" w:rsidP="002D06F9">
      <w:pPr>
        <w:pStyle w:val="Default"/>
        <w:spacing w:after="36"/>
        <w:jc w:val="both"/>
      </w:pPr>
      <w:r w:rsidRPr="008D5C47">
        <w:t xml:space="preserve">7) наличие ученой степени; </w:t>
      </w:r>
    </w:p>
    <w:p w:rsidR="002D06F9" w:rsidRPr="008D5C47" w:rsidRDefault="002D06F9" w:rsidP="002D06F9">
      <w:pPr>
        <w:pStyle w:val="Default"/>
        <w:spacing w:after="36"/>
        <w:jc w:val="both"/>
      </w:pPr>
      <w:r w:rsidRPr="008D5C47">
        <w:t xml:space="preserve">8) на должность судебного исполнителя опыт работы не требуется. </w:t>
      </w:r>
    </w:p>
    <w:p w:rsidR="002D06F9" w:rsidRPr="008D5C47" w:rsidRDefault="00EF2319" w:rsidP="00846A61">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8</w:t>
      </w:r>
      <w:r w:rsidR="002D06F9" w:rsidRPr="008D5C47">
        <w:rPr>
          <w:rFonts w:ascii="Times New Roman" w:hAnsi="Times New Roman" w:cs="Times New Roman"/>
          <w:b/>
          <w:sz w:val="24"/>
          <w:szCs w:val="24"/>
          <w:lang w:val="kk-KZ"/>
        </w:rPr>
        <w:t xml:space="preserve">. Главный специалист отдела </w:t>
      </w:r>
      <w:r w:rsidR="009E6E2A" w:rsidRPr="008D5C47">
        <w:rPr>
          <w:rFonts w:ascii="Times New Roman" w:hAnsi="Times New Roman" w:cs="Times New Roman"/>
          <w:b/>
          <w:sz w:val="24"/>
          <w:szCs w:val="24"/>
          <w:lang w:val="kk-KZ"/>
        </w:rPr>
        <w:t xml:space="preserve">по работе с персоналом </w:t>
      </w:r>
      <w:r w:rsidR="002D06F9" w:rsidRPr="008D5C47">
        <w:rPr>
          <w:rFonts w:ascii="Times New Roman" w:hAnsi="Times New Roman" w:cs="Times New Roman"/>
          <w:b/>
          <w:sz w:val="24"/>
          <w:szCs w:val="24"/>
          <w:lang w:val="kk-KZ"/>
        </w:rPr>
        <w:t xml:space="preserve">управления </w:t>
      </w:r>
      <w:r w:rsidR="009E6E2A" w:rsidRPr="008D5C47">
        <w:rPr>
          <w:rFonts w:ascii="Times New Roman" w:hAnsi="Times New Roman" w:cs="Times New Roman"/>
          <w:b/>
          <w:sz w:val="24"/>
          <w:szCs w:val="24"/>
          <w:lang w:val="kk-KZ"/>
        </w:rPr>
        <w:t>человеческих ресурсов</w:t>
      </w:r>
      <w:r w:rsidR="002D06F9" w:rsidRPr="008D5C47">
        <w:rPr>
          <w:rFonts w:ascii="Times New Roman" w:hAnsi="Times New Roman" w:cs="Times New Roman"/>
          <w:b/>
          <w:sz w:val="24"/>
          <w:szCs w:val="24"/>
          <w:lang w:val="kk-KZ"/>
        </w:rPr>
        <w:t>, категория  С-О-5, 1 - единица.</w:t>
      </w:r>
    </w:p>
    <w:p w:rsidR="00D142F8" w:rsidRPr="008D5C47" w:rsidRDefault="002D06F9" w:rsidP="00D142F8">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rPr>
        <w:t>Должностной оклад в зависимости от выслуги лет</w:t>
      </w:r>
      <w:r w:rsidR="00143D7D" w:rsidRPr="008D5C47">
        <w:rPr>
          <w:rFonts w:ascii="Times New Roman" w:hAnsi="Times New Roman" w:cs="Times New Roman"/>
          <w:b/>
          <w:sz w:val="24"/>
          <w:szCs w:val="24"/>
        </w:rPr>
        <w:t xml:space="preserve">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108305,64</w:t>
      </w:r>
      <w:r w:rsidR="00D142F8" w:rsidRPr="008D5C47">
        <w:rPr>
          <w:rFonts w:ascii="Times New Roman" w:hAnsi="Times New Roman" w:cs="Times New Roman"/>
          <w:b/>
          <w:sz w:val="24"/>
          <w:szCs w:val="24"/>
          <w:lang w:val="kk-KZ"/>
        </w:rPr>
        <w:t xml:space="preserve"> </w:t>
      </w:r>
      <w:r w:rsidR="00D142F8" w:rsidRPr="008D5C47">
        <w:rPr>
          <w:rFonts w:ascii="Times New Roman" w:hAnsi="Times New Roman" w:cs="Times New Roman"/>
          <w:b/>
          <w:color w:val="000000" w:themeColor="text1"/>
          <w:sz w:val="24"/>
          <w:szCs w:val="24"/>
        </w:rPr>
        <w:t xml:space="preserve">до </w:t>
      </w:r>
      <w:r w:rsidR="002A7299" w:rsidRPr="008D5C47">
        <w:rPr>
          <w:rFonts w:ascii="Times New Roman" w:hAnsi="Times New Roman" w:cs="Times New Roman"/>
          <w:b/>
          <w:color w:val="000000" w:themeColor="text1"/>
          <w:sz w:val="24"/>
          <w:szCs w:val="24"/>
        </w:rPr>
        <w:t>146177,22</w:t>
      </w:r>
      <w:r w:rsidR="00D142F8" w:rsidRPr="008D5C47">
        <w:rPr>
          <w:rFonts w:ascii="Times New Roman" w:hAnsi="Times New Roman" w:cs="Times New Roman"/>
          <w:b/>
          <w:color w:val="000000" w:themeColor="text1"/>
          <w:sz w:val="24"/>
          <w:szCs w:val="24"/>
        </w:rPr>
        <w:t xml:space="preserve">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D142F8">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9E6E2A" w:rsidRPr="008D5C47">
        <w:rPr>
          <w:rFonts w:ascii="Times New Roman" w:hAnsi="Times New Roman" w:cs="Times New Roman"/>
          <w:b/>
          <w:color w:val="000000" w:themeColor="text1"/>
          <w:sz w:val="24"/>
          <w:szCs w:val="24"/>
          <w:lang w:val="kk-KZ" w:eastAsia="ar-SA"/>
        </w:rPr>
        <w:t xml:space="preserve"> </w:t>
      </w:r>
      <w:r w:rsidR="00304BDD" w:rsidRPr="008D5C47">
        <w:rPr>
          <w:rFonts w:ascii="Times New Roman" w:hAnsi="Times New Roman" w:cs="Times New Roman"/>
          <w:sz w:val="24"/>
          <w:szCs w:val="24"/>
        </w:rPr>
        <w:t>высшее</w:t>
      </w:r>
      <w:r w:rsidR="00846A61" w:rsidRPr="008D5C47">
        <w:rPr>
          <w:rFonts w:ascii="Times New Roman" w:hAnsi="Times New Roman" w:cs="Times New Roman"/>
          <w:sz w:val="24"/>
          <w:szCs w:val="24"/>
          <w:lang w:val="kk-KZ"/>
        </w:rPr>
        <w:t>:</w:t>
      </w:r>
      <w:r w:rsidR="00304BDD" w:rsidRPr="008D5C47">
        <w:rPr>
          <w:rFonts w:ascii="Times New Roman" w:hAnsi="Times New Roman" w:cs="Times New Roman"/>
          <w:sz w:val="24"/>
          <w:szCs w:val="24"/>
          <w:lang w:val="kk-KZ"/>
        </w:rPr>
        <w:t xml:space="preserve"> </w:t>
      </w:r>
      <w:r w:rsidR="00846A61" w:rsidRPr="008D5C47">
        <w:rPr>
          <w:rFonts w:ascii="Times New Roman" w:hAnsi="Times New Roman" w:cs="Times New Roman"/>
          <w:color w:val="212121"/>
          <w:sz w:val="24"/>
          <w:szCs w:val="24"/>
        </w:rPr>
        <w:t xml:space="preserve">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 </w:t>
      </w:r>
      <w:r w:rsidR="00846A61" w:rsidRPr="008D5C47">
        <w:rPr>
          <w:rFonts w:ascii="Times New Roman" w:hAnsi="Times New Roman" w:cs="Times New Roman"/>
          <w:sz w:val="24"/>
          <w:szCs w:val="24"/>
          <w:lang w:val="kk-KZ"/>
        </w:rPr>
        <w:t>технические науки и технологии (информационные системы).</w:t>
      </w:r>
      <w:r w:rsidRPr="008D5C47">
        <w:rPr>
          <w:rFonts w:ascii="Times New Roman" w:hAnsi="Times New Roman" w:cs="Times New Roman"/>
          <w:sz w:val="24"/>
          <w:szCs w:val="24"/>
          <w:lang w:val="kk-KZ"/>
        </w:rPr>
        <w:t xml:space="preserve"> </w:t>
      </w:r>
    </w:p>
    <w:p w:rsidR="002D06F9" w:rsidRPr="008D5C47" w:rsidRDefault="002D06F9" w:rsidP="00846A61">
      <w:pPr>
        <w:widowControl w:val="0"/>
        <w:spacing w:after="0" w:line="240" w:lineRule="auto"/>
        <w:ind w:firstLine="708"/>
        <w:jc w:val="both"/>
        <w:rPr>
          <w:rFonts w:ascii="Times New Roman" w:hAnsi="Times New Roman" w:cs="Times New Roman"/>
          <w:sz w:val="24"/>
          <w:szCs w:val="24"/>
          <w:lang w:val="kk-KZ"/>
        </w:rPr>
      </w:pPr>
      <w:r w:rsidRPr="008D5C47">
        <w:rPr>
          <w:rFonts w:ascii="Times New Roman" w:hAnsi="Times New Roman" w:cs="Times New Roman"/>
          <w:b/>
          <w:sz w:val="24"/>
          <w:szCs w:val="24"/>
          <w:lang w:val="kk-KZ"/>
        </w:rPr>
        <w:t xml:space="preserve">Функциональные обязанности: </w:t>
      </w:r>
      <w:r w:rsidR="00304BDD" w:rsidRPr="008D5C47">
        <w:rPr>
          <w:rFonts w:ascii="Times New Roman" w:hAnsi="Times New Roman" w:cs="Times New Roman"/>
          <w:sz w:val="24"/>
          <w:szCs w:val="24"/>
          <w:lang w:val="kk-KZ"/>
        </w:rPr>
        <w:t>готовить</w:t>
      </w:r>
      <w:r w:rsidR="0025730E" w:rsidRPr="008D5C47">
        <w:rPr>
          <w:rFonts w:ascii="Times New Roman" w:hAnsi="Times New Roman" w:cs="Times New Roman"/>
          <w:sz w:val="24"/>
          <w:szCs w:val="24"/>
          <w:lang w:val="kk-KZ"/>
        </w:rPr>
        <w:t xml:space="preserve"> документы по стажу в гос</w:t>
      </w:r>
      <w:r w:rsidR="00304BDD" w:rsidRPr="008D5C47">
        <w:rPr>
          <w:rFonts w:ascii="Times New Roman" w:hAnsi="Times New Roman" w:cs="Times New Roman"/>
          <w:sz w:val="24"/>
          <w:szCs w:val="24"/>
          <w:lang w:val="kk-KZ"/>
        </w:rPr>
        <w:t xml:space="preserve">ударственных </w:t>
      </w:r>
      <w:r w:rsidR="0025730E" w:rsidRPr="008D5C47">
        <w:rPr>
          <w:rFonts w:ascii="Times New Roman" w:hAnsi="Times New Roman" w:cs="Times New Roman"/>
          <w:sz w:val="24"/>
          <w:szCs w:val="24"/>
          <w:lang w:val="kk-KZ"/>
        </w:rPr>
        <w:t>органах государственных служащих, о</w:t>
      </w:r>
      <w:r w:rsidR="00304BDD" w:rsidRPr="008D5C47">
        <w:rPr>
          <w:rFonts w:ascii="Times New Roman" w:hAnsi="Times New Roman" w:cs="Times New Roman"/>
          <w:sz w:val="24"/>
          <w:szCs w:val="24"/>
          <w:lang w:val="kk-KZ"/>
        </w:rPr>
        <w:t>беспечить исполнение ограничении</w:t>
      </w:r>
      <w:r w:rsidR="0025730E" w:rsidRPr="008D5C47">
        <w:rPr>
          <w:rFonts w:ascii="Times New Roman" w:hAnsi="Times New Roman" w:cs="Times New Roman"/>
          <w:sz w:val="24"/>
          <w:szCs w:val="24"/>
          <w:lang w:val="kk-KZ"/>
        </w:rPr>
        <w:t xml:space="preserve"> в  государственных органах, организовать наставничество, </w:t>
      </w:r>
      <w:r w:rsidR="00304BDD" w:rsidRPr="008D5C47">
        <w:rPr>
          <w:rFonts w:ascii="Times New Roman" w:hAnsi="Times New Roman" w:cs="Times New Roman"/>
          <w:sz w:val="24"/>
          <w:szCs w:val="24"/>
          <w:lang w:val="kk-KZ"/>
        </w:rPr>
        <w:t>стажировку, оценку работы, обучение</w:t>
      </w:r>
      <w:r w:rsidR="0025730E" w:rsidRPr="008D5C47">
        <w:rPr>
          <w:rFonts w:ascii="Times New Roman" w:hAnsi="Times New Roman" w:cs="Times New Roman"/>
          <w:sz w:val="24"/>
          <w:szCs w:val="24"/>
          <w:lang w:val="kk-KZ"/>
        </w:rPr>
        <w:t>, переподготовку, повышение гос</w:t>
      </w:r>
      <w:r w:rsidR="00304BDD" w:rsidRPr="008D5C47">
        <w:rPr>
          <w:rFonts w:ascii="Times New Roman" w:hAnsi="Times New Roman" w:cs="Times New Roman"/>
          <w:sz w:val="24"/>
          <w:szCs w:val="24"/>
          <w:lang w:val="kk-KZ"/>
        </w:rPr>
        <w:t xml:space="preserve">ударственных служащих, </w:t>
      </w:r>
      <w:r w:rsidR="0025730E" w:rsidRPr="008D5C47">
        <w:rPr>
          <w:rFonts w:ascii="Times New Roman" w:hAnsi="Times New Roman" w:cs="Times New Roman"/>
          <w:sz w:val="24"/>
          <w:szCs w:val="24"/>
          <w:lang w:val="kk-KZ"/>
        </w:rPr>
        <w:t>готовить разные повышени</w:t>
      </w:r>
      <w:r w:rsidR="00304BDD" w:rsidRPr="008D5C47">
        <w:rPr>
          <w:rFonts w:ascii="Times New Roman" w:hAnsi="Times New Roman" w:cs="Times New Roman"/>
          <w:sz w:val="24"/>
          <w:szCs w:val="24"/>
          <w:lang w:val="kk-KZ"/>
        </w:rPr>
        <w:t>я</w:t>
      </w:r>
      <w:r w:rsidR="0025730E" w:rsidRPr="008D5C47">
        <w:rPr>
          <w:rFonts w:ascii="Times New Roman" w:hAnsi="Times New Roman" w:cs="Times New Roman"/>
          <w:sz w:val="24"/>
          <w:szCs w:val="24"/>
          <w:lang w:val="kk-KZ"/>
        </w:rPr>
        <w:t xml:space="preserve"> в работе и порядок их применени</w:t>
      </w:r>
      <w:r w:rsidR="00483FD6" w:rsidRPr="008D5C47">
        <w:rPr>
          <w:rFonts w:ascii="Times New Roman" w:hAnsi="Times New Roman" w:cs="Times New Roman"/>
          <w:sz w:val="24"/>
          <w:szCs w:val="24"/>
          <w:lang w:val="kk-KZ"/>
        </w:rPr>
        <w:t>я</w:t>
      </w:r>
      <w:r w:rsidR="0025730E" w:rsidRPr="008D5C47">
        <w:rPr>
          <w:rFonts w:ascii="Times New Roman" w:hAnsi="Times New Roman" w:cs="Times New Roman"/>
          <w:sz w:val="24"/>
          <w:szCs w:val="24"/>
          <w:lang w:val="kk-KZ"/>
        </w:rPr>
        <w:t>, осуществлять по гос</w:t>
      </w:r>
      <w:r w:rsidR="00304BDD" w:rsidRPr="008D5C47">
        <w:rPr>
          <w:rFonts w:ascii="Times New Roman" w:hAnsi="Times New Roman" w:cs="Times New Roman"/>
          <w:sz w:val="24"/>
          <w:szCs w:val="24"/>
          <w:lang w:val="kk-KZ"/>
        </w:rPr>
        <w:t xml:space="preserve">ударственным </w:t>
      </w:r>
      <w:r w:rsidR="0025730E" w:rsidRPr="008D5C47">
        <w:rPr>
          <w:rFonts w:ascii="Times New Roman" w:hAnsi="Times New Roman" w:cs="Times New Roman"/>
          <w:sz w:val="24"/>
          <w:szCs w:val="24"/>
          <w:lang w:val="kk-KZ"/>
        </w:rPr>
        <w:t>служащим  особые информации, оценку, брать</w:t>
      </w:r>
      <w:r w:rsidR="00304BDD" w:rsidRPr="008D5C47">
        <w:rPr>
          <w:rFonts w:ascii="Times New Roman" w:hAnsi="Times New Roman" w:cs="Times New Roman"/>
          <w:sz w:val="24"/>
          <w:szCs w:val="24"/>
          <w:lang w:val="kk-KZ"/>
        </w:rPr>
        <w:t xml:space="preserve"> результаты обучений на заметку, </w:t>
      </w:r>
      <w:r w:rsidR="0025730E" w:rsidRPr="008D5C47">
        <w:rPr>
          <w:rFonts w:ascii="Times New Roman" w:hAnsi="Times New Roman" w:cs="Times New Roman"/>
          <w:sz w:val="24"/>
          <w:szCs w:val="24"/>
          <w:lang w:val="kk-KZ"/>
        </w:rPr>
        <w:t>вести конкурсные отборы, повышение    гос</w:t>
      </w:r>
      <w:r w:rsidR="00304BDD" w:rsidRPr="008D5C47">
        <w:rPr>
          <w:rFonts w:ascii="Times New Roman" w:hAnsi="Times New Roman" w:cs="Times New Roman"/>
          <w:sz w:val="24"/>
          <w:szCs w:val="24"/>
          <w:lang w:val="kk-KZ"/>
        </w:rPr>
        <w:t>ударственных служащих по работе, привлечение</w:t>
      </w:r>
      <w:r w:rsidR="0025730E" w:rsidRPr="008D5C47">
        <w:rPr>
          <w:rFonts w:ascii="Times New Roman" w:hAnsi="Times New Roman" w:cs="Times New Roman"/>
          <w:sz w:val="24"/>
          <w:szCs w:val="24"/>
          <w:lang w:val="kk-KZ"/>
        </w:rPr>
        <w:t xml:space="preserve"> гос</w:t>
      </w:r>
      <w:r w:rsidR="00304BDD" w:rsidRPr="008D5C47">
        <w:rPr>
          <w:rFonts w:ascii="Times New Roman" w:hAnsi="Times New Roman" w:cs="Times New Roman"/>
          <w:sz w:val="24"/>
          <w:szCs w:val="24"/>
          <w:lang w:val="kk-KZ"/>
        </w:rPr>
        <w:t xml:space="preserve">ударственных </w:t>
      </w:r>
      <w:r w:rsidR="0025730E" w:rsidRPr="008D5C47">
        <w:rPr>
          <w:rFonts w:ascii="Times New Roman" w:hAnsi="Times New Roman" w:cs="Times New Roman"/>
          <w:sz w:val="24"/>
          <w:szCs w:val="24"/>
          <w:lang w:val="kk-KZ"/>
        </w:rPr>
        <w:t xml:space="preserve">служащих к дисциплинарной ответственности, </w:t>
      </w:r>
      <w:r w:rsidR="00304BDD" w:rsidRPr="008D5C47">
        <w:rPr>
          <w:rFonts w:ascii="Times New Roman" w:hAnsi="Times New Roman" w:cs="Times New Roman"/>
          <w:sz w:val="24"/>
          <w:szCs w:val="24"/>
          <w:lang w:val="kk-KZ"/>
        </w:rPr>
        <w:t>вести</w:t>
      </w:r>
      <w:r w:rsidR="0025730E" w:rsidRPr="008D5C47">
        <w:rPr>
          <w:rFonts w:ascii="Times New Roman" w:hAnsi="Times New Roman" w:cs="Times New Roman"/>
          <w:sz w:val="24"/>
          <w:szCs w:val="24"/>
          <w:lang w:val="kk-KZ"/>
        </w:rPr>
        <w:t xml:space="preserve"> </w:t>
      </w:r>
      <w:r w:rsidR="00304BDD" w:rsidRPr="008D5C47">
        <w:rPr>
          <w:rFonts w:ascii="Times New Roman" w:hAnsi="Times New Roman" w:cs="Times New Roman"/>
          <w:sz w:val="24"/>
          <w:szCs w:val="24"/>
          <w:lang w:val="kk-KZ"/>
        </w:rPr>
        <w:t xml:space="preserve">процедуру </w:t>
      </w:r>
      <w:r w:rsidR="0025730E" w:rsidRPr="008D5C47">
        <w:rPr>
          <w:rFonts w:ascii="Times New Roman" w:hAnsi="Times New Roman" w:cs="Times New Roman"/>
          <w:sz w:val="24"/>
          <w:szCs w:val="24"/>
          <w:lang w:val="kk-KZ"/>
        </w:rPr>
        <w:t>увольнени</w:t>
      </w:r>
      <w:r w:rsidR="00304BDD" w:rsidRPr="008D5C47">
        <w:rPr>
          <w:rFonts w:ascii="Times New Roman" w:hAnsi="Times New Roman" w:cs="Times New Roman"/>
          <w:sz w:val="24"/>
          <w:szCs w:val="24"/>
          <w:lang w:val="kk-KZ"/>
        </w:rPr>
        <w:t>я</w:t>
      </w:r>
      <w:r w:rsidR="0025730E" w:rsidRPr="008D5C47">
        <w:rPr>
          <w:rFonts w:ascii="Times New Roman" w:hAnsi="Times New Roman" w:cs="Times New Roman"/>
          <w:sz w:val="24"/>
          <w:szCs w:val="24"/>
          <w:lang w:val="kk-KZ"/>
        </w:rPr>
        <w:t xml:space="preserve"> гос</w:t>
      </w:r>
      <w:r w:rsidR="00304BDD" w:rsidRPr="008D5C47">
        <w:rPr>
          <w:rFonts w:ascii="Times New Roman" w:hAnsi="Times New Roman" w:cs="Times New Roman"/>
          <w:sz w:val="24"/>
          <w:szCs w:val="24"/>
          <w:lang w:val="kk-KZ"/>
        </w:rPr>
        <w:t xml:space="preserve">ударственных </w:t>
      </w:r>
      <w:r w:rsidR="0025730E" w:rsidRPr="008D5C47">
        <w:rPr>
          <w:rFonts w:ascii="Times New Roman" w:hAnsi="Times New Roman" w:cs="Times New Roman"/>
          <w:sz w:val="24"/>
          <w:szCs w:val="24"/>
          <w:lang w:val="kk-KZ"/>
        </w:rPr>
        <w:t xml:space="preserve">служащих  по правилам, готовить  отчеты по личному составу кадров, </w:t>
      </w:r>
      <w:r w:rsidR="00304BDD" w:rsidRPr="008D5C47">
        <w:rPr>
          <w:rFonts w:ascii="Times New Roman" w:hAnsi="Times New Roman" w:cs="Times New Roman"/>
          <w:sz w:val="24"/>
          <w:szCs w:val="24"/>
          <w:lang w:val="kk-KZ"/>
        </w:rPr>
        <w:t>проверка</w:t>
      </w:r>
      <w:r w:rsidR="0025730E" w:rsidRPr="008D5C47">
        <w:rPr>
          <w:rFonts w:ascii="Times New Roman" w:hAnsi="Times New Roman" w:cs="Times New Roman"/>
          <w:sz w:val="24"/>
          <w:szCs w:val="24"/>
          <w:lang w:val="kk-KZ"/>
        </w:rPr>
        <w:t xml:space="preserve"> кадровы</w:t>
      </w:r>
      <w:r w:rsidR="00304BDD" w:rsidRPr="008D5C47">
        <w:rPr>
          <w:rFonts w:ascii="Times New Roman" w:hAnsi="Times New Roman" w:cs="Times New Roman"/>
          <w:sz w:val="24"/>
          <w:szCs w:val="24"/>
          <w:lang w:val="kk-KZ"/>
        </w:rPr>
        <w:t>х</w:t>
      </w:r>
      <w:r w:rsidR="0025730E" w:rsidRPr="008D5C47">
        <w:rPr>
          <w:rFonts w:ascii="Times New Roman" w:hAnsi="Times New Roman" w:cs="Times New Roman"/>
          <w:sz w:val="24"/>
          <w:szCs w:val="24"/>
          <w:lang w:val="kk-KZ"/>
        </w:rPr>
        <w:t xml:space="preserve"> работ </w:t>
      </w:r>
      <w:r w:rsidR="00304BDD" w:rsidRPr="008D5C47">
        <w:rPr>
          <w:rFonts w:ascii="Times New Roman" w:hAnsi="Times New Roman" w:cs="Times New Roman"/>
          <w:sz w:val="24"/>
          <w:szCs w:val="24"/>
          <w:lang w:val="kk-KZ"/>
        </w:rPr>
        <w:t xml:space="preserve">управлений государственных доходов </w:t>
      </w:r>
      <w:r w:rsidR="0025730E" w:rsidRPr="008D5C47">
        <w:rPr>
          <w:rFonts w:ascii="Times New Roman" w:hAnsi="Times New Roman" w:cs="Times New Roman"/>
          <w:sz w:val="24"/>
          <w:szCs w:val="24"/>
          <w:lang w:val="kk-KZ"/>
        </w:rPr>
        <w:t xml:space="preserve">и </w:t>
      </w:r>
      <w:r w:rsidR="00304BDD" w:rsidRPr="008D5C47">
        <w:rPr>
          <w:rFonts w:ascii="Times New Roman" w:hAnsi="Times New Roman" w:cs="Times New Roman"/>
          <w:sz w:val="24"/>
          <w:szCs w:val="24"/>
          <w:lang w:val="kk-KZ"/>
        </w:rPr>
        <w:t xml:space="preserve">помощь </w:t>
      </w:r>
      <w:r w:rsidR="0025730E" w:rsidRPr="008D5C47">
        <w:rPr>
          <w:rFonts w:ascii="Times New Roman" w:hAnsi="Times New Roman" w:cs="Times New Roman"/>
          <w:sz w:val="24"/>
          <w:szCs w:val="24"/>
          <w:lang w:val="kk-KZ"/>
        </w:rPr>
        <w:t xml:space="preserve"> по практическим вопросам, рассмотре</w:t>
      </w:r>
      <w:r w:rsidR="00304BDD" w:rsidRPr="008D5C47">
        <w:rPr>
          <w:rFonts w:ascii="Times New Roman" w:hAnsi="Times New Roman" w:cs="Times New Roman"/>
          <w:sz w:val="24"/>
          <w:szCs w:val="24"/>
          <w:lang w:val="kk-KZ"/>
        </w:rPr>
        <w:t>ние</w:t>
      </w:r>
      <w:r w:rsidR="0025730E" w:rsidRPr="008D5C47">
        <w:rPr>
          <w:rFonts w:ascii="Times New Roman" w:hAnsi="Times New Roman" w:cs="Times New Roman"/>
          <w:sz w:val="24"/>
          <w:szCs w:val="24"/>
          <w:lang w:val="kk-KZ"/>
        </w:rPr>
        <w:t xml:space="preserve"> заявлени</w:t>
      </w:r>
      <w:r w:rsidR="00304BDD" w:rsidRPr="008D5C47">
        <w:rPr>
          <w:rFonts w:ascii="Times New Roman" w:hAnsi="Times New Roman" w:cs="Times New Roman"/>
          <w:sz w:val="24"/>
          <w:szCs w:val="24"/>
          <w:lang w:val="kk-KZ"/>
        </w:rPr>
        <w:t>я</w:t>
      </w:r>
      <w:r w:rsidR="0025730E" w:rsidRPr="008D5C47">
        <w:rPr>
          <w:rFonts w:ascii="Times New Roman" w:hAnsi="Times New Roman" w:cs="Times New Roman"/>
          <w:sz w:val="24"/>
          <w:szCs w:val="24"/>
          <w:lang w:val="kk-KZ"/>
        </w:rPr>
        <w:t>, предложени</w:t>
      </w:r>
      <w:r w:rsidR="00304BDD" w:rsidRPr="008D5C47">
        <w:rPr>
          <w:rFonts w:ascii="Times New Roman" w:hAnsi="Times New Roman" w:cs="Times New Roman"/>
          <w:sz w:val="24"/>
          <w:szCs w:val="24"/>
          <w:lang w:val="kk-KZ"/>
        </w:rPr>
        <w:t>я по кадрам, ведение</w:t>
      </w:r>
      <w:r w:rsidR="0025730E" w:rsidRPr="008D5C47">
        <w:rPr>
          <w:rFonts w:ascii="Times New Roman" w:hAnsi="Times New Roman" w:cs="Times New Roman"/>
          <w:sz w:val="24"/>
          <w:szCs w:val="24"/>
          <w:lang w:val="kk-KZ"/>
        </w:rPr>
        <w:t xml:space="preserve"> информационн</w:t>
      </w:r>
      <w:r w:rsidR="00304BDD" w:rsidRPr="008D5C47">
        <w:rPr>
          <w:rFonts w:ascii="Times New Roman" w:hAnsi="Times New Roman" w:cs="Times New Roman"/>
          <w:sz w:val="24"/>
          <w:szCs w:val="24"/>
          <w:lang w:val="kk-KZ"/>
        </w:rPr>
        <w:t>ой</w:t>
      </w:r>
      <w:r w:rsidR="0025730E" w:rsidRPr="008D5C47">
        <w:rPr>
          <w:rFonts w:ascii="Times New Roman" w:hAnsi="Times New Roman" w:cs="Times New Roman"/>
          <w:sz w:val="24"/>
          <w:szCs w:val="24"/>
          <w:lang w:val="kk-KZ"/>
        </w:rPr>
        <w:t xml:space="preserve"> программ</w:t>
      </w:r>
      <w:r w:rsidR="00304BDD" w:rsidRPr="008D5C47">
        <w:rPr>
          <w:rFonts w:ascii="Times New Roman" w:hAnsi="Times New Roman" w:cs="Times New Roman"/>
          <w:sz w:val="24"/>
          <w:szCs w:val="24"/>
          <w:lang w:val="kk-KZ"/>
        </w:rPr>
        <w:t>ы</w:t>
      </w:r>
      <w:r w:rsidR="0025730E" w:rsidRPr="008D5C47">
        <w:rPr>
          <w:rFonts w:ascii="Times New Roman" w:hAnsi="Times New Roman" w:cs="Times New Roman"/>
          <w:sz w:val="24"/>
          <w:szCs w:val="24"/>
          <w:lang w:val="kk-KZ"/>
        </w:rPr>
        <w:t xml:space="preserve"> «е-Минфин», исполн</w:t>
      </w:r>
      <w:r w:rsidR="00304BDD" w:rsidRPr="008D5C47">
        <w:rPr>
          <w:rFonts w:ascii="Times New Roman" w:hAnsi="Times New Roman" w:cs="Times New Roman"/>
          <w:sz w:val="24"/>
          <w:szCs w:val="24"/>
          <w:lang w:val="kk-KZ"/>
        </w:rPr>
        <w:t>ение</w:t>
      </w:r>
      <w:r w:rsidR="0025730E" w:rsidRPr="008D5C47">
        <w:rPr>
          <w:rFonts w:ascii="Times New Roman" w:hAnsi="Times New Roman" w:cs="Times New Roman"/>
          <w:sz w:val="24"/>
          <w:szCs w:val="24"/>
          <w:lang w:val="kk-KZ"/>
        </w:rPr>
        <w:t xml:space="preserve">  централизованны</w:t>
      </w:r>
      <w:r w:rsidR="00304BDD" w:rsidRPr="008D5C47">
        <w:rPr>
          <w:rFonts w:ascii="Times New Roman" w:hAnsi="Times New Roman" w:cs="Times New Roman"/>
          <w:sz w:val="24"/>
          <w:szCs w:val="24"/>
          <w:lang w:val="kk-KZ"/>
        </w:rPr>
        <w:t>х</w:t>
      </w:r>
      <w:r w:rsidR="0025730E" w:rsidRPr="008D5C47">
        <w:rPr>
          <w:rFonts w:ascii="Times New Roman" w:hAnsi="Times New Roman" w:cs="Times New Roman"/>
          <w:sz w:val="24"/>
          <w:szCs w:val="24"/>
          <w:lang w:val="kk-KZ"/>
        </w:rPr>
        <w:t xml:space="preserve"> задани</w:t>
      </w:r>
      <w:r w:rsidR="00304BDD" w:rsidRPr="008D5C47">
        <w:rPr>
          <w:rFonts w:ascii="Times New Roman" w:hAnsi="Times New Roman" w:cs="Times New Roman"/>
          <w:sz w:val="24"/>
          <w:szCs w:val="24"/>
          <w:lang w:val="kk-KZ"/>
        </w:rPr>
        <w:t>и</w:t>
      </w:r>
      <w:r w:rsidR="0025730E" w:rsidRPr="008D5C47">
        <w:rPr>
          <w:rFonts w:ascii="Times New Roman" w:hAnsi="Times New Roman" w:cs="Times New Roman"/>
          <w:sz w:val="24"/>
          <w:szCs w:val="24"/>
          <w:lang w:val="kk-KZ"/>
        </w:rPr>
        <w:t>,</w:t>
      </w:r>
      <w:r w:rsidR="00304BDD" w:rsidRPr="008D5C47">
        <w:rPr>
          <w:rFonts w:ascii="Times New Roman" w:hAnsi="Times New Roman" w:cs="Times New Roman"/>
          <w:sz w:val="24"/>
          <w:szCs w:val="24"/>
          <w:lang w:val="kk-KZ"/>
        </w:rPr>
        <w:t xml:space="preserve"> и</w:t>
      </w:r>
      <w:r w:rsidR="0025730E" w:rsidRPr="008D5C47">
        <w:rPr>
          <w:rFonts w:ascii="Times New Roman" w:hAnsi="Times New Roman" w:cs="Times New Roman"/>
          <w:sz w:val="24"/>
          <w:szCs w:val="24"/>
          <w:lang w:val="kk-KZ"/>
        </w:rPr>
        <w:t xml:space="preserve"> други</w:t>
      </w:r>
      <w:r w:rsidR="00304BDD" w:rsidRPr="008D5C47">
        <w:rPr>
          <w:rFonts w:ascii="Times New Roman" w:hAnsi="Times New Roman" w:cs="Times New Roman"/>
          <w:sz w:val="24"/>
          <w:szCs w:val="24"/>
          <w:lang w:val="kk-KZ"/>
        </w:rPr>
        <w:t>х</w:t>
      </w:r>
      <w:r w:rsidR="0025730E" w:rsidRPr="008D5C47">
        <w:rPr>
          <w:rFonts w:ascii="Times New Roman" w:hAnsi="Times New Roman" w:cs="Times New Roman"/>
          <w:sz w:val="24"/>
          <w:szCs w:val="24"/>
          <w:lang w:val="kk-KZ"/>
        </w:rPr>
        <w:t xml:space="preserve"> обязанност</w:t>
      </w:r>
      <w:r w:rsidR="00304BDD" w:rsidRPr="008D5C47">
        <w:rPr>
          <w:rFonts w:ascii="Times New Roman" w:hAnsi="Times New Roman" w:cs="Times New Roman"/>
          <w:sz w:val="24"/>
          <w:szCs w:val="24"/>
          <w:lang w:val="kk-KZ"/>
        </w:rPr>
        <w:t>ей</w:t>
      </w:r>
      <w:r w:rsidR="0025730E" w:rsidRPr="008D5C47">
        <w:rPr>
          <w:rFonts w:ascii="Times New Roman" w:hAnsi="Times New Roman" w:cs="Times New Roman"/>
          <w:sz w:val="24"/>
          <w:szCs w:val="24"/>
          <w:lang w:val="kk-KZ"/>
        </w:rPr>
        <w:t xml:space="preserve"> согласно закону РК  возложенные в отдел.</w:t>
      </w:r>
    </w:p>
    <w:p w:rsidR="002D06F9" w:rsidRPr="008D5C47" w:rsidRDefault="002D06F9" w:rsidP="002D06F9">
      <w:pPr>
        <w:pStyle w:val="a7"/>
        <w:jc w:val="both"/>
        <w:rPr>
          <w:rFonts w:ascii="Times New Roman" w:hAnsi="Times New Roman"/>
          <w:b/>
          <w:sz w:val="24"/>
          <w:szCs w:val="24"/>
          <w:lang w:val="kk-KZ"/>
        </w:rPr>
      </w:pPr>
      <w:r w:rsidRPr="008D5C47">
        <w:rPr>
          <w:rFonts w:ascii="Times New Roman" w:hAnsi="Times New Roman" w:cs="Times New Roman"/>
          <w:b/>
          <w:sz w:val="24"/>
          <w:szCs w:val="24"/>
          <w:lang w:val="kk-KZ"/>
        </w:rPr>
        <w:tab/>
      </w:r>
      <w:r w:rsidR="00EF2319" w:rsidRPr="008D5C47">
        <w:rPr>
          <w:rFonts w:ascii="Times New Roman" w:hAnsi="Times New Roman" w:cs="Times New Roman"/>
          <w:b/>
          <w:sz w:val="24"/>
          <w:szCs w:val="24"/>
          <w:lang w:val="kk-KZ"/>
        </w:rPr>
        <w:t>9</w:t>
      </w:r>
      <w:r w:rsidRPr="008D5C47">
        <w:rPr>
          <w:rFonts w:ascii="Times New Roman" w:hAnsi="Times New Roman" w:cs="Times New Roman"/>
          <w:b/>
          <w:sz w:val="24"/>
          <w:szCs w:val="24"/>
          <w:lang w:val="kk-KZ"/>
        </w:rPr>
        <w:t xml:space="preserve">. Главный специалист </w:t>
      </w:r>
      <w:r w:rsidR="00846A61" w:rsidRPr="008D5C47">
        <w:rPr>
          <w:rFonts w:ascii="Times New Roman" w:hAnsi="Times New Roman" w:cs="Times New Roman"/>
          <w:b/>
          <w:sz w:val="24"/>
          <w:szCs w:val="24"/>
          <w:lang w:val="kk-KZ"/>
        </w:rPr>
        <w:t xml:space="preserve">организационного </w:t>
      </w:r>
      <w:r w:rsidRPr="008D5C47">
        <w:rPr>
          <w:rFonts w:ascii="Times New Roman" w:hAnsi="Times New Roman" w:cs="Times New Roman"/>
          <w:b/>
          <w:sz w:val="24"/>
          <w:szCs w:val="24"/>
          <w:lang w:val="kk-KZ"/>
        </w:rPr>
        <w:t xml:space="preserve">отдела </w:t>
      </w:r>
      <w:r w:rsidR="00846A61" w:rsidRPr="008D5C47">
        <w:rPr>
          <w:rFonts w:ascii="Times New Roman" w:hAnsi="Times New Roman" w:cs="Times New Roman"/>
          <w:b/>
          <w:sz w:val="24"/>
          <w:szCs w:val="24"/>
          <w:lang w:val="kk-KZ"/>
        </w:rPr>
        <w:t>управления организационно-</w:t>
      </w:r>
      <w:r w:rsidR="00D30348" w:rsidRPr="008D5C47">
        <w:rPr>
          <w:rFonts w:ascii="Times New Roman" w:hAnsi="Times New Roman" w:cs="Times New Roman"/>
          <w:b/>
          <w:sz w:val="24"/>
          <w:szCs w:val="24"/>
          <w:lang w:val="kk-KZ"/>
        </w:rPr>
        <w:t xml:space="preserve">финансового управления, </w:t>
      </w:r>
      <w:r w:rsidRPr="008D5C47">
        <w:rPr>
          <w:rFonts w:ascii="Times New Roman" w:hAnsi="Times New Roman" w:cs="Times New Roman"/>
          <w:b/>
          <w:sz w:val="24"/>
          <w:szCs w:val="24"/>
          <w:lang w:val="kk-KZ"/>
        </w:rPr>
        <w:t xml:space="preserve"> категория  С-О-5, 1 - единица.</w:t>
      </w:r>
    </w:p>
    <w:p w:rsidR="00D142F8" w:rsidRPr="008D5C47" w:rsidRDefault="002D06F9" w:rsidP="00D142F8">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 xml:space="preserve">Должностной оклад в зависимости от выслуги лет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2D06F9">
      <w:pPr>
        <w:pStyle w:val="a4"/>
        <w:spacing w:after="0" w:line="240" w:lineRule="auto"/>
        <w:ind w:left="0" w:firstLine="708"/>
        <w:contextualSpacing w:val="0"/>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D30348" w:rsidRPr="008D5C47">
        <w:rPr>
          <w:rFonts w:ascii="Times New Roman" w:hAnsi="Times New Roman" w:cs="Times New Roman"/>
          <w:b/>
          <w:color w:val="000000" w:themeColor="text1"/>
          <w:sz w:val="24"/>
          <w:szCs w:val="24"/>
          <w:lang w:val="kk-KZ" w:eastAsia="ar-SA"/>
        </w:rPr>
        <w:t xml:space="preserve"> </w:t>
      </w:r>
      <w:r w:rsidR="00D30348"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D30348"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06F9" w:rsidRPr="008D5C47" w:rsidRDefault="002D06F9" w:rsidP="002D06F9">
      <w:pPr>
        <w:pStyle w:val="a7"/>
        <w:ind w:firstLine="708"/>
        <w:jc w:val="both"/>
        <w:rPr>
          <w:rFonts w:ascii="Times New Roman" w:eastAsia="Times New Roman" w:hAnsi="Times New Roman" w:cs="Times New Roman"/>
          <w:sz w:val="24"/>
          <w:szCs w:val="24"/>
        </w:rPr>
      </w:pPr>
      <w:r w:rsidRPr="008D5C47">
        <w:rPr>
          <w:rFonts w:ascii="Times New Roman" w:hAnsi="Times New Roman" w:cs="Times New Roman"/>
          <w:b/>
          <w:sz w:val="24"/>
          <w:szCs w:val="24"/>
          <w:lang w:val="kk-KZ"/>
        </w:rPr>
        <w:lastRenderedPageBreak/>
        <w:t xml:space="preserve">Функциональные обязанности: </w:t>
      </w:r>
      <w:r w:rsidR="00D30348" w:rsidRPr="00057DF1">
        <w:rPr>
          <w:rFonts w:ascii="Times New Roman" w:hAnsi="Times New Roman" w:cs="Times New Roman"/>
          <w:sz w:val="24"/>
          <w:szCs w:val="24"/>
        </w:rPr>
        <w:t>Координация взаимодействия Департамента со СМИ, организация работы по ежедневному мониторингу изданий СМИ,  регистрация входящей и исходящей корреспонденции; обеспечение исполнения решений коллегий, протокольных поручений, селекторных совещаний КГД МФ РК; осуществление исполнения протокольных поручений руководства департамента; составление квартальных, годовых планов работы и контроль за их исполнением; организация проведения комплексных и тематических проверок по Управлениям государственных доходов; организация своевременной сдачи документов в архив; составление сводного статистического отчета формы №1-ОЛ " О рассмотрении обращений физических и юридических лиц» и представление его в Управление Комитета по правовой статистике и специальным учетам ГП РК по Атырауской области; составление номенклатуры дел; проведение других работ, возложенных на Отдел</w:t>
      </w:r>
      <w:r w:rsidRPr="00057DF1">
        <w:rPr>
          <w:rFonts w:ascii="Times New Roman" w:eastAsia="Times New Roman" w:hAnsi="Times New Roman" w:cs="Times New Roman"/>
          <w:sz w:val="24"/>
          <w:szCs w:val="24"/>
        </w:rPr>
        <w:t>.</w:t>
      </w:r>
      <w:r w:rsidRPr="008D5C47">
        <w:rPr>
          <w:rFonts w:ascii="Times New Roman" w:eastAsia="Times New Roman" w:hAnsi="Times New Roman" w:cs="Times New Roman"/>
          <w:sz w:val="24"/>
          <w:szCs w:val="24"/>
        </w:rPr>
        <w:t xml:space="preserve"> </w:t>
      </w:r>
    </w:p>
    <w:p w:rsidR="0092693E" w:rsidRPr="008D5C47" w:rsidRDefault="002D06F9" w:rsidP="00057DF1">
      <w:pPr>
        <w:spacing w:after="0" w:line="240" w:lineRule="auto"/>
        <w:ind w:firstLine="709"/>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w:t>
      </w:r>
      <w:r w:rsidR="00EF2319" w:rsidRPr="008D5C47">
        <w:rPr>
          <w:rFonts w:ascii="Times New Roman" w:hAnsi="Times New Roman" w:cs="Times New Roman"/>
          <w:b/>
          <w:sz w:val="24"/>
          <w:szCs w:val="24"/>
          <w:lang w:val="kk-KZ"/>
        </w:rPr>
        <w:t>0</w:t>
      </w:r>
      <w:r w:rsidRPr="008D5C47">
        <w:rPr>
          <w:rFonts w:ascii="Times New Roman" w:hAnsi="Times New Roman" w:cs="Times New Roman"/>
          <w:b/>
          <w:sz w:val="24"/>
          <w:szCs w:val="24"/>
          <w:lang w:val="kk-KZ"/>
        </w:rPr>
        <w:t xml:space="preserve">. Главный специалист </w:t>
      </w:r>
      <w:r w:rsidR="00D30348" w:rsidRPr="008D5C47">
        <w:rPr>
          <w:rFonts w:ascii="Times New Roman" w:hAnsi="Times New Roman" w:cs="Times New Roman"/>
          <w:b/>
          <w:sz w:val="24"/>
          <w:szCs w:val="24"/>
          <w:lang w:val="kk-KZ"/>
        </w:rPr>
        <w:t>юридического управления, (временно, на период нахождения основного работника по уходу за ребенком  до 12.07.2021г.),</w:t>
      </w:r>
      <w:r w:rsidR="0092693E" w:rsidRPr="008D5C47">
        <w:t xml:space="preserve"> </w:t>
      </w:r>
      <w:r w:rsidRPr="008D5C47">
        <w:rPr>
          <w:rFonts w:ascii="Times New Roman" w:hAnsi="Times New Roman" w:cs="Times New Roman"/>
          <w:b/>
          <w:sz w:val="24"/>
          <w:szCs w:val="24"/>
          <w:lang w:val="kk-KZ"/>
        </w:rPr>
        <w:t xml:space="preserve"> категория  С-О-5, 1 - единица.</w:t>
      </w:r>
    </w:p>
    <w:p w:rsidR="00D142F8" w:rsidRPr="008D5C47" w:rsidRDefault="002D06F9" w:rsidP="00057DF1">
      <w:pPr>
        <w:pStyle w:val="a7"/>
        <w:ind w:firstLine="709"/>
        <w:jc w:val="both"/>
        <w:rPr>
          <w:rFonts w:ascii="Times New Roman" w:hAnsi="Times New Roman" w:cs="Times New Roman"/>
          <w:b/>
          <w:sz w:val="24"/>
          <w:szCs w:val="24"/>
          <w:lang w:val="kk-KZ"/>
        </w:rPr>
      </w:pPr>
      <w:r w:rsidRPr="008D5C47">
        <w:rPr>
          <w:rFonts w:ascii="Times New Roman" w:hAnsi="Times New Roman" w:cs="Times New Roman"/>
          <w:b/>
          <w:sz w:val="24"/>
          <w:szCs w:val="24"/>
        </w:rPr>
        <w:t>Должностной оклад в зависимости от выслуги лет</w:t>
      </w:r>
      <w:r w:rsidR="00D30348" w:rsidRPr="008D5C47">
        <w:rPr>
          <w:rFonts w:ascii="Times New Roman" w:hAnsi="Times New Roman" w:cs="Times New Roman"/>
          <w:b/>
          <w:sz w:val="24"/>
          <w:szCs w:val="24"/>
        </w:rPr>
        <w:t xml:space="preserve">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057DF1">
      <w:pPr>
        <w:spacing w:after="0" w:line="240" w:lineRule="auto"/>
        <w:ind w:firstLine="709"/>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D30348" w:rsidRPr="008D5C47">
        <w:rPr>
          <w:rFonts w:ascii="Times New Roman" w:hAnsi="Times New Roman" w:cs="Times New Roman"/>
          <w:b/>
          <w:color w:val="000000" w:themeColor="text1"/>
          <w:sz w:val="24"/>
          <w:szCs w:val="24"/>
          <w:lang w:val="kk-KZ" w:eastAsia="ar-SA"/>
        </w:rPr>
        <w:t xml:space="preserve">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D30348"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w:t>
      </w:r>
      <w:r w:rsidR="00D30348" w:rsidRPr="008D5C47">
        <w:rPr>
          <w:rFonts w:ascii="Times New Roman" w:hAnsi="Times New Roman" w:cs="Times New Roman"/>
          <w:color w:val="212121"/>
          <w:sz w:val="24"/>
          <w:szCs w:val="24"/>
        </w:rPr>
        <w:t>.</w:t>
      </w:r>
    </w:p>
    <w:p w:rsidR="0092693E" w:rsidRPr="008D5C47" w:rsidRDefault="002D06F9" w:rsidP="00057DF1">
      <w:pPr>
        <w:spacing w:after="0" w:line="240" w:lineRule="auto"/>
        <w:ind w:firstLine="709"/>
        <w:jc w:val="both"/>
        <w:rPr>
          <w:rFonts w:ascii="Times New Roman" w:eastAsia="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92693E" w:rsidRPr="008D5C47">
        <w:rPr>
          <w:rFonts w:ascii="Times New Roman" w:hAnsi="Times New Roman"/>
          <w:sz w:val="24"/>
          <w:szCs w:val="24"/>
        </w:rPr>
        <w:t xml:space="preserve">качественное, в установленном порядке и сроки </w:t>
      </w:r>
      <w:r w:rsidR="0092693E" w:rsidRPr="008D5C47">
        <w:rPr>
          <w:rFonts w:ascii="Times New Roman" w:eastAsia="Times New Roman" w:hAnsi="Times New Roman" w:cs="Times New Roman"/>
          <w:sz w:val="24"/>
          <w:szCs w:val="24"/>
          <w:lang w:val="kk-KZ"/>
        </w:rPr>
        <w:t>в</w:t>
      </w:r>
      <w:r w:rsidR="0092693E" w:rsidRPr="008D5C47">
        <w:rPr>
          <w:rFonts w:ascii="Times New Roman" w:eastAsia="Times New Roman" w:hAnsi="Times New Roman" w:cs="Times New Roman"/>
          <w:sz w:val="24"/>
          <w:szCs w:val="24"/>
        </w:rPr>
        <w:t xml:space="preserve">ыполнение поручений руководителя; </w:t>
      </w:r>
      <w:r w:rsidR="0092693E" w:rsidRPr="008D5C47">
        <w:rPr>
          <w:rFonts w:ascii="Times New Roman" w:eastAsia="Times New Roman" w:hAnsi="Times New Roman" w:cs="Times New Roman"/>
          <w:sz w:val="24"/>
          <w:szCs w:val="24"/>
          <w:lang w:val="kk-KZ"/>
        </w:rPr>
        <w:t>качественная п</w:t>
      </w:r>
      <w:r w:rsidR="0092693E" w:rsidRPr="008D5C47">
        <w:rPr>
          <w:rFonts w:ascii="Times New Roman" w:eastAsia="Times New Roman" w:hAnsi="Times New Roman" w:cs="Times New Roman"/>
          <w:sz w:val="24"/>
          <w:szCs w:val="24"/>
        </w:rPr>
        <w:t>одготовка к</w:t>
      </w:r>
      <w:r w:rsidR="0092693E" w:rsidRPr="008D5C47">
        <w:rPr>
          <w:rFonts w:ascii="Times New Roman" w:eastAsia="Times New Roman" w:hAnsi="Times New Roman" w:cs="Times New Roman"/>
          <w:sz w:val="24"/>
          <w:szCs w:val="24"/>
          <w:lang w:val="kk-KZ"/>
        </w:rPr>
        <w:t xml:space="preserve"> граждански</w:t>
      </w:r>
      <w:r w:rsidR="0092693E" w:rsidRPr="008D5C47">
        <w:rPr>
          <w:rFonts w:ascii="Times New Roman" w:eastAsia="Times New Roman" w:hAnsi="Times New Roman" w:cs="Times New Roman"/>
          <w:sz w:val="24"/>
          <w:szCs w:val="24"/>
        </w:rPr>
        <w:t xml:space="preserve">м делам </w:t>
      </w:r>
      <w:r w:rsidR="0092693E" w:rsidRPr="008D5C47">
        <w:rPr>
          <w:rFonts w:ascii="Times New Roman" w:eastAsia="Times New Roman" w:hAnsi="Times New Roman" w:cs="Times New Roman"/>
          <w:sz w:val="24"/>
          <w:szCs w:val="24"/>
          <w:lang w:val="kk-KZ"/>
        </w:rPr>
        <w:t>в сфере таможенных и налоговых  спор, обеспечение внесения и завершения жалоб и заявлении в ИНИС по участвовавшим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правонарушениям, обеспечение предоставления нужных материалов и информации с других управлений.</w:t>
      </w:r>
    </w:p>
    <w:p w:rsidR="0092693E" w:rsidRPr="008D5C47" w:rsidRDefault="002D06F9" w:rsidP="00057DF1">
      <w:pPr>
        <w:spacing w:after="0" w:line="240" w:lineRule="auto"/>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w:t>
      </w:r>
      <w:r w:rsidR="00EF2319" w:rsidRPr="008D5C47">
        <w:rPr>
          <w:rFonts w:ascii="Times New Roman" w:hAnsi="Times New Roman" w:cs="Times New Roman"/>
          <w:b/>
          <w:sz w:val="24"/>
          <w:szCs w:val="24"/>
          <w:lang w:val="kk-KZ"/>
        </w:rPr>
        <w:t>1</w:t>
      </w:r>
      <w:r w:rsidRPr="008D5C47">
        <w:rPr>
          <w:rFonts w:ascii="Times New Roman" w:hAnsi="Times New Roman" w:cs="Times New Roman"/>
          <w:b/>
          <w:sz w:val="24"/>
          <w:szCs w:val="24"/>
          <w:lang w:val="kk-KZ"/>
        </w:rPr>
        <w:t xml:space="preserve">. Главный специалист </w:t>
      </w:r>
      <w:r w:rsidR="0092693E" w:rsidRPr="008D5C47">
        <w:rPr>
          <w:rFonts w:ascii="Times New Roman" w:hAnsi="Times New Roman" w:cs="Times New Roman"/>
          <w:b/>
          <w:sz w:val="24"/>
          <w:szCs w:val="24"/>
          <w:lang w:val="kk-KZ"/>
        </w:rPr>
        <w:t>управления информационных технологий, (временно, на период нахождения основного работника по уходу за ребенком  до 03.07.2021г.),</w:t>
      </w:r>
      <w:r w:rsidR="0092693E" w:rsidRPr="008D5C47">
        <w:t xml:space="preserve"> </w:t>
      </w:r>
      <w:r w:rsidR="0092693E" w:rsidRPr="008D5C47">
        <w:rPr>
          <w:rFonts w:ascii="Times New Roman" w:hAnsi="Times New Roman" w:cs="Times New Roman"/>
          <w:b/>
          <w:sz w:val="24"/>
          <w:szCs w:val="24"/>
          <w:lang w:val="kk-KZ"/>
        </w:rPr>
        <w:t xml:space="preserve"> категория  С-О-5, 1 - единица.</w:t>
      </w:r>
    </w:p>
    <w:p w:rsidR="00D142F8" w:rsidRPr="008D5C47" w:rsidRDefault="002D06F9" w:rsidP="00057DF1">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Должностной оклад в зависимости от выслуги лет</w:t>
      </w:r>
      <w:r w:rsidR="0092693E" w:rsidRPr="008D5C47">
        <w:rPr>
          <w:rFonts w:ascii="Times New Roman" w:hAnsi="Times New Roman" w:cs="Times New Roman"/>
          <w:b/>
          <w:sz w:val="24"/>
          <w:szCs w:val="24"/>
        </w:rPr>
        <w:t xml:space="preserve">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98501B" w:rsidRPr="008D5C47" w:rsidRDefault="002D06F9" w:rsidP="00057DF1">
      <w:pPr>
        <w:spacing w:after="0" w:line="240" w:lineRule="auto"/>
        <w:ind w:firstLine="708"/>
        <w:jc w:val="both"/>
        <w:rPr>
          <w:rFonts w:ascii="Times New Roman" w:hAnsi="Times New Roman" w:cs="Times New Roman"/>
          <w:b/>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92693E" w:rsidRPr="008D5C47">
        <w:rPr>
          <w:rFonts w:ascii="Times New Roman" w:hAnsi="Times New Roman" w:cs="Times New Roman"/>
          <w:b/>
          <w:color w:val="000000" w:themeColor="text1"/>
          <w:sz w:val="24"/>
          <w:szCs w:val="24"/>
          <w:lang w:val="kk-KZ" w:eastAsia="ar-SA"/>
        </w:rPr>
        <w:t xml:space="preserve">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92693E"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r w:rsidR="0092693E" w:rsidRPr="008D5C47">
        <w:rPr>
          <w:rFonts w:ascii="Times New Roman" w:hAnsi="Times New Roman" w:cs="Times New Roman"/>
          <w:color w:val="212121"/>
          <w:sz w:val="24"/>
          <w:szCs w:val="24"/>
        </w:rPr>
        <w:t xml:space="preserve">, </w:t>
      </w:r>
      <w:r w:rsidR="0098501B" w:rsidRPr="008D5C47">
        <w:rPr>
          <w:rFonts w:ascii="Times New Roman" w:hAnsi="Times New Roman" w:cs="Times New Roman"/>
          <w:sz w:val="24"/>
          <w:szCs w:val="24"/>
          <w:lang w:val="kk-KZ"/>
        </w:rPr>
        <w:t xml:space="preserve">технические науки и технологии (автоматизация и управление, </w:t>
      </w:r>
      <w:r w:rsidR="00057DF1">
        <w:rPr>
          <w:rFonts w:ascii="Times New Roman" w:hAnsi="Times New Roman" w:cs="Times New Roman"/>
          <w:sz w:val="24"/>
          <w:szCs w:val="24"/>
          <w:lang w:val="kk-KZ"/>
        </w:rPr>
        <w:t xml:space="preserve">информационные системы, </w:t>
      </w:r>
      <w:r w:rsidR="0098501B" w:rsidRPr="008D5C47">
        <w:rPr>
          <w:rFonts w:ascii="Times New Roman" w:hAnsi="Times New Roman" w:cs="Times New Roman"/>
          <w:sz w:val="24"/>
          <w:szCs w:val="24"/>
          <w:lang w:val="kk-KZ"/>
        </w:rPr>
        <w:t xml:space="preserve">вычислительная техника и программное обеспечение, математическое и компьютерное моделирование). </w:t>
      </w:r>
    </w:p>
    <w:p w:rsidR="002D06F9" w:rsidRPr="008D5C47" w:rsidRDefault="002D06F9" w:rsidP="00057DF1">
      <w:pPr>
        <w:spacing w:after="0" w:line="240" w:lineRule="auto"/>
        <w:ind w:firstLine="708"/>
        <w:jc w:val="both"/>
        <w:rPr>
          <w:rFonts w:ascii="Times New Roman" w:eastAsia="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98501B" w:rsidRPr="008D5C47">
        <w:rPr>
          <w:rFonts w:ascii="Times New Roman" w:eastAsia="Times New Roman" w:hAnsi="Times New Roman" w:cs="Times New Roman"/>
          <w:color w:val="000000"/>
          <w:sz w:val="24"/>
          <w:szCs w:val="24"/>
        </w:rPr>
        <w:t>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 Департамента и Комитета; Рассматривает письма,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w:t>
      </w:r>
      <w:r w:rsidR="00483FD6" w:rsidRPr="008D5C47">
        <w:rPr>
          <w:rFonts w:ascii="Times New Roman" w:eastAsia="Times New Roman" w:hAnsi="Times New Roman" w:cs="Times New Roman"/>
          <w:color w:val="000000"/>
          <w:sz w:val="24"/>
          <w:szCs w:val="24"/>
        </w:rPr>
        <w:t xml:space="preserve"> </w:t>
      </w:r>
      <w:r w:rsidR="0098501B" w:rsidRPr="008D5C47">
        <w:rPr>
          <w:rFonts w:ascii="Times New Roman" w:eastAsia="Times New Roman" w:hAnsi="Times New Roman" w:cs="Times New Roman"/>
          <w:color w:val="000000"/>
          <w:sz w:val="24"/>
          <w:szCs w:val="24"/>
        </w:rPr>
        <w:t xml:space="preserve">Обеспечивает функционирование канала передачи данных, активного сетевого оборудования, телекоммуникационного оборудования; Программно-техническая поддержка прикладного и системного программного обеспечения; Определение возможностей использования готовых программных средств, работа с техническими ошибками и замечаниями к прикладным программным обеспечениям; Организация работ по поддержке компьютерной техники Департамента в рабочем состоянии, организация технического обслуживания оборудования; Соблюдать и исполнять политику информационной безопасности; Проведение организационно-технических мероприятий </w:t>
      </w:r>
      <w:r w:rsidR="0098501B" w:rsidRPr="008D5C47">
        <w:rPr>
          <w:rFonts w:ascii="Times New Roman" w:eastAsia="Times New Roman" w:hAnsi="Times New Roman" w:cs="Times New Roman"/>
          <w:color w:val="000000"/>
          <w:sz w:val="24"/>
          <w:szCs w:val="24"/>
        </w:rPr>
        <w:lastRenderedPageBreak/>
        <w:t>по функционированию электронной почты; Контроль за подготовку и оформления документов управления. Рассматривает письма, заявления и жалобы граждан по вопросам, входящим в компетенцию Управления; Сопровождение всех программ, утвержденных органом государственных органов; Консультирование и оказание методической помощи структурным подразделениям Департамента по вопросам использования регламентированных программных средств и систем, и другим вопросам, входящим в компетенцию Управления информационных технологий; Проведение занятий по профессиональной подготовке личного состава в целях повышения уровня знаний в области информационных технологий; Исполняет иные обязанности, возложенные в пределах своих полномочий вышестоящими должностными лицами Департамента</w:t>
      </w:r>
      <w:r w:rsidRPr="008D5C47">
        <w:rPr>
          <w:rFonts w:ascii="Times New Roman" w:eastAsia="Times New Roman" w:hAnsi="Times New Roman" w:cs="Times New Roman"/>
          <w:sz w:val="24"/>
          <w:szCs w:val="24"/>
        </w:rPr>
        <w:t>.</w:t>
      </w:r>
    </w:p>
    <w:p w:rsidR="002D06F9" w:rsidRPr="008D5C47" w:rsidRDefault="002D06F9" w:rsidP="002D06F9">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w:t>
      </w:r>
      <w:r w:rsidR="00EF2319" w:rsidRPr="008D5C47">
        <w:rPr>
          <w:rFonts w:ascii="Times New Roman" w:hAnsi="Times New Roman" w:cs="Times New Roman"/>
          <w:b/>
          <w:sz w:val="24"/>
          <w:szCs w:val="24"/>
          <w:lang w:val="kk-KZ"/>
        </w:rPr>
        <w:t>2</w:t>
      </w:r>
      <w:r w:rsidRPr="008D5C47">
        <w:rPr>
          <w:rFonts w:ascii="Times New Roman" w:hAnsi="Times New Roman" w:cs="Times New Roman"/>
          <w:b/>
          <w:sz w:val="24"/>
          <w:szCs w:val="24"/>
          <w:lang w:val="kk-KZ"/>
        </w:rPr>
        <w:t>. Главный специалист отдела камерального мониторинга №</w:t>
      </w:r>
      <w:r w:rsidR="0098501B" w:rsidRPr="008D5C47">
        <w:rPr>
          <w:rFonts w:ascii="Times New Roman" w:hAnsi="Times New Roman" w:cs="Times New Roman"/>
          <w:b/>
          <w:sz w:val="24"/>
          <w:szCs w:val="24"/>
          <w:lang w:val="kk-KZ"/>
        </w:rPr>
        <w:t xml:space="preserve"> 2</w:t>
      </w:r>
      <w:r w:rsidRPr="008D5C47">
        <w:rPr>
          <w:rFonts w:ascii="Times New Roman" w:hAnsi="Times New Roman" w:cs="Times New Roman"/>
          <w:b/>
          <w:sz w:val="24"/>
          <w:szCs w:val="24"/>
          <w:lang w:val="kk-KZ"/>
        </w:rPr>
        <w:t xml:space="preserve">  управления камерального мониторинга,</w:t>
      </w:r>
      <w:r w:rsidR="0098501B" w:rsidRPr="008D5C47">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14.02.2021г.),</w:t>
      </w:r>
      <w:r w:rsidR="0098501B" w:rsidRPr="008D5C47">
        <w:t xml:space="preserve"> </w:t>
      </w:r>
      <w:r w:rsidR="0098501B" w:rsidRPr="008D5C47">
        <w:rPr>
          <w:rFonts w:ascii="Times New Roman" w:hAnsi="Times New Roman" w:cs="Times New Roman"/>
          <w:b/>
          <w:sz w:val="24"/>
          <w:szCs w:val="24"/>
          <w:lang w:val="kk-KZ"/>
        </w:rPr>
        <w:t xml:space="preserve"> </w:t>
      </w:r>
      <w:r w:rsidRPr="008D5C47">
        <w:rPr>
          <w:rFonts w:ascii="Times New Roman" w:hAnsi="Times New Roman" w:cs="Times New Roman"/>
          <w:b/>
          <w:sz w:val="24"/>
          <w:szCs w:val="24"/>
          <w:lang w:val="kk-KZ"/>
        </w:rPr>
        <w:t xml:space="preserve"> категория  С-О-5, </w:t>
      </w:r>
      <w:r w:rsidR="0098501B" w:rsidRPr="008D5C47">
        <w:rPr>
          <w:rFonts w:ascii="Times New Roman" w:hAnsi="Times New Roman" w:cs="Times New Roman"/>
          <w:b/>
          <w:sz w:val="24"/>
          <w:szCs w:val="24"/>
          <w:lang w:val="kk-KZ"/>
        </w:rPr>
        <w:t>1</w:t>
      </w:r>
      <w:r w:rsidRPr="008D5C47">
        <w:rPr>
          <w:rFonts w:ascii="Times New Roman" w:hAnsi="Times New Roman" w:cs="Times New Roman"/>
          <w:b/>
          <w:sz w:val="24"/>
          <w:szCs w:val="24"/>
          <w:lang w:val="kk-KZ"/>
        </w:rPr>
        <w:t xml:space="preserve"> - единица.</w:t>
      </w:r>
    </w:p>
    <w:p w:rsidR="00D142F8" w:rsidRPr="008D5C47" w:rsidRDefault="002D06F9" w:rsidP="00D142F8">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 xml:space="preserve">Должностной оклад в зависимости от выслуги лет </w:t>
      </w:r>
      <w:r w:rsidRPr="008D5C47">
        <w:rPr>
          <w:rFonts w:ascii="Times New Roman" w:hAnsi="Times New Roman" w:cs="Times New Roman"/>
          <w:b/>
          <w:sz w:val="24"/>
          <w:szCs w:val="24"/>
          <w:lang w:val="kk-KZ"/>
        </w:rPr>
        <w:t>от</w:t>
      </w:r>
      <w:r w:rsidR="0098501B" w:rsidRPr="008D5C47">
        <w:rPr>
          <w:rFonts w:ascii="Times New Roman" w:hAnsi="Times New Roman" w:cs="Times New Roman"/>
          <w:b/>
          <w:sz w:val="24"/>
          <w:szCs w:val="24"/>
          <w:lang w:val="kk-KZ"/>
        </w:rPr>
        <w:t xml:space="preserve">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color w:val="000000" w:themeColor="text1"/>
          <w:sz w:val="24"/>
          <w:szCs w:val="24"/>
        </w:rPr>
        <w:t xml:space="preserve">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D142F8">
      <w:pPr>
        <w:pStyle w:val="a7"/>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98501B" w:rsidRPr="008D5C47">
        <w:rPr>
          <w:rFonts w:ascii="Times New Roman" w:hAnsi="Times New Roman" w:cs="Times New Roman"/>
          <w:b/>
          <w:color w:val="000000" w:themeColor="text1"/>
          <w:sz w:val="24"/>
          <w:szCs w:val="24"/>
          <w:lang w:val="kk-KZ" w:eastAsia="ar-SA"/>
        </w:rPr>
        <w:t xml:space="preserve">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98501B"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97966" w:rsidRPr="008D5C47" w:rsidRDefault="002D06F9" w:rsidP="00797966">
      <w:pPr>
        <w:pStyle w:val="a7"/>
        <w:ind w:firstLine="708"/>
        <w:jc w:val="both"/>
        <w:rPr>
          <w:rFonts w:ascii="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797966" w:rsidRPr="008D5C47">
        <w:rPr>
          <w:rFonts w:ascii="Times New Roman" w:hAnsi="Times New Roman" w:cs="Times New Roman"/>
          <w:color w:val="000000"/>
          <w:spacing w:val="1"/>
          <w:sz w:val="24"/>
          <w:szCs w:val="24"/>
        </w:rPr>
        <w:t>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Проводить и организовать работу по администрированию налогоплательщиков применяющих специальный налоговый режим</w:t>
      </w:r>
      <w:r w:rsidR="00797966" w:rsidRPr="008D5C47">
        <w:rPr>
          <w:rFonts w:ascii="Times New Roman" w:hAnsi="Times New Roman" w:cs="Times New Roman"/>
          <w:color w:val="000000"/>
          <w:spacing w:val="1"/>
          <w:sz w:val="24"/>
          <w:szCs w:val="24"/>
          <w:lang w:val="kk-KZ"/>
        </w:rPr>
        <w:t xml:space="preserve">, </w:t>
      </w:r>
      <w:r w:rsidR="00797966" w:rsidRPr="008D5C47">
        <w:rPr>
          <w:rFonts w:ascii="Times New Roman" w:hAnsi="Times New Roman" w:cs="Times New Roman"/>
          <w:color w:val="000000"/>
          <w:spacing w:val="1"/>
          <w:sz w:val="24"/>
          <w:szCs w:val="24"/>
        </w:rPr>
        <w:t xml:space="preserve"> специальный налоговый режим</w:t>
      </w:r>
      <w:r w:rsidR="00483FD6" w:rsidRPr="008D5C47">
        <w:rPr>
          <w:rFonts w:ascii="Times New Roman" w:hAnsi="Times New Roman" w:cs="Times New Roman"/>
          <w:color w:val="000000"/>
          <w:spacing w:val="1"/>
          <w:sz w:val="24"/>
          <w:szCs w:val="24"/>
        </w:rPr>
        <w:t xml:space="preserve"> </w:t>
      </w:r>
      <w:r w:rsidR="00797966" w:rsidRPr="008D5C47">
        <w:rPr>
          <w:rFonts w:ascii="Times New Roman" w:hAnsi="Times New Roman" w:cs="Times New Roman"/>
          <w:color w:val="000000"/>
          <w:spacing w:val="1"/>
          <w:sz w:val="24"/>
          <w:szCs w:val="24"/>
        </w:rPr>
        <w:t>по налогу на  игорный бизнес; Проводить налоговый контроль по налогоплательщикам применяющих специальный налоговый режим на правильность применения режима;</w:t>
      </w:r>
      <w:r w:rsidR="00483FD6" w:rsidRPr="008D5C47">
        <w:rPr>
          <w:rFonts w:ascii="Times New Roman" w:hAnsi="Times New Roman" w:cs="Times New Roman"/>
          <w:color w:val="000000"/>
          <w:spacing w:val="1"/>
          <w:sz w:val="24"/>
          <w:szCs w:val="24"/>
        </w:rPr>
        <w:t xml:space="preserve"> </w:t>
      </w:r>
      <w:r w:rsidR="00797966" w:rsidRPr="008D5C47">
        <w:rPr>
          <w:rFonts w:ascii="Times New Roman" w:hAnsi="Times New Roman" w:cs="Times New Roman"/>
          <w:sz w:val="24"/>
          <w:szCs w:val="24"/>
        </w:rPr>
        <w:t xml:space="preserve">Проведение камерального контроля налоговой отчетности в рамках процедур </w:t>
      </w:r>
      <w:r w:rsidR="00797966" w:rsidRPr="008D5C47">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2D06F9" w:rsidRPr="008D5C47" w:rsidRDefault="00EF2319" w:rsidP="002D06F9">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13</w:t>
      </w:r>
      <w:r w:rsidR="002D06F9" w:rsidRPr="008D5C47">
        <w:rPr>
          <w:rFonts w:ascii="Times New Roman" w:hAnsi="Times New Roman" w:cs="Times New Roman"/>
          <w:b/>
          <w:sz w:val="24"/>
          <w:szCs w:val="24"/>
          <w:lang w:val="kk-KZ"/>
        </w:rPr>
        <w:t xml:space="preserve">. Главный специалист отдела </w:t>
      </w:r>
      <w:r w:rsidR="001F4459" w:rsidRPr="008D5C47">
        <w:rPr>
          <w:rFonts w:ascii="Times New Roman" w:hAnsi="Times New Roman" w:cs="Times New Roman"/>
          <w:b/>
          <w:sz w:val="24"/>
          <w:szCs w:val="24"/>
          <w:lang w:val="kk-KZ"/>
        </w:rPr>
        <w:t xml:space="preserve">администрирования НДС управления администрирования косвенных налогов, </w:t>
      </w:r>
      <w:r w:rsidR="007E73CB" w:rsidRPr="008D5C47">
        <w:rPr>
          <w:rFonts w:ascii="Times New Roman" w:hAnsi="Times New Roman" w:cs="Times New Roman"/>
          <w:b/>
          <w:sz w:val="24"/>
          <w:szCs w:val="24"/>
          <w:lang w:val="kk-KZ"/>
        </w:rPr>
        <w:t>(временно, на период нахождения основного работника по уходу за ребенком  до 29.10.2020г.),</w:t>
      </w:r>
      <w:r w:rsidR="007E73CB" w:rsidRPr="008D5C47">
        <w:t xml:space="preserve"> </w:t>
      </w:r>
      <w:r w:rsidR="002D06F9" w:rsidRPr="008D5C47">
        <w:rPr>
          <w:rFonts w:ascii="Times New Roman" w:hAnsi="Times New Roman" w:cs="Times New Roman"/>
          <w:b/>
          <w:sz w:val="24"/>
          <w:szCs w:val="24"/>
          <w:lang w:val="kk-KZ"/>
        </w:rPr>
        <w:t>категория  С-О-5, 1 - единица.</w:t>
      </w:r>
    </w:p>
    <w:p w:rsidR="00D142F8" w:rsidRPr="008D5C47" w:rsidRDefault="002D06F9" w:rsidP="00D142F8">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Должностной оклад в зависимости от выслуги лет</w:t>
      </w:r>
      <w:r w:rsidR="007E73CB" w:rsidRPr="008D5C47">
        <w:rPr>
          <w:rFonts w:ascii="Times New Roman" w:hAnsi="Times New Roman" w:cs="Times New Roman"/>
          <w:b/>
          <w:sz w:val="24"/>
          <w:szCs w:val="24"/>
        </w:rPr>
        <w:t xml:space="preserve">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D142F8">
      <w:pPr>
        <w:pStyle w:val="a7"/>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7E73CB" w:rsidRPr="008D5C47">
        <w:rPr>
          <w:rFonts w:ascii="Times New Roman" w:hAnsi="Times New Roman" w:cs="Times New Roman"/>
          <w:b/>
          <w:color w:val="000000" w:themeColor="text1"/>
          <w:sz w:val="24"/>
          <w:szCs w:val="24"/>
          <w:lang w:val="kk-KZ" w:eastAsia="ar-SA"/>
        </w:rPr>
        <w:t xml:space="preserve">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7E73CB"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06F9" w:rsidRPr="008D5C47" w:rsidRDefault="002D06F9" w:rsidP="002D06F9">
      <w:pPr>
        <w:pStyle w:val="a7"/>
        <w:ind w:firstLine="708"/>
        <w:jc w:val="both"/>
        <w:rPr>
          <w:rFonts w:ascii="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DC5DE8" w:rsidRPr="008D5C47">
        <w:rPr>
          <w:rFonts w:ascii="Times New Roman" w:hAnsi="Times New Roman" w:cs="Times New Roman"/>
          <w:sz w:val="24"/>
          <w:szCs w:val="24"/>
        </w:rPr>
        <w:t>Организация мер по постановке на учет по НДС, анализ финансово-хозяйственнной деятельности, реализация мер камерального контроля, использование системы управления рисков в целях налогового контроля, анализ возникновения превышения по НДС и организация работ по отработке необоснованного дебетового сальдо, формирование аналитического отчета Пирамида и анализ результатов, ведение работ в ИС ЭСФ</w:t>
      </w:r>
      <w:r w:rsidR="00483FD6" w:rsidRPr="008D5C47">
        <w:rPr>
          <w:rFonts w:ascii="Times New Roman" w:hAnsi="Times New Roman" w:cs="Times New Roman"/>
          <w:sz w:val="24"/>
          <w:szCs w:val="24"/>
        </w:rPr>
        <w:t>.</w:t>
      </w:r>
    </w:p>
    <w:p w:rsidR="002D06F9" w:rsidRPr="008D5C47" w:rsidRDefault="00EF2319" w:rsidP="002D06F9">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14</w:t>
      </w:r>
      <w:r w:rsidR="002D06F9" w:rsidRPr="008D5C47">
        <w:rPr>
          <w:rFonts w:ascii="Times New Roman" w:hAnsi="Times New Roman" w:cs="Times New Roman"/>
          <w:b/>
          <w:sz w:val="24"/>
          <w:szCs w:val="24"/>
          <w:lang w:val="kk-KZ"/>
        </w:rPr>
        <w:t xml:space="preserve">. Главный специалист </w:t>
      </w:r>
      <w:r w:rsidR="007E73CB" w:rsidRPr="008D5C47">
        <w:rPr>
          <w:rFonts w:ascii="Times New Roman" w:hAnsi="Times New Roman" w:cs="Times New Roman"/>
          <w:b/>
          <w:sz w:val="24"/>
          <w:szCs w:val="24"/>
          <w:lang w:val="kk-KZ"/>
        </w:rPr>
        <w:t>отдела администрирования акцизов управления администрирования косвенных налогов</w:t>
      </w:r>
      <w:r w:rsidR="002D06F9" w:rsidRPr="008D5C47">
        <w:rPr>
          <w:rFonts w:ascii="Times New Roman" w:hAnsi="Times New Roman" w:cs="Times New Roman"/>
          <w:b/>
          <w:sz w:val="24"/>
          <w:szCs w:val="24"/>
        </w:rPr>
        <w:t xml:space="preserve">, </w:t>
      </w:r>
      <w:r w:rsidR="002D06F9" w:rsidRPr="008D5C47">
        <w:rPr>
          <w:rFonts w:ascii="Times New Roman" w:hAnsi="Times New Roman" w:cs="Times New Roman"/>
          <w:b/>
          <w:sz w:val="24"/>
          <w:szCs w:val="24"/>
          <w:lang w:val="kk-KZ"/>
        </w:rPr>
        <w:t xml:space="preserve"> категория  С-О-5, </w:t>
      </w:r>
      <w:r w:rsidR="007E73CB" w:rsidRPr="008D5C47">
        <w:rPr>
          <w:rFonts w:ascii="Times New Roman" w:hAnsi="Times New Roman" w:cs="Times New Roman"/>
          <w:b/>
          <w:sz w:val="24"/>
          <w:szCs w:val="24"/>
          <w:lang w:val="kk-KZ"/>
        </w:rPr>
        <w:t>1</w:t>
      </w:r>
      <w:r w:rsidR="002D06F9" w:rsidRPr="008D5C47">
        <w:rPr>
          <w:rFonts w:ascii="Times New Roman" w:hAnsi="Times New Roman" w:cs="Times New Roman"/>
          <w:b/>
          <w:sz w:val="24"/>
          <w:szCs w:val="24"/>
          <w:lang w:val="kk-KZ"/>
        </w:rPr>
        <w:t xml:space="preserve"> - единица.</w:t>
      </w:r>
    </w:p>
    <w:p w:rsidR="00D142F8" w:rsidRPr="008D5C47" w:rsidRDefault="002D06F9" w:rsidP="00D142F8">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lastRenderedPageBreak/>
        <w:tab/>
      </w:r>
      <w:r w:rsidRPr="008D5C47">
        <w:rPr>
          <w:rFonts w:ascii="Times New Roman" w:hAnsi="Times New Roman" w:cs="Times New Roman"/>
          <w:b/>
          <w:sz w:val="24"/>
          <w:szCs w:val="24"/>
        </w:rPr>
        <w:t xml:space="preserve">Должностной оклад в зависимости от выслуги лет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D142F8">
      <w:pPr>
        <w:pStyle w:val="a7"/>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7E73CB" w:rsidRPr="008D5C47">
        <w:rPr>
          <w:rFonts w:ascii="Times New Roman" w:hAnsi="Times New Roman" w:cs="Times New Roman"/>
          <w:b/>
          <w:color w:val="000000" w:themeColor="text1"/>
          <w:sz w:val="24"/>
          <w:szCs w:val="24"/>
          <w:lang w:val="kk-KZ" w:eastAsia="ar-SA"/>
        </w:rPr>
        <w:t xml:space="preserve"> </w:t>
      </w:r>
      <w:r w:rsidR="007E73CB"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7E73CB"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06F9" w:rsidRPr="008D5C47" w:rsidRDefault="002D06F9" w:rsidP="00D142F8">
      <w:pPr>
        <w:ind w:firstLine="708"/>
        <w:jc w:val="both"/>
        <w:rPr>
          <w:rFonts w:ascii="Times New Roman" w:eastAsia="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FE0D74" w:rsidRPr="008D5C47">
        <w:rPr>
          <w:rFonts w:ascii="Times New Roman" w:eastAsia="Times New Roman" w:hAnsi="Times New Roman" w:cs="Times New Roman"/>
          <w:color w:val="000000"/>
          <w:sz w:val="24"/>
          <w:szCs w:val="24"/>
        </w:rPr>
        <w:t>Осуществляет деятельность по: администрированию акцизов; анализу поступления акцизов в бюджет; учет и анализ налогооблагаемой базы по производству и обороту подакцизной продукции; проведению налоговых тематических проверок и хронометражных обследований; оказанию государственных услуг; по подготовке материалов для рассмотрения вопросов связанных с выдачей, приостановлением, возобновлением действия лицензии на хранение, оптовую и розничную реализации алкогольной продукции; проведению разъяснительной работы по вопросам, входящим в компетенцию отдела; внесению предложений по увеличению поступления налогов.</w:t>
      </w:r>
      <w:r w:rsidR="00FE0D74" w:rsidRPr="008D5C47">
        <w:rPr>
          <w:rFonts w:ascii="Times New Roman" w:eastAsia="Times New Roman" w:hAnsi="Times New Roman" w:cs="Times New Roman"/>
          <w:sz w:val="24"/>
          <w:szCs w:val="24"/>
        </w:rPr>
        <w:t xml:space="preserve"> </w:t>
      </w:r>
      <w:r w:rsidR="00FE0D74" w:rsidRPr="008D5C47">
        <w:rPr>
          <w:rFonts w:ascii="Times New Roman" w:eastAsia="Times New Roman" w:hAnsi="Times New Roman" w:cs="Times New Roman"/>
          <w:color w:val="000000"/>
          <w:sz w:val="24"/>
          <w:szCs w:val="24"/>
        </w:rPr>
        <w:t>Осуществляет контроль за исполнением налогоплательщиками налоговых обязательств, акцизными постами на предприятиях, реализацией этилового спирта; учетно-контрольных и акцизных марок, за соблюдением порядка декларирования производства и оборота, биотоплива, отдельных видов нефтепродуктов, этилового спирта и алкогольной продукции и табачных изделий; за соблюдением правил оформления сопроводительных накладных на биотопливо, отдельных видов нефтепродуктов, этилового спирта и алкогольной продукции и табачных изделий; за сведениями представляемыми налогоплательщиками по производству и обороту нефтепродуктов и биотоплива. В ходе своей деятельности взаимодействует с КГД МФ РК, структурными подразделениями департамента, территориальными Управлениями государственных доходов, уполномоченными, правоохранительными и другими государственными органами, а также гражданами.</w:t>
      </w:r>
    </w:p>
    <w:p w:rsidR="007E73CB" w:rsidRPr="008D5C47" w:rsidRDefault="00EF2319" w:rsidP="007E73CB">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15</w:t>
      </w:r>
      <w:r w:rsidR="007E73CB" w:rsidRPr="008D5C47">
        <w:rPr>
          <w:rFonts w:ascii="Times New Roman" w:hAnsi="Times New Roman" w:cs="Times New Roman"/>
          <w:b/>
          <w:sz w:val="24"/>
          <w:szCs w:val="24"/>
          <w:lang w:val="kk-KZ"/>
        </w:rPr>
        <w:t>. Главный специалист отдела налогового аудита НДС управления администрирования косвенных налогов</w:t>
      </w:r>
      <w:r w:rsidR="007E73CB" w:rsidRPr="008D5C47">
        <w:rPr>
          <w:rFonts w:ascii="Times New Roman" w:hAnsi="Times New Roman" w:cs="Times New Roman"/>
          <w:b/>
          <w:sz w:val="24"/>
          <w:szCs w:val="24"/>
        </w:rPr>
        <w:t xml:space="preserve">, </w:t>
      </w:r>
      <w:r w:rsidR="007E73CB" w:rsidRPr="008D5C47">
        <w:rPr>
          <w:rFonts w:ascii="Times New Roman" w:hAnsi="Times New Roman" w:cs="Times New Roman"/>
          <w:b/>
          <w:sz w:val="24"/>
          <w:szCs w:val="24"/>
          <w:lang w:val="kk-KZ"/>
        </w:rPr>
        <w:t xml:space="preserve"> категория  С-О-5, 1 - единица.</w:t>
      </w:r>
    </w:p>
    <w:p w:rsidR="00D142F8" w:rsidRPr="008D5C47" w:rsidRDefault="007E73CB" w:rsidP="00D142F8">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 xml:space="preserve">Должностной оклад в зависимости от выслуги лет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7E73CB" w:rsidRPr="008D5C47" w:rsidRDefault="007E73CB" w:rsidP="00D142F8">
      <w:pPr>
        <w:pStyle w:val="a7"/>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E73CB" w:rsidRPr="008D5C47" w:rsidRDefault="007E73CB" w:rsidP="00054217">
      <w:pPr>
        <w:pStyle w:val="a7"/>
        <w:ind w:firstLine="708"/>
        <w:jc w:val="both"/>
        <w:rPr>
          <w:rFonts w:ascii="Times New Roman" w:eastAsia="Times New Roman" w:hAnsi="Times New Roman" w:cs="Times New Roman"/>
          <w:sz w:val="24"/>
          <w:szCs w:val="24"/>
          <w:lang w:val="kk-KZ"/>
        </w:rPr>
      </w:pPr>
      <w:r w:rsidRPr="008D5C47">
        <w:rPr>
          <w:rFonts w:ascii="Times New Roman" w:hAnsi="Times New Roman" w:cs="Times New Roman"/>
          <w:b/>
          <w:sz w:val="24"/>
          <w:szCs w:val="24"/>
          <w:lang w:val="kk-KZ"/>
        </w:rPr>
        <w:t xml:space="preserve">Функциональные обязанности: </w:t>
      </w:r>
      <w:r w:rsidRPr="008D5C47">
        <w:rPr>
          <w:rFonts w:ascii="Times New Roman" w:hAnsi="Times New Roman" w:cs="Times New Roman"/>
          <w:sz w:val="24"/>
          <w:szCs w:val="24"/>
        </w:rPr>
        <w:t>Правильность исчисления налога на добавленную стоимость и подтверждения сумм превышения НДС, в том числе проведение проверок по вопросу подтверждения сумм превышения НДС предъявленных возврату; в целях налогового контроля использование системой управления рисками; Формирование аналитического отчета «Пирамида» и проведение анализа; работа в информационной системе ЭСФ; подготовка материалов и направление их в службу экономич</w:t>
      </w:r>
      <w:r w:rsidR="00483FD6" w:rsidRPr="008D5C47">
        <w:rPr>
          <w:rFonts w:ascii="Times New Roman" w:hAnsi="Times New Roman" w:cs="Times New Roman"/>
          <w:sz w:val="24"/>
          <w:szCs w:val="24"/>
        </w:rPr>
        <w:t>еских расследований; доначислен</w:t>
      </w:r>
      <w:r w:rsidR="00696DFC" w:rsidRPr="008D5C47">
        <w:rPr>
          <w:rFonts w:ascii="Times New Roman" w:hAnsi="Times New Roman" w:cs="Times New Roman"/>
          <w:sz w:val="24"/>
          <w:szCs w:val="24"/>
        </w:rPr>
        <w:t>ные</w:t>
      </w:r>
      <w:r w:rsidRPr="008D5C47">
        <w:rPr>
          <w:rFonts w:ascii="Times New Roman" w:hAnsi="Times New Roman" w:cs="Times New Roman"/>
          <w:sz w:val="24"/>
          <w:szCs w:val="24"/>
        </w:rPr>
        <w:t xml:space="preserve"> суммы по результатам проверок взыскание в бюджет полной сумме.  </w:t>
      </w:r>
    </w:p>
    <w:p w:rsidR="002D06F9" w:rsidRPr="008D5C47" w:rsidRDefault="00EF2319" w:rsidP="002D06F9">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16</w:t>
      </w:r>
      <w:r w:rsidR="002D06F9" w:rsidRPr="008D5C47">
        <w:rPr>
          <w:rFonts w:ascii="Times New Roman" w:hAnsi="Times New Roman" w:cs="Times New Roman"/>
          <w:b/>
          <w:sz w:val="24"/>
          <w:szCs w:val="24"/>
          <w:lang w:val="kk-KZ"/>
        </w:rPr>
        <w:t xml:space="preserve">. Главный специалист </w:t>
      </w:r>
      <w:r w:rsidR="00054217" w:rsidRPr="008D5C47">
        <w:rPr>
          <w:rFonts w:ascii="Times New Roman" w:hAnsi="Times New Roman" w:cs="Times New Roman"/>
          <w:b/>
          <w:sz w:val="24"/>
          <w:szCs w:val="24"/>
          <w:lang w:val="kk-KZ"/>
        </w:rPr>
        <w:t>отдела взимания управления по работе с задолженностью</w:t>
      </w:r>
      <w:r w:rsidR="002D06F9" w:rsidRPr="008D5C47">
        <w:rPr>
          <w:rFonts w:ascii="Times New Roman" w:hAnsi="Times New Roman" w:cs="Times New Roman"/>
          <w:b/>
          <w:sz w:val="24"/>
          <w:szCs w:val="24"/>
        </w:rPr>
        <w:t xml:space="preserve">, </w:t>
      </w:r>
      <w:r w:rsidR="002D06F9" w:rsidRPr="008D5C47">
        <w:rPr>
          <w:rFonts w:ascii="Times New Roman" w:hAnsi="Times New Roman" w:cs="Times New Roman"/>
          <w:b/>
          <w:sz w:val="24"/>
          <w:szCs w:val="24"/>
          <w:lang w:val="kk-KZ"/>
        </w:rPr>
        <w:t xml:space="preserve"> категория  С-О-5, 1 - единица.</w:t>
      </w:r>
    </w:p>
    <w:p w:rsidR="00D142F8" w:rsidRPr="008D5C47" w:rsidRDefault="002D06F9" w:rsidP="00D142F8">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Должностной оклад в зависимости от выслуги лет</w:t>
      </w:r>
      <w:r w:rsidR="00054217" w:rsidRPr="008D5C47">
        <w:rPr>
          <w:rFonts w:ascii="Times New Roman" w:hAnsi="Times New Roman" w:cs="Times New Roman"/>
          <w:b/>
          <w:sz w:val="24"/>
          <w:szCs w:val="24"/>
        </w:rPr>
        <w:t xml:space="preserve">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D142F8">
      <w:pPr>
        <w:pStyle w:val="a7"/>
        <w:ind w:firstLine="708"/>
        <w:jc w:val="both"/>
        <w:rPr>
          <w:rFonts w:ascii="Times New Roman" w:hAnsi="Times New Roman"/>
          <w:b/>
          <w:sz w:val="24"/>
          <w:szCs w:val="24"/>
          <w:lang w:val="kk-KZ"/>
        </w:rPr>
      </w:pPr>
      <w:r w:rsidRPr="008D5C47">
        <w:rPr>
          <w:rFonts w:ascii="Times New Roman" w:hAnsi="Times New Roman" w:cs="Times New Roman"/>
          <w:b/>
          <w:color w:val="000000" w:themeColor="text1"/>
          <w:sz w:val="24"/>
          <w:szCs w:val="24"/>
          <w:lang w:val="kk-KZ" w:eastAsia="ar-SA"/>
        </w:rPr>
        <w:lastRenderedPageBreak/>
        <w:t>Требования по образованию:</w:t>
      </w:r>
      <w:r w:rsidR="00054217" w:rsidRPr="008D5C47">
        <w:rPr>
          <w:rFonts w:ascii="Times New Roman" w:hAnsi="Times New Roman" w:cs="Times New Roman"/>
          <w:b/>
          <w:color w:val="000000" w:themeColor="text1"/>
          <w:sz w:val="24"/>
          <w:szCs w:val="24"/>
          <w:lang w:val="kk-KZ" w:eastAsia="ar-SA"/>
        </w:rPr>
        <w:t xml:space="preserve">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054217"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 xml:space="preserve">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w:t>
      </w:r>
      <w:r w:rsidRPr="008D5C47">
        <w:rPr>
          <w:rFonts w:ascii="Times New Roman" w:hAnsi="Times New Roman" w:cs="Times New Roman"/>
          <w:sz w:val="24"/>
          <w:szCs w:val="24"/>
        </w:rPr>
        <w:t>маркетинг).</w:t>
      </w:r>
    </w:p>
    <w:p w:rsidR="002D06F9" w:rsidRPr="008D5C47" w:rsidRDefault="002D06F9" w:rsidP="002C7537">
      <w:pPr>
        <w:spacing w:after="0" w:line="240" w:lineRule="auto"/>
        <w:ind w:firstLine="708"/>
        <w:jc w:val="both"/>
        <w:rPr>
          <w:rFonts w:ascii="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94049D" w:rsidRPr="008D5C47">
        <w:rPr>
          <w:rFonts w:ascii="Times New Roman" w:hAnsi="Times New Roman" w:cs="Times New Roman"/>
          <w:sz w:val="24"/>
          <w:szCs w:val="24"/>
        </w:rPr>
        <w:t>В пределах компетенции участвовать в подготовке и организации материалов и документов, относящихся к заседанию Департамента; Контроль за работой Управления государственных доходов при Департаменте в части взыскания  налоговой задолженности, обязательных пенсионных взносов и социальных отчислении, способов обеспечения исполнения не выполненного в срок налогового обязательства  и мер принудительного взыскания налоговой задолженности; Проверка документов налогоплательщиков при изменении сроков исполнения налогового обязательства по уплате налогов и других обязат</w:t>
      </w:r>
      <w:r w:rsidR="00D456AE" w:rsidRPr="008D5C47">
        <w:rPr>
          <w:rFonts w:ascii="Times New Roman" w:hAnsi="Times New Roman" w:cs="Times New Roman"/>
          <w:sz w:val="24"/>
          <w:szCs w:val="24"/>
        </w:rPr>
        <w:t>ельных платежей в бюджет; Решение</w:t>
      </w:r>
      <w:r w:rsidR="0094049D" w:rsidRPr="008D5C47">
        <w:rPr>
          <w:rFonts w:ascii="Times New Roman" w:hAnsi="Times New Roman" w:cs="Times New Roman"/>
          <w:sz w:val="24"/>
          <w:szCs w:val="24"/>
        </w:rPr>
        <w:t xml:space="preserve"> други</w:t>
      </w:r>
      <w:r w:rsidR="00D456AE" w:rsidRPr="008D5C47">
        <w:rPr>
          <w:rFonts w:ascii="Times New Roman" w:hAnsi="Times New Roman" w:cs="Times New Roman"/>
          <w:sz w:val="24"/>
          <w:szCs w:val="24"/>
        </w:rPr>
        <w:t>х</w:t>
      </w:r>
      <w:r w:rsidR="0094049D" w:rsidRPr="008D5C47">
        <w:rPr>
          <w:rFonts w:ascii="Times New Roman" w:hAnsi="Times New Roman" w:cs="Times New Roman"/>
          <w:sz w:val="24"/>
          <w:szCs w:val="24"/>
        </w:rPr>
        <w:t xml:space="preserve"> вопрос</w:t>
      </w:r>
      <w:r w:rsidR="00D456AE" w:rsidRPr="008D5C47">
        <w:rPr>
          <w:rFonts w:ascii="Times New Roman" w:hAnsi="Times New Roman" w:cs="Times New Roman"/>
          <w:sz w:val="24"/>
          <w:szCs w:val="24"/>
        </w:rPr>
        <w:t>о</w:t>
      </w:r>
      <w:r w:rsidR="0094049D" w:rsidRPr="008D5C47">
        <w:rPr>
          <w:rFonts w:ascii="Times New Roman" w:hAnsi="Times New Roman" w:cs="Times New Roman"/>
          <w:sz w:val="24"/>
          <w:szCs w:val="24"/>
        </w:rPr>
        <w:t>, относящиеся к компетенции отдела.</w:t>
      </w:r>
    </w:p>
    <w:p w:rsidR="002D06F9" w:rsidRPr="008D5C47" w:rsidRDefault="00EF2319" w:rsidP="002C7537">
      <w:pPr>
        <w:pStyle w:val="a5"/>
        <w:shd w:val="clear" w:color="auto" w:fill="FFFFFF"/>
        <w:spacing w:before="0" w:beforeAutospacing="0" w:after="0" w:afterAutospacing="0"/>
        <w:ind w:firstLine="708"/>
        <w:jc w:val="both"/>
        <w:rPr>
          <w:b/>
          <w:lang w:val="kk-KZ"/>
        </w:rPr>
      </w:pPr>
      <w:r w:rsidRPr="008D5C47">
        <w:rPr>
          <w:b/>
          <w:lang w:val="kk-KZ"/>
        </w:rPr>
        <w:t>17</w:t>
      </w:r>
      <w:r w:rsidR="002D06F9" w:rsidRPr="008D5C47">
        <w:rPr>
          <w:b/>
          <w:lang w:val="kk-KZ"/>
        </w:rPr>
        <w:t xml:space="preserve">. Главный специалист </w:t>
      </w:r>
      <w:r w:rsidR="003C617D" w:rsidRPr="008D5C47">
        <w:rPr>
          <w:b/>
          <w:lang w:val="kk-KZ"/>
        </w:rPr>
        <w:t xml:space="preserve">управения экспортного контроля, </w:t>
      </w:r>
      <w:r w:rsidR="002D06F9" w:rsidRPr="008D5C47">
        <w:rPr>
          <w:b/>
          <w:lang w:val="kk-KZ"/>
        </w:rPr>
        <w:t xml:space="preserve">категория  С-О-5, </w:t>
      </w:r>
      <w:bookmarkStart w:id="0" w:name="_GoBack"/>
      <w:bookmarkEnd w:id="0"/>
      <w:r w:rsidR="003C617D" w:rsidRPr="008D5C47">
        <w:rPr>
          <w:b/>
          <w:lang w:val="kk-KZ"/>
        </w:rPr>
        <w:t>2</w:t>
      </w:r>
      <w:r w:rsidR="002D06F9" w:rsidRPr="008D5C47">
        <w:rPr>
          <w:b/>
          <w:lang w:val="kk-KZ"/>
        </w:rPr>
        <w:t xml:space="preserve"> - единиц</w:t>
      </w:r>
      <w:r w:rsidR="003C617D" w:rsidRPr="008D5C47">
        <w:rPr>
          <w:b/>
          <w:lang w:val="kk-KZ"/>
        </w:rPr>
        <w:t>ы</w:t>
      </w:r>
      <w:r w:rsidR="002D06F9" w:rsidRPr="008D5C47">
        <w:rPr>
          <w:b/>
          <w:lang w:val="kk-KZ"/>
        </w:rPr>
        <w:t>.</w:t>
      </w:r>
    </w:p>
    <w:p w:rsidR="00D142F8" w:rsidRPr="008D5C47" w:rsidRDefault="002D06F9" w:rsidP="002C7537">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 xml:space="preserve">Должностной оклад в зависимости от выслуги лет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2C7537">
      <w:pPr>
        <w:pStyle w:val="a7"/>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8D3FD0" w:rsidRPr="008D5C47">
        <w:rPr>
          <w:rFonts w:ascii="Times New Roman" w:hAnsi="Times New Roman" w:cs="Times New Roman"/>
          <w:b/>
          <w:color w:val="000000" w:themeColor="text1"/>
          <w:sz w:val="24"/>
          <w:szCs w:val="24"/>
          <w:lang w:val="kk-KZ" w:eastAsia="ar-SA"/>
        </w:rPr>
        <w:t xml:space="preserve">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8D3FD0"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06F9" w:rsidRPr="008D5C47" w:rsidRDefault="002D06F9" w:rsidP="002C7537">
      <w:pPr>
        <w:spacing w:after="0" w:line="240" w:lineRule="auto"/>
        <w:ind w:firstLine="709"/>
        <w:jc w:val="both"/>
        <w:rPr>
          <w:rFonts w:ascii="Times New Roman" w:eastAsia="Times New Roman" w:hAnsi="Times New Roman"/>
          <w:sz w:val="24"/>
          <w:szCs w:val="24"/>
        </w:rPr>
      </w:pPr>
      <w:r w:rsidRPr="008D5C47">
        <w:rPr>
          <w:rFonts w:ascii="Times New Roman" w:hAnsi="Times New Roman" w:cs="Times New Roman"/>
          <w:b/>
          <w:sz w:val="24"/>
          <w:szCs w:val="24"/>
          <w:lang w:val="kk-KZ"/>
        </w:rPr>
        <w:t xml:space="preserve">Функциональные обязанности: </w:t>
      </w:r>
      <w:r w:rsidR="008D3FD0" w:rsidRPr="008D5C47">
        <w:rPr>
          <w:rFonts w:ascii="Times New Roman" w:hAnsi="Times New Roman" w:cs="Times New Roman"/>
          <w:sz w:val="24"/>
          <w:szCs w:val="24"/>
        </w:rPr>
        <w:t>о</w:t>
      </w:r>
      <w:r w:rsidR="008D3FD0" w:rsidRPr="008D5C47">
        <w:rPr>
          <w:rFonts w:ascii="Times New Roman" w:hAnsi="Times New Roman" w:cs="Times New Roman"/>
          <w:sz w:val="24"/>
          <w:szCs w:val="24"/>
          <w:lang w:val="kk-KZ"/>
        </w:rPr>
        <w:t xml:space="preserve">беспечение исполнения </w:t>
      </w:r>
      <w:r w:rsidR="008D3FD0" w:rsidRPr="008D5C47">
        <w:rPr>
          <w:rFonts w:ascii="Times New Roman" w:eastAsia="Calibri" w:hAnsi="Times New Roman" w:cs="Times New Roman"/>
          <w:color w:val="000000"/>
          <w:sz w:val="24"/>
          <w:szCs w:val="24"/>
        </w:rPr>
        <w:t xml:space="preserve">обязательств  Республики Казахстан импортированных товаров по международным условиям на территорию Республики Казахстан, которые применяют более низкие ставки ввозных таможенных пошлин, ратифицированных Республикой Казахстан и размеров таких ставок третьих стран, предотвратить экспорт товаров;  </w:t>
      </w:r>
      <w:r w:rsidR="008D3FD0" w:rsidRPr="008D5C47">
        <w:rPr>
          <w:rFonts w:ascii="Times New Roman" w:hAnsi="Times New Roman" w:cs="Times New Roman"/>
          <w:sz w:val="24"/>
          <w:szCs w:val="24"/>
        </w:rPr>
        <w:t>Обеспечить полноты поступления НДС в бюджет при импорте/экспорте, реализации товаров, выполнении работ, оказании услуг  в Евразийском экономическом союзе в соответствии с международной договорной базой ЕАЭС</w:t>
      </w:r>
      <w:r w:rsidR="008D3FD0" w:rsidRPr="008D5C47">
        <w:rPr>
          <w:rFonts w:ascii="Times New Roman" w:hAnsi="Times New Roman" w:cs="Times New Roman"/>
          <w:sz w:val="24"/>
          <w:szCs w:val="24"/>
          <w:lang w:val="kk-KZ"/>
        </w:rPr>
        <w:t xml:space="preserve">;  </w:t>
      </w:r>
      <w:r w:rsidR="008D3FD0" w:rsidRPr="008D5C47">
        <w:rPr>
          <w:rFonts w:ascii="Times New Roman" w:hAnsi="Times New Roman" w:cs="Times New Roman"/>
          <w:sz w:val="24"/>
          <w:szCs w:val="24"/>
        </w:rPr>
        <w:t>Учет и анализ импортируемых и экспортируемых товаров</w:t>
      </w:r>
      <w:r w:rsidR="008D3FD0" w:rsidRPr="008D5C47">
        <w:rPr>
          <w:rFonts w:ascii="Times New Roman" w:hAnsi="Times New Roman" w:cs="Times New Roman"/>
          <w:sz w:val="24"/>
          <w:szCs w:val="24"/>
          <w:lang w:val="kk-KZ"/>
        </w:rPr>
        <w:t xml:space="preserve">; </w:t>
      </w:r>
      <w:r w:rsidR="008D3FD0" w:rsidRPr="008D5C47">
        <w:rPr>
          <w:rFonts w:ascii="Times New Roman" w:hAnsi="Times New Roman" w:cs="Times New Roman"/>
          <w:sz w:val="24"/>
          <w:szCs w:val="24"/>
        </w:rPr>
        <w:t>взаимодействие с другими государственными и уполномоченными органами, по вопросам администрирования НДС на импорт в рамках ЕАЭС</w:t>
      </w:r>
      <w:r w:rsidR="008D3FD0" w:rsidRPr="008D5C47">
        <w:rPr>
          <w:rFonts w:ascii="Times New Roman" w:hAnsi="Times New Roman" w:cs="Times New Roman"/>
          <w:sz w:val="24"/>
          <w:szCs w:val="24"/>
          <w:lang w:val="kk-KZ"/>
        </w:rPr>
        <w:t xml:space="preserve">; </w:t>
      </w:r>
      <w:r w:rsidR="008D3FD0" w:rsidRPr="008D5C47">
        <w:rPr>
          <w:rFonts w:ascii="Times New Roman" w:hAnsi="Times New Roman" w:cs="Times New Roman"/>
          <w:sz w:val="24"/>
          <w:szCs w:val="24"/>
        </w:rPr>
        <w:t>анализ отчетов, поступающих от пунктов пропуска</w:t>
      </w:r>
      <w:r w:rsidR="008D3FD0" w:rsidRPr="008D5C47">
        <w:rPr>
          <w:rFonts w:ascii="Times New Roman" w:hAnsi="Times New Roman" w:cs="Times New Roman"/>
          <w:sz w:val="24"/>
          <w:szCs w:val="24"/>
          <w:lang w:val="kk-KZ"/>
        </w:rPr>
        <w:t>;</w:t>
      </w:r>
      <w:r w:rsidR="008D3FD0" w:rsidRPr="008D5C47">
        <w:rPr>
          <w:rFonts w:ascii="Times New Roman" w:hAnsi="Times New Roman" w:cs="Times New Roman"/>
          <w:color w:val="000000"/>
          <w:sz w:val="24"/>
          <w:szCs w:val="24"/>
        </w:rPr>
        <w:t xml:space="preserve"> осуществление </w:t>
      </w:r>
      <w:r w:rsidR="008D3FD0" w:rsidRPr="008D5C47">
        <w:rPr>
          <w:rStyle w:val="s0"/>
          <w:sz w:val="24"/>
          <w:szCs w:val="24"/>
        </w:rPr>
        <w:t>контроля</w:t>
      </w:r>
      <w:r w:rsidR="008D3FD0" w:rsidRPr="008D5C47">
        <w:rPr>
          <w:rFonts w:ascii="Times New Roman" w:hAnsi="Times New Roman" w:cs="Times New Roman"/>
          <w:color w:val="000000"/>
          <w:sz w:val="24"/>
          <w:szCs w:val="24"/>
        </w:rPr>
        <w:t xml:space="preserve"> за правомерностью и своевременностью подтверждения территориальными органами государственных доходов факта уплаты НДС по импортированным товарам либо мотивированный отказ в подтверждении</w:t>
      </w:r>
      <w:r w:rsidR="008D3FD0" w:rsidRPr="008D5C47">
        <w:rPr>
          <w:rFonts w:ascii="Times New Roman" w:hAnsi="Times New Roman" w:cs="Times New Roman"/>
          <w:color w:val="000000"/>
          <w:sz w:val="24"/>
          <w:szCs w:val="24"/>
          <w:lang w:val="kk-KZ"/>
        </w:rPr>
        <w:t>.</w:t>
      </w:r>
    </w:p>
    <w:p w:rsidR="002D06F9" w:rsidRPr="008D5C47" w:rsidRDefault="00EF2319" w:rsidP="002C7537">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18</w:t>
      </w:r>
      <w:r w:rsidR="002D06F9" w:rsidRPr="008D5C47">
        <w:rPr>
          <w:rFonts w:ascii="Times New Roman" w:hAnsi="Times New Roman" w:cs="Times New Roman"/>
          <w:b/>
          <w:sz w:val="24"/>
          <w:szCs w:val="24"/>
          <w:lang w:val="kk-KZ"/>
        </w:rPr>
        <w:t xml:space="preserve">. Главный специалист  </w:t>
      </w:r>
      <w:r w:rsidR="00192A45" w:rsidRPr="008D5C47">
        <w:rPr>
          <w:rFonts w:ascii="Times New Roman" w:hAnsi="Times New Roman" w:cs="Times New Roman"/>
          <w:b/>
          <w:sz w:val="24"/>
          <w:szCs w:val="24"/>
          <w:lang w:val="kk-KZ"/>
        </w:rPr>
        <w:t xml:space="preserve">отдела администрирования физических лиц и всеобщего декларирования, </w:t>
      </w:r>
      <w:r w:rsidR="00E96BBE" w:rsidRPr="008D5C47">
        <w:rPr>
          <w:rFonts w:ascii="Times New Roman" w:hAnsi="Times New Roman" w:cs="Times New Roman"/>
          <w:b/>
          <w:sz w:val="24"/>
          <w:szCs w:val="24"/>
        </w:rPr>
        <w:t xml:space="preserve">управления </w:t>
      </w:r>
      <w:r w:rsidR="00E96BBE">
        <w:rPr>
          <w:rFonts w:ascii="Times New Roman" w:hAnsi="Times New Roman" w:cs="Times New Roman"/>
          <w:b/>
          <w:sz w:val="24"/>
          <w:szCs w:val="24"/>
          <w:lang w:val="kk-KZ"/>
        </w:rPr>
        <w:t>непроизводственных платежей</w:t>
      </w:r>
      <w:r w:rsidR="00E96BBE" w:rsidRPr="008D5C47">
        <w:rPr>
          <w:rFonts w:ascii="Times New Roman" w:hAnsi="Times New Roman" w:cs="Times New Roman"/>
          <w:b/>
          <w:sz w:val="24"/>
          <w:szCs w:val="24"/>
        </w:rPr>
        <w:t xml:space="preserve">, </w:t>
      </w:r>
      <w:r w:rsidR="00192A45" w:rsidRPr="008D5C47">
        <w:rPr>
          <w:rFonts w:ascii="Times New Roman" w:hAnsi="Times New Roman" w:cs="Times New Roman"/>
          <w:b/>
          <w:sz w:val="24"/>
          <w:szCs w:val="24"/>
          <w:lang w:val="kk-KZ"/>
        </w:rPr>
        <w:t>(временно, на период нахождения основного работника по уходу за ребенком  до 27.02.2022г.),</w:t>
      </w:r>
      <w:r w:rsidR="00192A45" w:rsidRPr="008D5C47">
        <w:t xml:space="preserve"> </w:t>
      </w:r>
      <w:r w:rsidR="002D06F9" w:rsidRPr="008D5C47">
        <w:rPr>
          <w:rFonts w:ascii="Times New Roman" w:hAnsi="Times New Roman" w:cs="Times New Roman"/>
          <w:b/>
          <w:sz w:val="24"/>
          <w:szCs w:val="24"/>
          <w:lang w:val="kk-KZ"/>
        </w:rPr>
        <w:t xml:space="preserve"> категория  С-О-5, </w:t>
      </w:r>
      <w:r w:rsidR="00192A45" w:rsidRPr="008D5C47">
        <w:rPr>
          <w:rFonts w:ascii="Times New Roman" w:hAnsi="Times New Roman" w:cs="Times New Roman"/>
          <w:b/>
          <w:sz w:val="24"/>
          <w:szCs w:val="24"/>
          <w:lang w:val="kk-KZ"/>
        </w:rPr>
        <w:t>1</w:t>
      </w:r>
      <w:r w:rsidR="002D06F9" w:rsidRPr="008D5C47">
        <w:rPr>
          <w:rFonts w:ascii="Times New Roman" w:hAnsi="Times New Roman" w:cs="Times New Roman"/>
          <w:b/>
          <w:sz w:val="24"/>
          <w:szCs w:val="24"/>
          <w:lang w:val="kk-KZ"/>
        </w:rPr>
        <w:t xml:space="preserve"> - единица.</w:t>
      </w:r>
    </w:p>
    <w:p w:rsidR="00D142F8" w:rsidRPr="008D5C47" w:rsidRDefault="002D06F9" w:rsidP="002C7537">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Должностной оклад в зависимости от выслуги лет</w:t>
      </w:r>
      <w:r w:rsidR="00192A45" w:rsidRPr="008D5C47">
        <w:rPr>
          <w:rFonts w:ascii="Times New Roman" w:hAnsi="Times New Roman" w:cs="Times New Roman"/>
          <w:b/>
          <w:sz w:val="24"/>
          <w:szCs w:val="24"/>
        </w:rPr>
        <w:t xml:space="preserve">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2D06F9" w:rsidRPr="008D5C47" w:rsidRDefault="002D06F9" w:rsidP="002C7537">
      <w:pPr>
        <w:pStyle w:val="a7"/>
        <w:tabs>
          <w:tab w:val="left" w:pos="5529"/>
        </w:tabs>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Требования по образованию:</w:t>
      </w:r>
      <w:r w:rsidR="00192A45" w:rsidRPr="008D5C47">
        <w:rPr>
          <w:rFonts w:ascii="Times New Roman" w:hAnsi="Times New Roman" w:cs="Times New Roman"/>
          <w:b/>
          <w:color w:val="000000" w:themeColor="text1"/>
          <w:sz w:val="24"/>
          <w:szCs w:val="24"/>
          <w:lang w:val="kk-KZ" w:eastAsia="ar-SA"/>
        </w:rPr>
        <w:t xml:space="preserve">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w:t>
      </w:r>
      <w:r w:rsidR="00192A45"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E6514B" w:rsidRPr="008D5C47" w:rsidRDefault="002D06F9" w:rsidP="002C7537">
      <w:pPr>
        <w:pStyle w:val="a5"/>
        <w:shd w:val="clear" w:color="auto" w:fill="FFFFFF"/>
        <w:spacing w:before="0" w:beforeAutospacing="0" w:after="0" w:afterAutospacing="0"/>
        <w:ind w:firstLine="708"/>
        <w:jc w:val="both"/>
        <w:rPr>
          <w:color w:val="212121"/>
          <w:lang w:val="kk-KZ"/>
        </w:rPr>
      </w:pPr>
      <w:r w:rsidRPr="008D5C47">
        <w:rPr>
          <w:b/>
          <w:lang w:val="kk-KZ"/>
        </w:rPr>
        <w:t xml:space="preserve">Функциональные обязанности: </w:t>
      </w:r>
      <w:r w:rsidR="00E6514B" w:rsidRPr="008D5C47">
        <w:rPr>
          <w:lang w:val="kk-KZ"/>
        </w:rPr>
        <w:t>по закрепленным кодам бюджетной классификации</w:t>
      </w:r>
      <w:r w:rsidR="00535894" w:rsidRPr="008D5C47">
        <w:rPr>
          <w:lang w:val="kk-KZ"/>
        </w:rPr>
        <w:t xml:space="preserve"> </w:t>
      </w:r>
      <w:r w:rsidR="00E6514B" w:rsidRPr="008D5C47">
        <w:rPr>
          <w:lang w:val="kk-KZ"/>
        </w:rPr>
        <w:t>организовать работу по контролю за полнотой и достоверностью сведений о доходах и имуществе,</w:t>
      </w:r>
      <w:r w:rsidR="00535894" w:rsidRPr="008D5C47">
        <w:rPr>
          <w:lang w:val="kk-KZ"/>
        </w:rPr>
        <w:t xml:space="preserve"> </w:t>
      </w:r>
      <w:r w:rsidR="00E6514B" w:rsidRPr="008D5C47">
        <w:rPr>
          <w:lang w:val="kk-KZ"/>
        </w:rPr>
        <w:t>отраженных в декларации формы 230.00 государственными служащими и их супругами</w:t>
      </w:r>
      <w:r w:rsidR="00535894" w:rsidRPr="008D5C47">
        <w:rPr>
          <w:lang w:val="kk-KZ"/>
        </w:rPr>
        <w:t>,</w:t>
      </w:r>
      <w:r w:rsidR="00E6514B" w:rsidRPr="008D5C47">
        <w:rPr>
          <w:lang w:val="kk-KZ"/>
        </w:rPr>
        <w:t xml:space="preserve"> проводить разъяснительную работу в рамках внедрения всеобщего декларирования физических лиц, полнота</w:t>
      </w:r>
      <w:r w:rsidR="00E6514B" w:rsidRPr="008D5C47">
        <w:rPr>
          <w:color w:val="212121"/>
        </w:rPr>
        <w:t xml:space="preserve"> учета налогоплательщиков для </w:t>
      </w:r>
      <w:r w:rsidR="00E6514B" w:rsidRPr="008D5C47">
        <w:rPr>
          <w:color w:val="212121"/>
          <w:lang w:val="kk-KZ"/>
        </w:rPr>
        <w:t xml:space="preserve">проведения </w:t>
      </w:r>
      <w:r w:rsidR="00E6514B" w:rsidRPr="008D5C47">
        <w:rPr>
          <w:color w:val="212121"/>
        </w:rPr>
        <w:t xml:space="preserve">полного </w:t>
      </w:r>
      <w:r w:rsidR="00E6514B" w:rsidRPr="008D5C47">
        <w:rPr>
          <w:color w:val="212121"/>
          <w:lang w:val="kk-KZ"/>
        </w:rPr>
        <w:t>начисления</w:t>
      </w:r>
      <w:r w:rsidR="00E6514B" w:rsidRPr="008D5C47">
        <w:rPr>
          <w:color w:val="212121"/>
        </w:rPr>
        <w:t xml:space="preserve"> налогов на землю, имущество, транспортные средства, </w:t>
      </w:r>
      <w:r w:rsidR="00E6514B" w:rsidRPr="008D5C47">
        <w:rPr>
          <w:color w:val="212121"/>
          <w:lang w:val="kk-KZ"/>
        </w:rPr>
        <w:t xml:space="preserve">полного взыскания налоговой задолженности и </w:t>
      </w:r>
      <w:r w:rsidR="00E6514B" w:rsidRPr="008D5C47">
        <w:rPr>
          <w:color w:val="212121"/>
          <w:lang w:val="kk-KZ"/>
        </w:rPr>
        <w:lastRenderedPageBreak/>
        <w:t xml:space="preserve">контроль излишних уплаченных сумм; </w:t>
      </w:r>
      <w:r w:rsidR="00E6514B" w:rsidRPr="008D5C47">
        <w:rPr>
          <w:color w:val="212121"/>
        </w:rPr>
        <w:t xml:space="preserve">в рамках </w:t>
      </w:r>
      <w:r w:rsidR="00E6514B" w:rsidRPr="008D5C47">
        <w:rPr>
          <w:color w:val="212121"/>
          <w:lang w:val="kk-KZ"/>
        </w:rPr>
        <w:t xml:space="preserve">проведения предстоящего </w:t>
      </w:r>
      <w:r w:rsidR="00E6514B" w:rsidRPr="008D5C47">
        <w:rPr>
          <w:color w:val="212121"/>
        </w:rPr>
        <w:t>всеобще</w:t>
      </w:r>
      <w:r w:rsidR="00E6514B" w:rsidRPr="008D5C47">
        <w:rPr>
          <w:color w:val="212121"/>
          <w:lang w:val="kk-KZ"/>
        </w:rPr>
        <w:t>го</w:t>
      </w:r>
      <w:r w:rsidR="00E6514B" w:rsidRPr="008D5C47">
        <w:rPr>
          <w:color w:val="212121"/>
        </w:rPr>
        <w:t xml:space="preserve"> декларирования </w:t>
      </w:r>
      <w:r w:rsidR="00E6514B" w:rsidRPr="008D5C47">
        <w:rPr>
          <w:color w:val="212121"/>
          <w:lang w:val="kk-KZ"/>
        </w:rPr>
        <w:t>физических лиц, проведение</w:t>
      </w:r>
      <w:r w:rsidR="00535894" w:rsidRPr="008D5C47">
        <w:rPr>
          <w:color w:val="212121"/>
          <w:lang w:val="kk-KZ"/>
        </w:rPr>
        <w:t xml:space="preserve"> </w:t>
      </w:r>
      <w:r w:rsidR="00E6514B" w:rsidRPr="008D5C47">
        <w:rPr>
          <w:color w:val="212121"/>
          <w:lang w:val="kk-KZ"/>
        </w:rPr>
        <w:t>подготовительных</w:t>
      </w:r>
      <w:r w:rsidR="00E6514B" w:rsidRPr="008D5C47">
        <w:rPr>
          <w:color w:val="212121"/>
        </w:rPr>
        <w:t xml:space="preserve"> и </w:t>
      </w:r>
      <w:r w:rsidR="00E6514B" w:rsidRPr="008D5C47">
        <w:rPr>
          <w:color w:val="212121"/>
          <w:lang w:val="kk-KZ"/>
        </w:rPr>
        <w:t>разъяснительных</w:t>
      </w:r>
      <w:r w:rsidR="00E6514B" w:rsidRPr="008D5C47">
        <w:rPr>
          <w:color w:val="212121"/>
        </w:rPr>
        <w:t xml:space="preserve"> работ</w:t>
      </w:r>
      <w:r w:rsidR="00E6514B" w:rsidRPr="008D5C47">
        <w:rPr>
          <w:color w:val="212121"/>
          <w:lang w:val="kk-KZ"/>
        </w:rPr>
        <w:t>.</w:t>
      </w:r>
    </w:p>
    <w:p w:rsidR="00D379FA" w:rsidRPr="008D5C47" w:rsidRDefault="00EF2319" w:rsidP="002C7537">
      <w:pPr>
        <w:pStyle w:val="a5"/>
        <w:shd w:val="clear" w:color="auto" w:fill="FFFFFF"/>
        <w:spacing w:before="0" w:beforeAutospacing="0" w:after="0" w:afterAutospacing="0"/>
        <w:ind w:firstLine="708"/>
        <w:jc w:val="both"/>
        <w:rPr>
          <w:b/>
          <w:lang w:val="kk-KZ"/>
        </w:rPr>
      </w:pPr>
      <w:r w:rsidRPr="008D5C47">
        <w:rPr>
          <w:b/>
          <w:lang w:val="kk-KZ"/>
        </w:rPr>
        <w:t>19</w:t>
      </w:r>
      <w:r w:rsidR="00D379FA" w:rsidRPr="008D5C47">
        <w:rPr>
          <w:b/>
          <w:lang w:val="kk-KZ"/>
        </w:rPr>
        <w:t>. Главный специалист  отдела таможенной стоимости управления тарифного регулирования, категория  С-О-5, 1 - единица.</w:t>
      </w:r>
    </w:p>
    <w:p w:rsidR="00D142F8" w:rsidRPr="008D5C47" w:rsidRDefault="00D379FA" w:rsidP="002C7537">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 xml:space="preserve">Должностной оклад в зависимости от выслуги лет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D379FA" w:rsidRPr="008D5C47" w:rsidRDefault="00D379FA" w:rsidP="002C7537">
      <w:pPr>
        <w:pStyle w:val="a7"/>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379FA" w:rsidRPr="008D5C47" w:rsidRDefault="00D379FA" w:rsidP="002C7537">
      <w:pPr>
        <w:spacing w:after="0" w:line="240" w:lineRule="auto"/>
        <w:ind w:firstLine="708"/>
        <w:jc w:val="both"/>
        <w:rPr>
          <w:rFonts w:ascii="Times New Roman" w:hAnsi="Times New Roman" w:cs="Times New Roman"/>
          <w:sz w:val="24"/>
          <w:szCs w:val="24"/>
          <w:lang w:val="kk-KZ"/>
        </w:rPr>
      </w:pPr>
      <w:r w:rsidRPr="008D5C47">
        <w:rPr>
          <w:rFonts w:ascii="Times New Roman" w:hAnsi="Times New Roman" w:cs="Times New Roman"/>
          <w:b/>
          <w:sz w:val="24"/>
          <w:szCs w:val="24"/>
          <w:lang w:val="kk-KZ"/>
        </w:rPr>
        <w:t xml:space="preserve">Функциональные обязанности: </w:t>
      </w:r>
      <w:r w:rsidR="00263457" w:rsidRPr="008D5C47">
        <w:rPr>
          <w:rFonts w:ascii="Times New Roman" w:hAnsi="Times New Roman" w:cs="Times New Roman"/>
          <w:sz w:val="24"/>
          <w:szCs w:val="24"/>
        </w:rPr>
        <w:t>Обеспечивает исполнение в установленн</w:t>
      </w:r>
      <w:r w:rsidR="00745153" w:rsidRPr="008D5C47">
        <w:rPr>
          <w:rFonts w:ascii="Times New Roman" w:hAnsi="Times New Roman" w:cs="Times New Roman"/>
          <w:sz w:val="24"/>
          <w:szCs w:val="24"/>
        </w:rPr>
        <w:t>ые сроки указания Главы государ</w:t>
      </w:r>
      <w:r w:rsidR="00263457" w:rsidRPr="008D5C47">
        <w:rPr>
          <w:rFonts w:ascii="Times New Roman" w:hAnsi="Times New Roman" w:cs="Times New Roman"/>
          <w:sz w:val="24"/>
          <w:szCs w:val="24"/>
        </w:rPr>
        <w:t>ства, Правительства Республики Казахстан, руководителей Комитета и Департамента. Рассматривает обращения государственных органов и иных юридических лиц по вопросам, входящим в компетенцию отдела. Общее руководство деятельностью отдела, несет персональную ответственность за выполнение возложенных задач и осуществление им своих функций, организует работу должностных лиц, контроль за выполнением ими своих должностных обязанностей. Рассматривает письма, заявления и жалобы граждан по вопросам, входящим в компетенцию отдела. Рассматривает обращения государственных органов и иных юридических лиц по вопросам, входящим в компетенцию отдела. Общее руководство деятельностью отдела, несет персональную ответственность за выполнение возложенных задач и осуществление им своих функций, организует работу должностных лиц, контроль за выполнением ими своих должностных обязанностей. Контролирует работу должностных лиц отдела для проведения регистрации обеспечения уплаты таможенных пошлин, налогов. Оказание государственных услуг в соответствии со стандартами оказания государственных услуг, входящих в компетенцию отдела.</w:t>
      </w:r>
      <w:r w:rsidR="00745153" w:rsidRPr="008D5C47">
        <w:rPr>
          <w:rFonts w:ascii="Times New Roman" w:hAnsi="Times New Roman" w:cs="Times New Roman"/>
          <w:sz w:val="24"/>
          <w:szCs w:val="24"/>
        </w:rPr>
        <w:t xml:space="preserve"> </w:t>
      </w:r>
      <w:r w:rsidR="00263457" w:rsidRPr="008D5C47">
        <w:rPr>
          <w:rFonts w:ascii="Times New Roman" w:hAnsi="Times New Roman" w:cs="Times New Roman"/>
          <w:sz w:val="24"/>
          <w:szCs w:val="24"/>
        </w:rPr>
        <w:t>«Порядок учета денег, внесенных на счет временного размещения денег органа государственных доходов приказ министра Финансов Республики Казахстан от 20 апреля 2015 года № 274 и от 20.04.2015 г. Республики Казахстан от 15 сентября 2016 года №493» О внесении изменений в приказ министра финансов Республики Казахстан от 15 сентября 2016 года № 493 "Об утверждении Правил осуществления контроля за уплатой сумм обеспечения уплаты таможенных пошлин, налогов и внесении изменений в приказ министра финансов Республики Казахстан от 15 сентября 2016 года № 493 "Об утверждении правил исполнения бюджета и его кассового обслуживания", а также, осуществляет проверку своевременности и надлежащего исполнения обязательств при совершении таможенных операций.</w:t>
      </w:r>
      <w:r w:rsidR="00745153" w:rsidRPr="008D5C47">
        <w:rPr>
          <w:rFonts w:ascii="Times New Roman" w:hAnsi="Times New Roman" w:cs="Times New Roman"/>
          <w:sz w:val="24"/>
          <w:szCs w:val="24"/>
        </w:rPr>
        <w:t xml:space="preserve"> </w:t>
      </w:r>
      <w:r w:rsidR="00263457" w:rsidRPr="008D5C47">
        <w:rPr>
          <w:rFonts w:ascii="Times New Roman" w:hAnsi="Times New Roman" w:cs="Times New Roman"/>
          <w:sz w:val="24"/>
          <w:szCs w:val="24"/>
        </w:rPr>
        <w:t>Готовит ИП «Казначейство-клиент» счета к оплате для перечисления денежных средств со счета временного размещения денег в бюджет или зачисления денег, внесенных на счет временного размещения денег, на банковские счета плательщика.</w:t>
      </w:r>
      <w:r w:rsidR="001345E6" w:rsidRPr="008D5C47">
        <w:rPr>
          <w:rFonts w:ascii="Times New Roman" w:hAnsi="Times New Roman" w:cs="Times New Roman"/>
          <w:sz w:val="24"/>
          <w:szCs w:val="24"/>
        </w:rPr>
        <w:t xml:space="preserve"> </w:t>
      </w:r>
      <w:r w:rsidR="00263457" w:rsidRPr="008D5C47">
        <w:rPr>
          <w:rFonts w:ascii="Times New Roman" w:hAnsi="Times New Roman" w:cs="Times New Roman"/>
          <w:sz w:val="24"/>
          <w:szCs w:val="24"/>
        </w:rPr>
        <w:t xml:space="preserve">Контролирует работу по анализу системы определения таможенной стоимости товаров, в том числе вопросов структуры заявленной таможенной стоимости и правильности применения выбранного метода.В случае неисполнения плательщиком обязанности по уплате таможенных пошлин, налогов, по истечении сроков исполнения обязанности по уплате таможенных пошлин, налогов, обеспеченных договором страхования, таможенный орган контролирует направление страховой организации требования об уплате причитающихся сумм таможенных пошлин, налогов, пеней, процентов. Контролирует аналитическую работу по применению мер тарифного регулирования в части правильного применения ставок таможенных пошлин и налогов, установленных законодательством государств-участников Евразийского экономического союза и Республики Казахстан. Представляет интересы отдела в пределах своей компетенции и по согласованию с руководителем Управления на оперативных совещаниях и </w:t>
      </w:r>
      <w:r w:rsidR="00263457" w:rsidRPr="008D5C47">
        <w:rPr>
          <w:rFonts w:ascii="Times New Roman" w:hAnsi="Times New Roman" w:cs="Times New Roman"/>
          <w:sz w:val="24"/>
          <w:szCs w:val="24"/>
        </w:rPr>
        <w:lastRenderedPageBreak/>
        <w:t>заседаниях, в том числе в высших государственных органах РК, а также на круглых столах с участниками ВЭД. Руководства департамента и руководителя управления по вопросам, входящим в компетенцию отдела. Обеспечивает контроль за соблюдением законности при исполнении должностными лицами отдела. Организует работу по вопросам совершенствования служебной деятельности и повышения профессионального уровня должностных лиц отдела. В пределах своей компетенции.</w:t>
      </w:r>
      <w:r w:rsidR="001345E6" w:rsidRPr="008D5C47">
        <w:rPr>
          <w:rFonts w:ascii="Times New Roman" w:hAnsi="Times New Roman" w:cs="Times New Roman"/>
          <w:sz w:val="24"/>
          <w:szCs w:val="24"/>
        </w:rPr>
        <w:t xml:space="preserve"> </w:t>
      </w:r>
      <w:r w:rsidR="00263457" w:rsidRPr="008D5C47">
        <w:rPr>
          <w:rFonts w:ascii="Times New Roman" w:hAnsi="Times New Roman" w:cs="Times New Roman"/>
          <w:sz w:val="24"/>
          <w:szCs w:val="24"/>
        </w:rPr>
        <w:t>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по вопросам таможенного законодательства КГД МФ РК.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Выполняет иные обязанности, возложенные на него вышестоящими должностными лицами Департамента.</w:t>
      </w:r>
    </w:p>
    <w:p w:rsidR="00D379FA" w:rsidRPr="008D5C47" w:rsidRDefault="00EF2319" w:rsidP="002C7537">
      <w:pPr>
        <w:pStyle w:val="a7"/>
        <w:ind w:firstLine="708"/>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20</w:t>
      </w:r>
      <w:r w:rsidR="00D379FA" w:rsidRPr="008D5C47">
        <w:rPr>
          <w:rFonts w:ascii="Times New Roman" w:hAnsi="Times New Roman" w:cs="Times New Roman"/>
          <w:b/>
          <w:sz w:val="24"/>
          <w:szCs w:val="24"/>
          <w:lang w:val="kk-KZ"/>
        </w:rPr>
        <w:t>. Главный специалист  отдела выездных таможенных проверок уравления таможенного контроля после выпуска товаров, категория  С-О-5, 1 - единица.</w:t>
      </w:r>
    </w:p>
    <w:p w:rsidR="00D142F8" w:rsidRPr="008D5C47" w:rsidRDefault="00D379FA" w:rsidP="002C7537">
      <w:pPr>
        <w:pStyle w:val="a7"/>
        <w:jc w:val="both"/>
        <w:rPr>
          <w:rFonts w:ascii="Times New Roman" w:hAnsi="Times New Roman" w:cs="Times New Roman"/>
          <w:b/>
          <w:sz w:val="24"/>
          <w:szCs w:val="24"/>
          <w:lang w:val="kk-KZ"/>
        </w:rPr>
      </w:pPr>
      <w:r w:rsidRPr="008D5C47">
        <w:rPr>
          <w:rFonts w:ascii="Times New Roman" w:hAnsi="Times New Roman" w:cs="Times New Roman"/>
          <w:b/>
          <w:sz w:val="24"/>
          <w:szCs w:val="24"/>
          <w:lang w:val="kk-KZ"/>
        </w:rPr>
        <w:tab/>
      </w:r>
      <w:r w:rsidRPr="008D5C47">
        <w:rPr>
          <w:rFonts w:ascii="Times New Roman" w:hAnsi="Times New Roman" w:cs="Times New Roman"/>
          <w:b/>
          <w:sz w:val="24"/>
          <w:szCs w:val="24"/>
        </w:rPr>
        <w:t xml:space="preserve">Должностной оклад в зависимости от выслуги лет </w:t>
      </w:r>
      <w:r w:rsidR="00D142F8" w:rsidRPr="008D5C47">
        <w:rPr>
          <w:rFonts w:ascii="Times New Roman" w:hAnsi="Times New Roman" w:cs="Times New Roman"/>
          <w:b/>
          <w:sz w:val="24"/>
          <w:szCs w:val="24"/>
          <w:lang w:val="kk-KZ"/>
        </w:rPr>
        <w:t xml:space="preserve">от </w:t>
      </w:r>
      <w:r w:rsidR="002A7299" w:rsidRPr="008D5C47">
        <w:rPr>
          <w:rFonts w:ascii="Times New Roman" w:hAnsi="Times New Roman" w:cs="Times New Roman"/>
          <w:b/>
          <w:sz w:val="24"/>
          <w:szCs w:val="24"/>
          <w:lang w:val="kk-KZ"/>
        </w:rPr>
        <w:t xml:space="preserve">108305,64 </w:t>
      </w:r>
      <w:r w:rsidR="002A7299" w:rsidRPr="008D5C47">
        <w:rPr>
          <w:rFonts w:ascii="Times New Roman" w:hAnsi="Times New Roman" w:cs="Times New Roman"/>
          <w:b/>
          <w:color w:val="000000" w:themeColor="text1"/>
          <w:sz w:val="24"/>
          <w:szCs w:val="24"/>
        </w:rPr>
        <w:t xml:space="preserve">до 146177,22 </w:t>
      </w:r>
      <w:r w:rsidR="00D142F8" w:rsidRPr="008D5C47">
        <w:rPr>
          <w:rFonts w:ascii="Times New Roman" w:hAnsi="Times New Roman" w:cs="Times New Roman"/>
          <w:b/>
          <w:sz w:val="24"/>
          <w:szCs w:val="24"/>
        </w:rPr>
        <w:t>тенге</w:t>
      </w:r>
      <w:r w:rsidR="00D142F8" w:rsidRPr="008D5C47">
        <w:rPr>
          <w:rFonts w:ascii="Times New Roman" w:hAnsi="Times New Roman" w:cs="Times New Roman"/>
          <w:b/>
          <w:sz w:val="24"/>
          <w:szCs w:val="24"/>
          <w:lang w:val="kk-KZ"/>
        </w:rPr>
        <w:t>.</w:t>
      </w:r>
    </w:p>
    <w:p w:rsidR="00D379FA" w:rsidRPr="008D5C47" w:rsidRDefault="00D379FA" w:rsidP="002C7537">
      <w:pPr>
        <w:pStyle w:val="a7"/>
        <w:ind w:firstLine="708"/>
        <w:jc w:val="both"/>
        <w:rPr>
          <w:rFonts w:ascii="Times New Roman" w:hAnsi="Times New Roman"/>
          <w:b/>
          <w:color w:val="FFFFFF"/>
          <w:sz w:val="24"/>
          <w:szCs w:val="24"/>
          <w:lang w:val="kk-KZ"/>
        </w:rPr>
      </w:pPr>
      <w:r w:rsidRPr="008D5C47">
        <w:rPr>
          <w:rFonts w:ascii="Times New Roman" w:hAnsi="Times New Roman" w:cs="Times New Roman"/>
          <w:b/>
          <w:color w:val="000000" w:themeColor="text1"/>
          <w:sz w:val="24"/>
          <w:szCs w:val="24"/>
          <w:lang w:val="kk-KZ" w:eastAsia="ar-SA"/>
        </w:rPr>
        <w:t xml:space="preserve">Требования по образованию: </w:t>
      </w:r>
      <w:r w:rsidRPr="008D5C47">
        <w:rPr>
          <w:rFonts w:ascii="Times New Roman" w:hAnsi="Times New Roman" w:cs="Times New Roman"/>
          <w:sz w:val="24"/>
          <w:szCs w:val="24"/>
        </w:rPr>
        <w:t>высшее</w:t>
      </w:r>
      <w:r w:rsidRPr="008D5C47">
        <w:rPr>
          <w:rFonts w:ascii="Times New Roman" w:hAnsi="Times New Roman" w:cs="Times New Roman"/>
          <w:sz w:val="24"/>
          <w:szCs w:val="24"/>
          <w:lang w:val="kk-KZ"/>
        </w:rPr>
        <w:t xml:space="preserve">: </w:t>
      </w:r>
      <w:r w:rsidRPr="008D5C47">
        <w:rPr>
          <w:rFonts w:ascii="Times New Roman" w:hAnsi="Times New Roman" w:cs="Times New Roman"/>
          <w:color w:val="212121"/>
          <w:sz w:val="24"/>
          <w:szCs w:val="24"/>
        </w:rPr>
        <w:t>право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379FA" w:rsidRPr="008D5C47" w:rsidRDefault="00D379FA" w:rsidP="00D379FA">
      <w:pPr>
        <w:spacing w:after="0" w:line="240" w:lineRule="auto"/>
        <w:ind w:firstLine="709"/>
        <w:jc w:val="both"/>
        <w:rPr>
          <w:rFonts w:ascii="Times New Roman" w:eastAsia="Times New Roman" w:hAnsi="Times New Roman" w:cs="Times New Roman"/>
          <w:sz w:val="24"/>
          <w:szCs w:val="24"/>
        </w:rPr>
      </w:pPr>
      <w:r w:rsidRPr="008D5C47">
        <w:rPr>
          <w:rFonts w:ascii="Times New Roman" w:hAnsi="Times New Roman" w:cs="Times New Roman"/>
          <w:b/>
          <w:sz w:val="24"/>
          <w:szCs w:val="24"/>
          <w:lang w:val="kk-KZ"/>
        </w:rPr>
        <w:t xml:space="preserve">Функциональные обязанности: </w:t>
      </w:r>
      <w:r w:rsidRPr="008D5C47">
        <w:rPr>
          <w:rFonts w:ascii="Times New Roman" w:eastAsia="Times New Roman" w:hAnsi="Times New Roman" w:cs="Times New Roman"/>
          <w:sz w:val="24"/>
          <w:szCs w:val="24"/>
          <w:lang w:val="kk-KZ"/>
        </w:rPr>
        <w:t>Обеспечивает в установленном порядке и сроки выполнения поступивших на рассмотрение поручений Главы государства и Правительства Республики Казахстан, руководства Департамента и Комитета</w:t>
      </w:r>
      <w:r w:rsidRPr="008D5C47">
        <w:rPr>
          <w:rFonts w:ascii="Times New Roman" w:eastAsia="Times New Roman" w:hAnsi="Times New Roman" w:cs="Times New Roman"/>
          <w:sz w:val="24"/>
          <w:szCs w:val="24"/>
        </w:rPr>
        <w:t xml:space="preserve">, </w:t>
      </w:r>
      <w:r w:rsidRPr="008D5C47">
        <w:rPr>
          <w:rFonts w:ascii="Times New Roman" w:eastAsia="Times New Roman" w:hAnsi="Times New Roman" w:cs="Times New Roman"/>
          <w:sz w:val="24"/>
          <w:szCs w:val="24"/>
          <w:lang w:val="kk-KZ"/>
        </w:rPr>
        <w:t xml:space="preserve">рассматривает заявления и жалобы граждан, входящих в компетенцию Отдела, рассматривает вопросы государственных органов и других юридических лиц, входящих компетенции Отдела, вносит предложения руководителю Отдела по совершенствованию таможенного контроля после выпуска товаров, участвует в проведении выездных таможенных проверках внешнеэкономической, финансово-хозяйственной и иной деятельности участников внешнеэкономической деятельности, таможенных представителей, возбуждает и ведет дела по выявленным административным правонарушениям, анализирует и обобщает результаты проводимых проверок внешнеэкономической, финансово-хозяйственной и иной деятельности, </w:t>
      </w:r>
      <w:r w:rsidRPr="008D5C47">
        <w:rPr>
          <w:rFonts w:ascii="Times New Roman" w:eastAsia="Times New Roman" w:hAnsi="Times New Roman" w:cs="Times New Roman"/>
          <w:sz w:val="24"/>
          <w:szCs w:val="24"/>
        </w:rPr>
        <w:t xml:space="preserve">формирует базу данных по результатам проведенной работы Отдела, </w:t>
      </w:r>
      <w:r w:rsidRPr="008D5C47">
        <w:rPr>
          <w:rFonts w:ascii="Times New Roman" w:eastAsia="Times New Roman" w:hAnsi="Times New Roman" w:cs="Times New Roman"/>
          <w:sz w:val="24"/>
          <w:szCs w:val="24"/>
          <w:lang w:val="kk-KZ"/>
        </w:rPr>
        <w:t xml:space="preserve">по окончанию выездных таможенных проверок своевременно заносит в электронную сиситему, акты таможенных проверок, уведомления, предписания, проводит учет предписании, уведомлении, актов проверок, </w:t>
      </w:r>
      <w:r w:rsidRPr="008D5C47">
        <w:rPr>
          <w:rFonts w:ascii="Times New Roman" w:eastAsia="Times New Roman" w:hAnsi="Times New Roman" w:cs="Times New Roman"/>
          <w:sz w:val="24"/>
          <w:szCs w:val="24"/>
        </w:rPr>
        <w:t xml:space="preserve">производит базу данных условно выпушенных товаров, ведет контроль за своевременной сдачей отчетов по условно выпущенным товарам представляемых УВЭД, производит осмотр помещении и территории, ведет контроль за целевым использованием условно выпущенных товаров, производит таможенный контроль за товарами находящимся под таможенным контролем, взаимодействует со структурными подразделениями Департамента и </w:t>
      </w:r>
      <w:r w:rsidRPr="008D5C47">
        <w:rPr>
          <w:rFonts w:ascii="Times New Roman" w:eastAsia="Times New Roman" w:hAnsi="Times New Roman" w:cs="Times New Roman"/>
          <w:sz w:val="24"/>
          <w:szCs w:val="24"/>
        </w:rPr>
        <w:lastRenderedPageBreak/>
        <w:t>государственными органами, участвует в обеспечении исполнения плана работы Управления.</w:t>
      </w:r>
    </w:p>
    <w:p w:rsidR="005E73FC" w:rsidRPr="008D5C47" w:rsidRDefault="002D06F9" w:rsidP="002D06F9">
      <w:pPr>
        <w:widowControl w:val="0"/>
        <w:spacing w:after="0" w:line="259" w:lineRule="auto"/>
        <w:ind w:firstLine="708"/>
        <w:jc w:val="both"/>
        <w:rPr>
          <w:rFonts w:ascii="Times New Roman" w:hAnsi="Times New Roman" w:cs="Times New Roman"/>
          <w:b/>
          <w:color w:val="000000" w:themeColor="text1"/>
          <w:sz w:val="24"/>
          <w:szCs w:val="24"/>
          <w:lang w:val="kk-KZ"/>
        </w:rPr>
      </w:pPr>
      <w:r w:rsidRPr="008D5C47">
        <w:rPr>
          <w:rFonts w:ascii="Times New Roman" w:hAnsi="Times New Roman" w:cs="Times New Roman"/>
          <w:b/>
          <w:color w:val="000000" w:themeColor="text1"/>
          <w:sz w:val="24"/>
          <w:szCs w:val="24"/>
          <w:lang w:val="kk-KZ"/>
        </w:rPr>
        <w:t xml:space="preserve">Требования к участникам конкурса категории </w:t>
      </w:r>
      <w:r w:rsidRPr="008D5C47">
        <w:rPr>
          <w:rFonts w:ascii="Times New Roman" w:eastAsia="Times New Roman" w:hAnsi="Times New Roman" w:cs="Times New Roman"/>
          <w:b/>
          <w:color w:val="000000" w:themeColor="text1"/>
          <w:sz w:val="24"/>
          <w:szCs w:val="24"/>
        </w:rPr>
        <w:t>С-О-5</w:t>
      </w:r>
      <w:r w:rsidRPr="008D5C47">
        <w:rPr>
          <w:rFonts w:ascii="Times New Roman" w:hAnsi="Times New Roman" w:cs="Times New Roman"/>
          <w:b/>
          <w:color w:val="000000" w:themeColor="text1"/>
          <w:sz w:val="24"/>
          <w:szCs w:val="24"/>
          <w:lang w:val="kk-KZ"/>
        </w:rPr>
        <w:t>:</w:t>
      </w:r>
    </w:p>
    <w:p w:rsidR="002D06F9" w:rsidRPr="008D5C47" w:rsidRDefault="002D06F9" w:rsidP="002D06F9">
      <w:pPr>
        <w:widowControl w:val="0"/>
        <w:spacing w:after="0" w:line="259" w:lineRule="auto"/>
        <w:ind w:firstLine="708"/>
        <w:jc w:val="both"/>
        <w:rPr>
          <w:rFonts w:ascii="Times New Roman" w:hAnsi="Times New Roman" w:cs="Times New Roman"/>
          <w:sz w:val="24"/>
          <w:szCs w:val="24"/>
        </w:rPr>
      </w:pPr>
      <w:r w:rsidRPr="008D5C47">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r w:rsidR="005E73FC" w:rsidRPr="008D5C47">
        <w:rPr>
          <w:rFonts w:ascii="Times New Roman" w:hAnsi="Times New Roman" w:cs="Times New Roman"/>
          <w:sz w:val="24"/>
          <w:szCs w:val="24"/>
          <w:lang w:val="kk-KZ"/>
        </w:rPr>
        <w:t xml:space="preserve"> </w:t>
      </w:r>
      <w:r w:rsidRPr="008D5C47">
        <w:rPr>
          <w:rFonts w:ascii="Times New Roman" w:hAnsi="Times New Roman" w:cs="Times New Roman"/>
          <w:sz w:val="24"/>
          <w:szCs w:val="24"/>
        </w:rPr>
        <w:t xml:space="preserve">добропорядочность, саморазвитие, оперативность, сотрудничество и взаимодействие, управление деятельностью; </w:t>
      </w:r>
    </w:p>
    <w:p w:rsidR="002D06F9" w:rsidRPr="008D5C47" w:rsidRDefault="002D06F9" w:rsidP="002D06F9">
      <w:pPr>
        <w:pStyle w:val="Default"/>
        <w:jc w:val="both"/>
        <w:rPr>
          <w:rFonts w:eastAsia="Times New Roman"/>
        </w:rPr>
      </w:pPr>
      <w:r w:rsidRPr="008D5C47">
        <w:t xml:space="preserve">опыт работы не требуется. </w:t>
      </w:r>
    </w:p>
    <w:p w:rsidR="002D06F9" w:rsidRPr="008D5C47" w:rsidRDefault="002D06F9" w:rsidP="002D06F9">
      <w:pPr>
        <w:spacing w:after="0" w:line="240" w:lineRule="auto"/>
        <w:jc w:val="both"/>
        <w:rPr>
          <w:rFonts w:ascii="Times New Roman" w:eastAsia="Times New Roman" w:hAnsi="Times New Roman" w:cs="Times New Roman"/>
          <w:b/>
          <w:i/>
          <w:iCs/>
          <w:color w:val="000000" w:themeColor="text1"/>
          <w:sz w:val="24"/>
          <w:szCs w:val="24"/>
        </w:rPr>
      </w:pPr>
      <w:r w:rsidRPr="008D5C47">
        <w:rPr>
          <w:rFonts w:ascii="Times New Roman" w:hAnsi="Times New Roman" w:cs="Times New Roman"/>
          <w:b/>
          <w:sz w:val="24"/>
          <w:szCs w:val="24"/>
        </w:rPr>
        <w:tab/>
      </w:r>
      <w:r w:rsidRPr="008D5C47">
        <w:rPr>
          <w:rFonts w:ascii="Times New Roman" w:eastAsia="Times New Roman" w:hAnsi="Times New Roman" w:cs="Times New Roman"/>
          <w:b/>
          <w:color w:val="000000" w:themeColor="text1"/>
          <w:sz w:val="24"/>
          <w:szCs w:val="24"/>
        </w:rPr>
        <w:t xml:space="preserve">Необходимые для участия в конкурсе документы: </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color w:val="000000" w:themeColor="text1"/>
          <w:sz w:val="24"/>
          <w:szCs w:val="24"/>
        </w:rPr>
      </w:pPr>
      <w:r w:rsidRPr="008D5C47">
        <w:rPr>
          <w:rFonts w:ascii="Times New Roman" w:eastAsia="Times New Roman" w:hAnsi="Times New Roman" w:cs="Times New Roman"/>
          <w:color w:val="000000" w:themeColor="text1"/>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 xml:space="preserve">2) послужной список, заверенный соответствующей службой управления персоналом </w:t>
      </w:r>
      <w:r w:rsidRPr="008D5C47">
        <w:rPr>
          <w:rFonts w:ascii="Times New Roman" w:eastAsia="Times New Roman" w:hAnsi="Times New Roman" w:cs="Times New Roman"/>
          <w:color w:val="000000" w:themeColor="text1"/>
          <w:sz w:val="24"/>
          <w:szCs w:val="24"/>
          <w:u w:val="single"/>
        </w:rPr>
        <w:t>не ранее чем за тридцать календарных дней до дня представления документов</w:t>
      </w:r>
      <w:r w:rsidRPr="008D5C47">
        <w:rPr>
          <w:rFonts w:ascii="Times New Roman" w:eastAsia="Times New Roman" w:hAnsi="Times New Roman" w:cs="Times New Roman"/>
          <w:color w:val="000000" w:themeColor="text1"/>
          <w:sz w:val="24"/>
          <w:szCs w:val="24"/>
        </w:rPr>
        <w:t>.</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D06F9" w:rsidRPr="008D5C47" w:rsidRDefault="002D06F9" w:rsidP="002D06F9">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val="kk-KZ"/>
        </w:rPr>
      </w:pPr>
      <w:r w:rsidRPr="008D5C47">
        <w:rPr>
          <w:rFonts w:ascii="Times New Roman" w:eastAsia="Times New Roman" w:hAnsi="Times New Roman" w:cs="Times New Roman"/>
          <w:color w:val="000000" w:themeColor="text1"/>
          <w:sz w:val="24"/>
          <w:szCs w:val="24"/>
        </w:rPr>
        <w:t xml:space="preserve">Документы должны быть представлены в течение </w:t>
      </w:r>
      <w:r w:rsidRPr="008D5C47">
        <w:rPr>
          <w:rFonts w:ascii="Times New Roman" w:eastAsia="Times New Roman" w:hAnsi="Times New Roman" w:cs="Times New Roman"/>
          <w:b/>
          <w:color w:val="000000" w:themeColor="text1"/>
          <w:sz w:val="24"/>
          <w:szCs w:val="24"/>
        </w:rPr>
        <w:t xml:space="preserve">3 РАБОЧИХ ДНЕЙ, </w:t>
      </w:r>
      <w:r w:rsidRPr="008D5C47">
        <w:rPr>
          <w:rFonts w:ascii="Times New Roman" w:eastAsia="Times New Roman" w:hAnsi="Times New Roman" w:cs="Times New Roman"/>
          <w:color w:val="000000" w:themeColor="text1"/>
          <w:sz w:val="24"/>
          <w:szCs w:val="24"/>
          <w:lang w:val="kk-KZ"/>
        </w:rPr>
        <w:t>к</w:t>
      </w:r>
      <w:r w:rsidRPr="008D5C47">
        <w:rPr>
          <w:rFonts w:ascii="Times New Roman" w:eastAsia="Times New Roman" w:hAnsi="Times New Roman" w:cs="Times New Roman"/>
          <w:color w:val="000000" w:themeColor="text1"/>
          <w:sz w:val="24"/>
          <w:szCs w:val="24"/>
        </w:rPr>
        <w:t>оторы</w:t>
      </w:r>
      <w:r w:rsidRPr="008D5C47">
        <w:rPr>
          <w:rFonts w:ascii="Times New Roman" w:eastAsia="Times New Roman" w:hAnsi="Times New Roman" w:cs="Times New Roman"/>
          <w:color w:val="000000" w:themeColor="text1"/>
          <w:sz w:val="24"/>
          <w:szCs w:val="24"/>
          <w:lang w:val="kk-KZ"/>
        </w:rPr>
        <w:t xml:space="preserve">е </w:t>
      </w:r>
      <w:r w:rsidRPr="008D5C47">
        <w:rPr>
          <w:rFonts w:ascii="Times New Roman" w:eastAsia="Times New Roman" w:hAnsi="Times New Roman" w:cs="Times New Roman"/>
          <w:color w:val="000000" w:themeColor="text1"/>
          <w:sz w:val="24"/>
          <w:szCs w:val="24"/>
        </w:rPr>
        <w:t>исчисля</w:t>
      </w:r>
      <w:r w:rsidRPr="008D5C47">
        <w:rPr>
          <w:rFonts w:ascii="Times New Roman" w:eastAsia="Times New Roman" w:hAnsi="Times New Roman" w:cs="Times New Roman"/>
          <w:color w:val="000000" w:themeColor="text1"/>
          <w:sz w:val="24"/>
          <w:szCs w:val="24"/>
          <w:lang w:val="kk-KZ"/>
        </w:rPr>
        <w:t>ю</w:t>
      </w:r>
      <w:r w:rsidRPr="008D5C47">
        <w:rPr>
          <w:rFonts w:ascii="Times New Roman" w:eastAsia="Times New Roman" w:hAnsi="Times New Roman" w:cs="Times New Roman"/>
          <w:color w:val="000000" w:themeColor="text1"/>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8D5C47">
        <w:rPr>
          <w:rFonts w:ascii="Times New Roman" w:hAnsi="Times New Roman" w:cs="Times New Roman"/>
          <w:color w:val="000000" w:themeColor="text1"/>
          <w:sz w:val="24"/>
          <w:szCs w:val="24"/>
          <w:lang w:val="kk-KZ"/>
        </w:rPr>
        <w:t>индекс 060005. город Атырау, пр.Азаттык 94а, телефон</w:t>
      </w:r>
      <w:r w:rsidR="005E73FC" w:rsidRPr="008D5C47">
        <w:rPr>
          <w:rFonts w:ascii="Times New Roman" w:hAnsi="Times New Roman" w:cs="Times New Roman"/>
          <w:color w:val="000000" w:themeColor="text1"/>
          <w:sz w:val="24"/>
          <w:szCs w:val="24"/>
          <w:lang w:val="kk-KZ"/>
        </w:rPr>
        <w:t xml:space="preserve"> для справок  8 (7122)</w:t>
      </w:r>
      <w:r w:rsidRPr="008D5C47">
        <w:rPr>
          <w:rFonts w:ascii="Times New Roman" w:hAnsi="Times New Roman" w:cs="Times New Roman"/>
          <w:color w:val="000000" w:themeColor="text1"/>
          <w:sz w:val="24"/>
          <w:szCs w:val="24"/>
          <w:lang w:val="kk-KZ"/>
        </w:rPr>
        <w:t xml:space="preserve"> 31-84-20</w:t>
      </w:r>
    </w:p>
    <w:p w:rsidR="002D06F9" w:rsidRPr="008D5C47" w:rsidRDefault="002D06F9" w:rsidP="002D06F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8D5C47">
        <w:rPr>
          <w:rFonts w:ascii="Times New Roman" w:eastAsia="Times New Roman" w:hAnsi="Times New Roman" w:cs="Times New Roman"/>
          <w:color w:val="000000" w:themeColor="text1"/>
          <w:sz w:val="24"/>
          <w:szCs w:val="24"/>
          <w:lang w:val="kk-KZ"/>
        </w:rPr>
        <w:t>,</w:t>
      </w:r>
      <w:r w:rsidRPr="008D5C47">
        <w:rPr>
          <w:rFonts w:ascii="Times New Roman" w:eastAsia="Times New Roman" w:hAnsi="Times New Roman" w:cs="Times New Roman"/>
          <w:color w:val="000000" w:themeColor="text1"/>
          <w:sz w:val="24"/>
          <w:szCs w:val="24"/>
        </w:rPr>
        <w:t xml:space="preserve"> оригиналы представляются не позднее чем за один час до начала собеседования.</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C7537" w:rsidRPr="008D5C47" w:rsidRDefault="002C7537" w:rsidP="002C7537">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2D06F9" w:rsidRPr="008D5C47" w:rsidRDefault="002D06F9" w:rsidP="002D06F9">
      <w:pPr>
        <w:spacing w:after="0" w:line="240" w:lineRule="auto"/>
        <w:ind w:firstLine="709"/>
        <w:jc w:val="both"/>
        <w:rPr>
          <w:rFonts w:ascii="Times New Roman" w:eastAsia="Times New Roman" w:hAnsi="Times New Roman" w:cs="Times New Roman"/>
          <w:color w:val="000000" w:themeColor="text1"/>
          <w:sz w:val="24"/>
          <w:szCs w:val="24"/>
        </w:rPr>
      </w:pPr>
      <w:r w:rsidRPr="008D5C47">
        <w:rPr>
          <w:rFonts w:ascii="Times New Roman" w:eastAsia="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2D06F9" w:rsidRPr="008D5C47" w:rsidRDefault="002D06F9" w:rsidP="002D06F9">
      <w:pPr>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D5C47">
        <w:rPr>
          <w:rFonts w:ascii="Times New Roman" w:eastAsia="Times New Roman" w:hAnsi="Times New Roman" w:cs="Times New Roman"/>
          <w:color w:val="000000" w:themeColor="text1"/>
          <w:sz w:val="24"/>
          <w:szCs w:val="24"/>
          <w:lang w:val="kk-KZ"/>
        </w:rPr>
        <w:t xml:space="preserve"> проведения конкурса на занятие административной государственной должности корпуса «Б»</w:t>
      </w:r>
      <w:r w:rsidRPr="008D5C47">
        <w:rPr>
          <w:rFonts w:ascii="Times New Roman" w:eastAsia="Times New Roman" w:hAnsi="Times New Roman" w:cs="Times New Roman"/>
          <w:color w:val="000000" w:themeColor="text1"/>
          <w:sz w:val="24"/>
          <w:szCs w:val="24"/>
        </w:rPr>
        <w:t>.</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D06F9" w:rsidRPr="008D5C47" w:rsidRDefault="002D06F9" w:rsidP="002D06F9">
      <w:pPr>
        <w:tabs>
          <w:tab w:val="left" w:pos="9923"/>
        </w:tabs>
        <w:spacing w:after="0" w:line="240" w:lineRule="auto"/>
        <w:ind w:firstLine="709"/>
        <w:jc w:val="both"/>
        <w:rPr>
          <w:rFonts w:ascii="Times New Roman" w:eastAsia="Times New Roman" w:hAnsi="Times New Roman" w:cs="Times New Roman"/>
          <w:b/>
          <w:i/>
          <w:iCs/>
          <w:color w:val="000000" w:themeColor="text1"/>
          <w:sz w:val="24"/>
          <w:szCs w:val="24"/>
        </w:rPr>
      </w:pPr>
      <w:r w:rsidRPr="008D5C47">
        <w:rPr>
          <w:rFonts w:ascii="Times New Roman" w:eastAsia="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06F9" w:rsidRDefault="002D06F9"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2C7537" w:rsidRPr="008D5C47" w:rsidRDefault="002C7537" w:rsidP="002D06F9">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E546ED" w:rsidRPr="008D5C47" w:rsidRDefault="00E546ED" w:rsidP="00E546ED">
      <w:pPr>
        <w:spacing w:after="0" w:line="240" w:lineRule="auto"/>
        <w:rPr>
          <w:rFonts w:ascii="Times New Roman" w:hAnsi="Times New Roman"/>
          <w:color w:val="000000"/>
          <w:sz w:val="24"/>
          <w:szCs w:val="24"/>
          <w:lang w:val="kk-KZ"/>
        </w:rPr>
      </w:pPr>
    </w:p>
    <w:p w:rsidR="002D06F9" w:rsidRPr="008D5C47" w:rsidRDefault="002D06F9" w:rsidP="002D06F9">
      <w:pPr>
        <w:spacing w:after="0" w:line="240" w:lineRule="auto"/>
        <w:ind w:left="4253"/>
        <w:jc w:val="right"/>
        <w:rPr>
          <w:rFonts w:ascii="Times New Roman" w:hAnsi="Times New Roman"/>
          <w:b/>
          <w:i/>
          <w:color w:val="000000"/>
          <w:sz w:val="24"/>
          <w:szCs w:val="24"/>
        </w:rPr>
      </w:pPr>
      <w:r w:rsidRPr="008D5C47">
        <w:rPr>
          <w:rFonts w:ascii="Times New Roman" w:hAnsi="Times New Roman"/>
          <w:color w:val="000000"/>
          <w:sz w:val="24"/>
          <w:szCs w:val="24"/>
        </w:rPr>
        <w:t>Приложение 2</w:t>
      </w:r>
    </w:p>
    <w:p w:rsidR="002D06F9" w:rsidRPr="008D5C47" w:rsidRDefault="002D06F9" w:rsidP="002D06F9">
      <w:pPr>
        <w:spacing w:after="0" w:line="240" w:lineRule="auto"/>
        <w:ind w:left="4253"/>
        <w:jc w:val="right"/>
        <w:rPr>
          <w:rFonts w:ascii="Times New Roman" w:hAnsi="Times New Roman"/>
          <w:color w:val="000000"/>
          <w:sz w:val="24"/>
          <w:szCs w:val="24"/>
          <w:lang w:val="kk-KZ"/>
        </w:rPr>
      </w:pPr>
      <w:r w:rsidRPr="008D5C47">
        <w:rPr>
          <w:rFonts w:ascii="Times New Roman" w:hAnsi="Times New Roman"/>
          <w:color w:val="000000"/>
          <w:sz w:val="24"/>
          <w:szCs w:val="24"/>
        </w:rPr>
        <w:t xml:space="preserve">к Правилам проведения конкурса </w:t>
      </w:r>
    </w:p>
    <w:p w:rsidR="002D06F9" w:rsidRPr="008D5C47" w:rsidRDefault="002D06F9" w:rsidP="002D06F9">
      <w:pPr>
        <w:spacing w:after="0" w:line="240" w:lineRule="auto"/>
        <w:ind w:left="4253"/>
        <w:jc w:val="right"/>
        <w:rPr>
          <w:rFonts w:ascii="Times New Roman" w:hAnsi="Times New Roman"/>
          <w:color w:val="000000"/>
          <w:sz w:val="24"/>
          <w:szCs w:val="24"/>
          <w:lang w:val="kk-KZ"/>
        </w:rPr>
      </w:pPr>
      <w:r w:rsidRPr="008D5C47">
        <w:rPr>
          <w:rFonts w:ascii="Times New Roman" w:hAnsi="Times New Roman"/>
          <w:color w:val="000000"/>
          <w:sz w:val="24"/>
          <w:szCs w:val="24"/>
        </w:rPr>
        <w:t xml:space="preserve">на занятие административной </w:t>
      </w:r>
    </w:p>
    <w:p w:rsidR="002D06F9" w:rsidRPr="008D5C47" w:rsidRDefault="002D06F9" w:rsidP="002D06F9">
      <w:pPr>
        <w:spacing w:after="0" w:line="240" w:lineRule="auto"/>
        <w:ind w:left="4253"/>
        <w:jc w:val="right"/>
        <w:rPr>
          <w:rFonts w:ascii="Times New Roman" w:hAnsi="Times New Roman"/>
          <w:b/>
          <w:i/>
          <w:color w:val="000000"/>
          <w:sz w:val="24"/>
          <w:szCs w:val="24"/>
        </w:rPr>
      </w:pPr>
      <w:r w:rsidRPr="008D5C47">
        <w:rPr>
          <w:rFonts w:ascii="Times New Roman" w:hAnsi="Times New Roman"/>
          <w:color w:val="000000"/>
          <w:sz w:val="24"/>
          <w:szCs w:val="24"/>
        </w:rPr>
        <w:t>государственной должности корпуса «Б»</w:t>
      </w:r>
    </w:p>
    <w:p w:rsidR="002D06F9" w:rsidRPr="008D5C47" w:rsidRDefault="002D06F9" w:rsidP="002D06F9">
      <w:pPr>
        <w:spacing w:after="0" w:line="240" w:lineRule="auto"/>
        <w:ind w:left="4253"/>
        <w:jc w:val="right"/>
        <w:rPr>
          <w:rFonts w:ascii="Times New Roman" w:hAnsi="Times New Roman"/>
          <w:b/>
          <w:i/>
          <w:color w:val="000000"/>
          <w:sz w:val="24"/>
          <w:szCs w:val="24"/>
        </w:rPr>
      </w:pPr>
      <w:r w:rsidRPr="008D5C47">
        <w:rPr>
          <w:rFonts w:ascii="Times New Roman" w:hAnsi="Times New Roman"/>
          <w:color w:val="000000"/>
          <w:sz w:val="24"/>
          <w:szCs w:val="24"/>
        </w:rPr>
        <w:t>___________________________________</w:t>
      </w:r>
    </w:p>
    <w:p w:rsidR="002D06F9" w:rsidRPr="008D5C47" w:rsidRDefault="002D06F9" w:rsidP="002D06F9">
      <w:pPr>
        <w:spacing w:after="0" w:line="240" w:lineRule="auto"/>
        <w:ind w:left="4253"/>
        <w:jc w:val="both"/>
        <w:rPr>
          <w:rFonts w:ascii="Times New Roman" w:hAnsi="Times New Roman"/>
          <w:b/>
          <w:i/>
          <w:color w:val="000000"/>
          <w:sz w:val="24"/>
          <w:szCs w:val="24"/>
        </w:rPr>
      </w:pPr>
      <w:r w:rsidRPr="008D5C47">
        <w:rPr>
          <w:rFonts w:ascii="Times New Roman" w:hAnsi="Times New Roman"/>
          <w:color w:val="000000"/>
          <w:sz w:val="24"/>
          <w:szCs w:val="24"/>
        </w:rPr>
        <w:t xml:space="preserve"> (государственный орган)</w:t>
      </w:r>
    </w:p>
    <w:p w:rsidR="002D06F9" w:rsidRPr="008D5C47" w:rsidRDefault="002D06F9" w:rsidP="002D06F9">
      <w:pPr>
        <w:jc w:val="right"/>
        <w:rPr>
          <w:rFonts w:ascii="Times New Roman" w:hAnsi="Times New Roman"/>
          <w:b/>
          <w:i/>
          <w:color w:val="000000"/>
        </w:rPr>
      </w:pPr>
      <w:bookmarkStart w:id="1" w:name="z123"/>
    </w:p>
    <w:p w:rsidR="002D06F9" w:rsidRPr="008D5C47" w:rsidRDefault="002D06F9" w:rsidP="00A0024B">
      <w:pPr>
        <w:ind w:firstLine="709"/>
        <w:jc w:val="center"/>
        <w:rPr>
          <w:rFonts w:ascii="Times New Roman" w:hAnsi="Times New Roman"/>
          <w:b/>
          <w:i/>
          <w:color w:val="000000"/>
          <w:sz w:val="28"/>
          <w:szCs w:val="28"/>
        </w:rPr>
      </w:pPr>
      <w:r w:rsidRPr="008D5C47">
        <w:rPr>
          <w:rFonts w:ascii="Times New Roman" w:hAnsi="Times New Roman"/>
          <w:color w:val="000000"/>
          <w:sz w:val="28"/>
          <w:szCs w:val="28"/>
        </w:rPr>
        <w:t>Заявление</w:t>
      </w:r>
    </w:p>
    <w:bookmarkEnd w:id="1"/>
    <w:p w:rsidR="002D06F9" w:rsidRPr="008D5C47" w:rsidRDefault="002D06F9" w:rsidP="002D06F9">
      <w:pPr>
        <w:ind w:firstLine="709"/>
        <w:jc w:val="both"/>
        <w:rPr>
          <w:rFonts w:ascii="Times New Roman" w:hAnsi="Times New Roman"/>
          <w:b/>
          <w:i/>
          <w:sz w:val="28"/>
          <w:szCs w:val="28"/>
        </w:rPr>
      </w:pPr>
      <w:r w:rsidRPr="008D5C47">
        <w:rPr>
          <w:rFonts w:ascii="Times New Roman" w:hAnsi="Times New Roman"/>
          <w:color w:val="000000"/>
          <w:sz w:val="28"/>
          <w:szCs w:val="28"/>
        </w:rPr>
        <w:t>Прошу допустить меня к участию в конкурсе на занятие вакантной</w:t>
      </w:r>
      <w:r w:rsidRPr="008D5C47">
        <w:rPr>
          <w:rFonts w:ascii="Times New Roman" w:hAnsi="Times New Roman"/>
          <w:sz w:val="28"/>
          <w:szCs w:val="28"/>
        </w:rPr>
        <w:br/>
      </w:r>
      <w:r w:rsidRPr="008D5C47">
        <w:rPr>
          <w:rFonts w:ascii="Times New Roman" w:hAnsi="Times New Roman"/>
          <w:color w:val="000000"/>
          <w:sz w:val="28"/>
          <w:szCs w:val="28"/>
        </w:rPr>
        <w:t>административнойгосударственной должности_______________________</w:t>
      </w:r>
      <w:r w:rsidRPr="008D5C47">
        <w:rPr>
          <w:rFonts w:ascii="Times New Roman" w:hAnsi="Times New Roman"/>
          <w:sz w:val="28"/>
          <w:szCs w:val="28"/>
        </w:rPr>
        <w:br/>
      </w:r>
      <w:r w:rsidRPr="008D5C47">
        <w:rPr>
          <w:rFonts w:ascii="Times New Roman" w:hAnsi="Times New Roman"/>
          <w:color w:val="000000"/>
          <w:sz w:val="28"/>
          <w:szCs w:val="28"/>
        </w:rPr>
        <w:t>________________________________________________________________________________________________________________________________</w:t>
      </w:r>
    </w:p>
    <w:p w:rsidR="002D06F9" w:rsidRPr="008D5C47" w:rsidRDefault="002D06F9" w:rsidP="002D06F9">
      <w:pPr>
        <w:spacing w:after="0" w:line="240" w:lineRule="auto"/>
        <w:ind w:firstLine="709"/>
        <w:jc w:val="both"/>
        <w:rPr>
          <w:rFonts w:ascii="Times New Roman" w:hAnsi="Times New Roman"/>
          <w:b/>
          <w:i/>
          <w:sz w:val="28"/>
          <w:szCs w:val="28"/>
        </w:rPr>
      </w:pPr>
      <w:r w:rsidRPr="008D5C47">
        <w:rPr>
          <w:rFonts w:ascii="Times New Roman" w:hAnsi="Times New Roman"/>
          <w:color w:val="000000"/>
          <w:sz w:val="28"/>
          <w:szCs w:val="28"/>
        </w:rPr>
        <w:t>С основными требованиями Правил проведения конкурса на занятие</w:t>
      </w:r>
      <w:r w:rsidRPr="008D5C47">
        <w:rPr>
          <w:rFonts w:ascii="Times New Roman" w:hAnsi="Times New Roman"/>
          <w:sz w:val="28"/>
          <w:szCs w:val="28"/>
        </w:rPr>
        <w:br/>
      </w:r>
      <w:r w:rsidRPr="008D5C47">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D06F9" w:rsidRPr="008D5C47" w:rsidRDefault="002D06F9" w:rsidP="002D06F9">
      <w:pPr>
        <w:spacing w:after="0" w:line="240" w:lineRule="auto"/>
        <w:ind w:firstLine="709"/>
        <w:jc w:val="both"/>
        <w:rPr>
          <w:rFonts w:ascii="Times New Roman" w:hAnsi="Times New Roman"/>
          <w:b/>
          <w:i/>
          <w:color w:val="000000"/>
          <w:sz w:val="28"/>
          <w:szCs w:val="28"/>
        </w:rPr>
      </w:pPr>
      <w:r w:rsidRPr="008D5C47">
        <w:rPr>
          <w:rFonts w:ascii="Times New Roman" w:hAnsi="Times New Roman"/>
          <w:color w:val="000000"/>
          <w:sz w:val="28"/>
          <w:szCs w:val="28"/>
        </w:rPr>
        <w:t>Отвечаю за подлинность представленных документов.</w:t>
      </w:r>
    </w:p>
    <w:p w:rsidR="002D06F9" w:rsidRPr="008D5C47" w:rsidRDefault="002D06F9" w:rsidP="002D06F9">
      <w:pPr>
        <w:spacing w:after="0" w:line="240" w:lineRule="auto"/>
        <w:ind w:firstLine="708"/>
        <w:jc w:val="both"/>
        <w:rPr>
          <w:rFonts w:ascii="Times New Roman" w:hAnsi="Times New Roman"/>
          <w:sz w:val="28"/>
          <w:szCs w:val="20"/>
          <w:lang w:val="kk-KZ"/>
        </w:rPr>
      </w:pPr>
      <w:r w:rsidRPr="008D5C47">
        <w:rPr>
          <w:rFonts w:ascii="Times New Roman" w:hAnsi="Times New Roman"/>
          <w:color w:val="000000"/>
          <w:sz w:val="28"/>
          <w:szCs w:val="28"/>
        </w:rPr>
        <w:t>Прилагаемые документы</w:t>
      </w:r>
      <w:r w:rsidRPr="008D5C47">
        <w:rPr>
          <w:rFonts w:ascii="Times New Roman" w:hAnsi="Times New Roman"/>
          <w:sz w:val="28"/>
          <w:szCs w:val="20"/>
          <w:lang w:val="kk-KZ"/>
        </w:rPr>
        <w:t>:____________________________________</w:t>
      </w:r>
    </w:p>
    <w:p w:rsidR="002D06F9" w:rsidRPr="008D5C47" w:rsidRDefault="002D06F9" w:rsidP="002D06F9">
      <w:pPr>
        <w:pStyle w:val="a5"/>
        <w:spacing w:before="0" w:beforeAutospacing="0" w:after="0" w:afterAutospacing="0"/>
        <w:jc w:val="both"/>
        <w:rPr>
          <w:sz w:val="28"/>
          <w:szCs w:val="28"/>
          <w:lang w:val="kk-KZ"/>
        </w:rPr>
      </w:pPr>
      <w:r w:rsidRPr="008D5C47">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6F9" w:rsidRPr="008D5C47" w:rsidRDefault="002D06F9" w:rsidP="002D06F9">
      <w:pPr>
        <w:pStyle w:val="a5"/>
        <w:spacing w:before="0" w:beforeAutospacing="0" w:after="0" w:afterAutospacing="0"/>
        <w:jc w:val="both"/>
        <w:rPr>
          <w:sz w:val="28"/>
          <w:szCs w:val="28"/>
          <w:lang w:val="kk-KZ"/>
        </w:rPr>
      </w:pPr>
      <w:r w:rsidRPr="008D5C47">
        <w:rPr>
          <w:sz w:val="28"/>
          <w:szCs w:val="28"/>
          <w:lang w:val="kk-KZ"/>
        </w:rPr>
        <w:tab/>
      </w:r>
    </w:p>
    <w:p w:rsidR="002D06F9" w:rsidRPr="008D5C47" w:rsidRDefault="002D06F9" w:rsidP="002D06F9">
      <w:pPr>
        <w:pStyle w:val="a5"/>
        <w:spacing w:before="0" w:beforeAutospacing="0" w:after="0" w:afterAutospacing="0"/>
        <w:jc w:val="both"/>
        <w:rPr>
          <w:sz w:val="28"/>
          <w:szCs w:val="28"/>
          <w:lang w:val="kk-KZ"/>
        </w:rPr>
      </w:pPr>
      <w:r w:rsidRPr="008D5C47">
        <w:rPr>
          <w:sz w:val="28"/>
          <w:szCs w:val="28"/>
          <w:lang w:val="kk-KZ"/>
        </w:rPr>
        <w:tab/>
        <w:t>Адрес и контактный телефон</w:t>
      </w:r>
    </w:p>
    <w:p w:rsidR="002D06F9" w:rsidRPr="008D5C47" w:rsidRDefault="002D06F9" w:rsidP="002D06F9">
      <w:pPr>
        <w:pStyle w:val="a5"/>
        <w:spacing w:before="0" w:beforeAutospacing="0" w:after="0" w:afterAutospacing="0"/>
        <w:jc w:val="both"/>
        <w:rPr>
          <w:sz w:val="28"/>
          <w:szCs w:val="20"/>
          <w:lang w:val="kk-KZ"/>
        </w:rPr>
      </w:pPr>
      <w:r w:rsidRPr="008D5C47">
        <w:rPr>
          <w:sz w:val="28"/>
          <w:szCs w:val="28"/>
          <w:lang w:val="kk-KZ"/>
        </w:rPr>
        <w:t>_____________________________________________________________________________________________________________________________</w:t>
      </w:r>
    </w:p>
    <w:p w:rsidR="002D06F9" w:rsidRPr="008D5C47" w:rsidRDefault="002D06F9" w:rsidP="002D06F9">
      <w:pPr>
        <w:spacing w:before="100" w:beforeAutospacing="1" w:after="100" w:afterAutospacing="1" w:line="240" w:lineRule="auto"/>
        <w:ind w:firstLine="708"/>
        <w:jc w:val="both"/>
        <w:rPr>
          <w:rFonts w:ascii="Times New Roman" w:hAnsi="Times New Roman"/>
          <w:sz w:val="24"/>
          <w:szCs w:val="24"/>
          <w:lang w:val="kk-KZ"/>
        </w:rPr>
      </w:pPr>
      <w:r w:rsidRPr="008D5C47">
        <w:rPr>
          <w:rFonts w:ascii="Times New Roman" w:hAnsi="Times New Roman"/>
          <w:sz w:val="28"/>
          <w:szCs w:val="28"/>
          <w:lang w:val="kk-KZ"/>
        </w:rPr>
        <w:t>__________ ___________________________________</w:t>
      </w:r>
      <w:r w:rsidRPr="008D5C47">
        <w:rPr>
          <w:rFonts w:ascii="Times New Roman" w:hAnsi="Times New Roman"/>
          <w:sz w:val="28"/>
          <w:szCs w:val="28"/>
          <w:lang w:val="kk-KZ"/>
        </w:rPr>
        <w:br/>
        <w:t xml:space="preserve">  </w:t>
      </w:r>
      <w:r w:rsidRPr="008D5C47">
        <w:rPr>
          <w:rFonts w:ascii="Times New Roman" w:hAnsi="Times New Roman"/>
          <w:sz w:val="28"/>
          <w:szCs w:val="28"/>
          <w:lang w:val="kk-KZ"/>
        </w:rPr>
        <w:tab/>
      </w:r>
      <w:r w:rsidRPr="008D5C47">
        <w:rPr>
          <w:rFonts w:ascii="Times New Roman" w:hAnsi="Times New Roman"/>
          <w:sz w:val="24"/>
          <w:szCs w:val="24"/>
          <w:lang w:val="kk-KZ"/>
        </w:rPr>
        <w:t xml:space="preserve">  (подпись)</w:t>
      </w:r>
      <w:r w:rsidRPr="008D5C47">
        <w:rPr>
          <w:rFonts w:ascii="Times New Roman" w:hAnsi="Times New Roman"/>
          <w:sz w:val="28"/>
          <w:szCs w:val="28"/>
          <w:lang w:val="kk-KZ"/>
        </w:rPr>
        <w:t> </w:t>
      </w:r>
      <w:r w:rsidRPr="008D5C47">
        <w:rPr>
          <w:rFonts w:ascii="Times New Roman" w:hAnsi="Times New Roman"/>
          <w:sz w:val="24"/>
          <w:szCs w:val="24"/>
          <w:lang w:val="kk-KZ"/>
        </w:rPr>
        <w:t>                                          (Фамилия, имя, отчество (при его наличии))</w:t>
      </w:r>
    </w:p>
    <w:p w:rsidR="002D06F9" w:rsidRPr="007B65E4" w:rsidRDefault="002D06F9" w:rsidP="002D06F9">
      <w:pPr>
        <w:spacing w:before="100" w:beforeAutospacing="1" w:after="100" w:afterAutospacing="1" w:line="240" w:lineRule="auto"/>
        <w:jc w:val="both"/>
        <w:rPr>
          <w:rFonts w:ascii="Times New Roman" w:hAnsi="Times New Roman"/>
          <w:sz w:val="28"/>
          <w:szCs w:val="28"/>
          <w:lang w:val="kk-KZ"/>
        </w:rPr>
      </w:pPr>
      <w:r w:rsidRPr="008D5C47">
        <w:rPr>
          <w:rFonts w:ascii="Times New Roman" w:hAnsi="Times New Roman"/>
          <w:sz w:val="28"/>
          <w:szCs w:val="28"/>
          <w:lang w:val="kk-KZ"/>
        </w:rPr>
        <w:tab/>
        <w:t>«____»_____________ 20____г.</w:t>
      </w:r>
    </w:p>
    <w:p w:rsidR="00ED6AD5" w:rsidRPr="002D06F9" w:rsidRDefault="00ED6AD5" w:rsidP="002D06F9">
      <w:pPr>
        <w:rPr>
          <w:szCs w:val="28"/>
        </w:rPr>
      </w:pPr>
    </w:p>
    <w:sectPr w:rsidR="00ED6AD5" w:rsidRPr="002D06F9"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228" w:rsidRDefault="00116228" w:rsidP="00031EF1">
      <w:pPr>
        <w:spacing w:after="0" w:line="240" w:lineRule="auto"/>
      </w:pPr>
      <w:r>
        <w:separator/>
      </w:r>
    </w:p>
  </w:endnote>
  <w:endnote w:type="continuationSeparator" w:id="1">
    <w:p w:rsidR="00116228" w:rsidRDefault="00116228"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228" w:rsidRDefault="00116228" w:rsidP="00031EF1">
      <w:pPr>
        <w:spacing w:after="0" w:line="240" w:lineRule="auto"/>
      </w:pPr>
      <w:r>
        <w:separator/>
      </w:r>
    </w:p>
  </w:footnote>
  <w:footnote w:type="continuationSeparator" w:id="1">
    <w:p w:rsidR="00116228" w:rsidRDefault="00116228"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CE52FF">
    <w:pPr>
      <w:pStyle w:val="ab"/>
    </w:pPr>
    <w:r>
      <w:rPr>
        <w:noProof/>
      </w:rPr>
      <w:pict>
        <v:shapetype id="_x0000_t202" coordsize="21600,21600" o:spt="202" path="m,l,21600r21600,l21600,xe">
          <v:stroke joinstyle="miter"/>
          <v:path gradientshapeok="t" o:connecttype="rect"/>
        </v:shapetype>
        <v:shape id="_x0000_s4099" type="#_x0000_t202" style="position:absolute;margin-left:480.25pt;margin-top:48.75pt;width:30pt;height:631.4pt;z-index:251659264;mso-wrap-style:tight"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QYnfhoYCAAASBQAADgAAAAAAAAAAAAAAAAAuAgAAZHJzL2Uyb0RvYy54bWxQSwECLQAUAAYACAAA&#10;ACEAfQz6T94AAAAMAQAADwAAAAAAAAAAAAAAAADgBAAAZHJzL2Rvd25yZXYueG1sUEsFBgAAAAAE&#10;AAQA8wAAAOs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422B97"/>
    <w:rsid w:val="00006302"/>
    <w:rsid w:val="00016E31"/>
    <w:rsid w:val="00017F9B"/>
    <w:rsid w:val="00022185"/>
    <w:rsid w:val="000314FF"/>
    <w:rsid w:val="00031EF1"/>
    <w:rsid w:val="00033E5E"/>
    <w:rsid w:val="00034B98"/>
    <w:rsid w:val="00037CA9"/>
    <w:rsid w:val="0004505D"/>
    <w:rsid w:val="00050980"/>
    <w:rsid w:val="00054217"/>
    <w:rsid w:val="00057DF1"/>
    <w:rsid w:val="000608A9"/>
    <w:rsid w:val="0006245C"/>
    <w:rsid w:val="0008029F"/>
    <w:rsid w:val="000847D3"/>
    <w:rsid w:val="00085F68"/>
    <w:rsid w:val="00090E31"/>
    <w:rsid w:val="00095688"/>
    <w:rsid w:val="0009740B"/>
    <w:rsid w:val="000A4598"/>
    <w:rsid w:val="000A722F"/>
    <w:rsid w:val="000B6DEC"/>
    <w:rsid w:val="000B728F"/>
    <w:rsid w:val="000C0A98"/>
    <w:rsid w:val="000C28A2"/>
    <w:rsid w:val="000D2A2B"/>
    <w:rsid w:val="000D5670"/>
    <w:rsid w:val="000D60EC"/>
    <w:rsid w:val="000E58B1"/>
    <w:rsid w:val="0010483F"/>
    <w:rsid w:val="001048BB"/>
    <w:rsid w:val="00104B81"/>
    <w:rsid w:val="0011389F"/>
    <w:rsid w:val="00114652"/>
    <w:rsid w:val="00116228"/>
    <w:rsid w:val="00117984"/>
    <w:rsid w:val="0012110A"/>
    <w:rsid w:val="00124E66"/>
    <w:rsid w:val="001345E6"/>
    <w:rsid w:val="00143D7D"/>
    <w:rsid w:val="00147F7C"/>
    <w:rsid w:val="00156447"/>
    <w:rsid w:val="00157732"/>
    <w:rsid w:val="00172622"/>
    <w:rsid w:val="00173809"/>
    <w:rsid w:val="00176815"/>
    <w:rsid w:val="00192A45"/>
    <w:rsid w:val="00196583"/>
    <w:rsid w:val="001A7C20"/>
    <w:rsid w:val="001B130C"/>
    <w:rsid w:val="001B61DE"/>
    <w:rsid w:val="001B708E"/>
    <w:rsid w:val="001D614E"/>
    <w:rsid w:val="001E1A94"/>
    <w:rsid w:val="001F4459"/>
    <w:rsid w:val="001F5724"/>
    <w:rsid w:val="001F5E83"/>
    <w:rsid w:val="00203A05"/>
    <w:rsid w:val="002040B1"/>
    <w:rsid w:val="00213894"/>
    <w:rsid w:val="00216009"/>
    <w:rsid w:val="002202F3"/>
    <w:rsid w:val="00222354"/>
    <w:rsid w:val="0022333D"/>
    <w:rsid w:val="00224A33"/>
    <w:rsid w:val="00225E25"/>
    <w:rsid w:val="002408A6"/>
    <w:rsid w:val="0024320F"/>
    <w:rsid w:val="0025730E"/>
    <w:rsid w:val="00263457"/>
    <w:rsid w:val="002652F3"/>
    <w:rsid w:val="0027199D"/>
    <w:rsid w:val="00280221"/>
    <w:rsid w:val="002803CE"/>
    <w:rsid w:val="00281699"/>
    <w:rsid w:val="00296EC6"/>
    <w:rsid w:val="002A7299"/>
    <w:rsid w:val="002B6A21"/>
    <w:rsid w:val="002C4E48"/>
    <w:rsid w:val="002C7537"/>
    <w:rsid w:val="002D06F9"/>
    <w:rsid w:val="002E4573"/>
    <w:rsid w:val="002E5E78"/>
    <w:rsid w:val="002E68F4"/>
    <w:rsid w:val="002F67A6"/>
    <w:rsid w:val="00304BDD"/>
    <w:rsid w:val="0031022F"/>
    <w:rsid w:val="00310AC1"/>
    <w:rsid w:val="00312F88"/>
    <w:rsid w:val="003144A6"/>
    <w:rsid w:val="00323F06"/>
    <w:rsid w:val="00324B1C"/>
    <w:rsid w:val="00331C00"/>
    <w:rsid w:val="00336729"/>
    <w:rsid w:val="003369F8"/>
    <w:rsid w:val="00345062"/>
    <w:rsid w:val="003516C9"/>
    <w:rsid w:val="00352A81"/>
    <w:rsid w:val="003567C2"/>
    <w:rsid w:val="0036207E"/>
    <w:rsid w:val="00362FC7"/>
    <w:rsid w:val="003666AE"/>
    <w:rsid w:val="00374D05"/>
    <w:rsid w:val="00376675"/>
    <w:rsid w:val="0038048C"/>
    <w:rsid w:val="00386AFE"/>
    <w:rsid w:val="003912B5"/>
    <w:rsid w:val="00392F0D"/>
    <w:rsid w:val="003A1B33"/>
    <w:rsid w:val="003A2A4A"/>
    <w:rsid w:val="003A5358"/>
    <w:rsid w:val="003A6E7C"/>
    <w:rsid w:val="003B0CAE"/>
    <w:rsid w:val="003C617D"/>
    <w:rsid w:val="003D2C03"/>
    <w:rsid w:val="003E0695"/>
    <w:rsid w:val="003E2F07"/>
    <w:rsid w:val="003F6B19"/>
    <w:rsid w:val="0040362B"/>
    <w:rsid w:val="00407BCA"/>
    <w:rsid w:val="00422B97"/>
    <w:rsid w:val="0042449B"/>
    <w:rsid w:val="004369AD"/>
    <w:rsid w:val="0044172D"/>
    <w:rsid w:val="004439DA"/>
    <w:rsid w:val="00444DA4"/>
    <w:rsid w:val="0044510D"/>
    <w:rsid w:val="00447899"/>
    <w:rsid w:val="00451A48"/>
    <w:rsid w:val="00454C74"/>
    <w:rsid w:val="00465C12"/>
    <w:rsid w:val="00471B1E"/>
    <w:rsid w:val="00477FB9"/>
    <w:rsid w:val="00483FD6"/>
    <w:rsid w:val="00491C62"/>
    <w:rsid w:val="00496145"/>
    <w:rsid w:val="00496762"/>
    <w:rsid w:val="004A4B45"/>
    <w:rsid w:val="004A4FDB"/>
    <w:rsid w:val="004C2E70"/>
    <w:rsid w:val="004C4CDA"/>
    <w:rsid w:val="004D0737"/>
    <w:rsid w:val="004E5AF9"/>
    <w:rsid w:val="004F2420"/>
    <w:rsid w:val="00502D16"/>
    <w:rsid w:val="005156DA"/>
    <w:rsid w:val="005236D6"/>
    <w:rsid w:val="00527774"/>
    <w:rsid w:val="00527E1F"/>
    <w:rsid w:val="00530B4C"/>
    <w:rsid w:val="005348DD"/>
    <w:rsid w:val="00535894"/>
    <w:rsid w:val="00546F17"/>
    <w:rsid w:val="00547A07"/>
    <w:rsid w:val="005540EA"/>
    <w:rsid w:val="00554759"/>
    <w:rsid w:val="005561C2"/>
    <w:rsid w:val="00556BD8"/>
    <w:rsid w:val="00565865"/>
    <w:rsid w:val="00567394"/>
    <w:rsid w:val="00572803"/>
    <w:rsid w:val="005747E0"/>
    <w:rsid w:val="00576477"/>
    <w:rsid w:val="005771E4"/>
    <w:rsid w:val="00580F72"/>
    <w:rsid w:val="005869F0"/>
    <w:rsid w:val="005927DD"/>
    <w:rsid w:val="00594295"/>
    <w:rsid w:val="00597EBF"/>
    <w:rsid w:val="005A0A0B"/>
    <w:rsid w:val="005A1438"/>
    <w:rsid w:val="005A5943"/>
    <w:rsid w:val="005B2719"/>
    <w:rsid w:val="005C23AE"/>
    <w:rsid w:val="005C28A3"/>
    <w:rsid w:val="005C304E"/>
    <w:rsid w:val="005D6D1E"/>
    <w:rsid w:val="005E508D"/>
    <w:rsid w:val="005E73FC"/>
    <w:rsid w:val="005F2208"/>
    <w:rsid w:val="005F454E"/>
    <w:rsid w:val="006112F7"/>
    <w:rsid w:val="00622ED1"/>
    <w:rsid w:val="00627329"/>
    <w:rsid w:val="006312B6"/>
    <w:rsid w:val="006345D8"/>
    <w:rsid w:val="006361CC"/>
    <w:rsid w:val="006435BE"/>
    <w:rsid w:val="00651356"/>
    <w:rsid w:val="006613EB"/>
    <w:rsid w:val="0066584F"/>
    <w:rsid w:val="006668B5"/>
    <w:rsid w:val="00667F97"/>
    <w:rsid w:val="006861B8"/>
    <w:rsid w:val="00691AF2"/>
    <w:rsid w:val="00694CCA"/>
    <w:rsid w:val="00696DFC"/>
    <w:rsid w:val="006A72F6"/>
    <w:rsid w:val="006B2E64"/>
    <w:rsid w:val="006B76D2"/>
    <w:rsid w:val="006C0FC5"/>
    <w:rsid w:val="006C20E7"/>
    <w:rsid w:val="006C341A"/>
    <w:rsid w:val="006C7834"/>
    <w:rsid w:val="006F2714"/>
    <w:rsid w:val="00706EC6"/>
    <w:rsid w:val="00711A8C"/>
    <w:rsid w:val="00715973"/>
    <w:rsid w:val="00720557"/>
    <w:rsid w:val="00724E6C"/>
    <w:rsid w:val="00727D2B"/>
    <w:rsid w:val="00730C42"/>
    <w:rsid w:val="00745153"/>
    <w:rsid w:val="00746CF0"/>
    <w:rsid w:val="0075723C"/>
    <w:rsid w:val="00757E58"/>
    <w:rsid w:val="00760058"/>
    <w:rsid w:val="00763E5F"/>
    <w:rsid w:val="007651AD"/>
    <w:rsid w:val="007730BE"/>
    <w:rsid w:val="007853A3"/>
    <w:rsid w:val="00793019"/>
    <w:rsid w:val="00794151"/>
    <w:rsid w:val="0079439D"/>
    <w:rsid w:val="00794558"/>
    <w:rsid w:val="007957D7"/>
    <w:rsid w:val="00797966"/>
    <w:rsid w:val="007B2C19"/>
    <w:rsid w:val="007B65E4"/>
    <w:rsid w:val="007C317F"/>
    <w:rsid w:val="007D3663"/>
    <w:rsid w:val="007D5446"/>
    <w:rsid w:val="007E1AF9"/>
    <w:rsid w:val="007E73CB"/>
    <w:rsid w:val="008007C5"/>
    <w:rsid w:val="00815EA3"/>
    <w:rsid w:val="00820F50"/>
    <w:rsid w:val="00825C69"/>
    <w:rsid w:val="00835175"/>
    <w:rsid w:val="00840139"/>
    <w:rsid w:val="00841336"/>
    <w:rsid w:val="008414AE"/>
    <w:rsid w:val="008415EA"/>
    <w:rsid w:val="00846A61"/>
    <w:rsid w:val="008568E2"/>
    <w:rsid w:val="00862387"/>
    <w:rsid w:val="008634E5"/>
    <w:rsid w:val="0087433E"/>
    <w:rsid w:val="0087585A"/>
    <w:rsid w:val="00882E38"/>
    <w:rsid w:val="00886ED4"/>
    <w:rsid w:val="0089093B"/>
    <w:rsid w:val="008940D1"/>
    <w:rsid w:val="008978B7"/>
    <w:rsid w:val="00897AA4"/>
    <w:rsid w:val="008A397B"/>
    <w:rsid w:val="008A4E8D"/>
    <w:rsid w:val="008B493A"/>
    <w:rsid w:val="008B52CF"/>
    <w:rsid w:val="008B7576"/>
    <w:rsid w:val="008B7FF1"/>
    <w:rsid w:val="008C3766"/>
    <w:rsid w:val="008D1B54"/>
    <w:rsid w:val="008D3FD0"/>
    <w:rsid w:val="008D5C47"/>
    <w:rsid w:val="008D5E0E"/>
    <w:rsid w:val="008D7F49"/>
    <w:rsid w:val="008F0A37"/>
    <w:rsid w:val="008F41AF"/>
    <w:rsid w:val="00905EEB"/>
    <w:rsid w:val="00925431"/>
    <w:rsid w:val="0092693E"/>
    <w:rsid w:val="00934C37"/>
    <w:rsid w:val="00935B4F"/>
    <w:rsid w:val="0094026B"/>
    <w:rsid w:val="0094049D"/>
    <w:rsid w:val="00944683"/>
    <w:rsid w:val="009549F5"/>
    <w:rsid w:val="009554A1"/>
    <w:rsid w:val="00957817"/>
    <w:rsid w:val="00961FD9"/>
    <w:rsid w:val="00983F82"/>
    <w:rsid w:val="00984AD5"/>
    <w:rsid w:val="0098501B"/>
    <w:rsid w:val="009855D6"/>
    <w:rsid w:val="009857CB"/>
    <w:rsid w:val="009A0374"/>
    <w:rsid w:val="009A7868"/>
    <w:rsid w:val="009B08A5"/>
    <w:rsid w:val="009B0C63"/>
    <w:rsid w:val="009B62D9"/>
    <w:rsid w:val="009C4D26"/>
    <w:rsid w:val="009D2004"/>
    <w:rsid w:val="009D38D2"/>
    <w:rsid w:val="009D5DFD"/>
    <w:rsid w:val="009D69A1"/>
    <w:rsid w:val="009E20A5"/>
    <w:rsid w:val="009E27A7"/>
    <w:rsid w:val="009E6E2A"/>
    <w:rsid w:val="009F1870"/>
    <w:rsid w:val="009F4965"/>
    <w:rsid w:val="009F6EF3"/>
    <w:rsid w:val="00A0024B"/>
    <w:rsid w:val="00A00960"/>
    <w:rsid w:val="00A02B71"/>
    <w:rsid w:val="00A039E6"/>
    <w:rsid w:val="00A14260"/>
    <w:rsid w:val="00A21ECA"/>
    <w:rsid w:val="00A23409"/>
    <w:rsid w:val="00A3742B"/>
    <w:rsid w:val="00A42A03"/>
    <w:rsid w:val="00A52640"/>
    <w:rsid w:val="00A53F97"/>
    <w:rsid w:val="00A56321"/>
    <w:rsid w:val="00A638AD"/>
    <w:rsid w:val="00A63C43"/>
    <w:rsid w:val="00A707CC"/>
    <w:rsid w:val="00A717D8"/>
    <w:rsid w:val="00A77D4A"/>
    <w:rsid w:val="00A87BA8"/>
    <w:rsid w:val="00A901FC"/>
    <w:rsid w:val="00A90B0D"/>
    <w:rsid w:val="00A91156"/>
    <w:rsid w:val="00A97FDD"/>
    <w:rsid w:val="00AA022B"/>
    <w:rsid w:val="00AA455B"/>
    <w:rsid w:val="00AA5213"/>
    <w:rsid w:val="00AA6601"/>
    <w:rsid w:val="00AA77AB"/>
    <w:rsid w:val="00AA7850"/>
    <w:rsid w:val="00AB2CFC"/>
    <w:rsid w:val="00AC51EF"/>
    <w:rsid w:val="00AC6F04"/>
    <w:rsid w:val="00AD550D"/>
    <w:rsid w:val="00AD5CCB"/>
    <w:rsid w:val="00AE11B5"/>
    <w:rsid w:val="00AE3A87"/>
    <w:rsid w:val="00AF1268"/>
    <w:rsid w:val="00AF167D"/>
    <w:rsid w:val="00AF1CF5"/>
    <w:rsid w:val="00AF3CC6"/>
    <w:rsid w:val="00AF5620"/>
    <w:rsid w:val="00AF7045"/>
    <w:rsid w:val="00B0563C"/>
    <w:rsid w:val="00B06C40"/>
    <w:rsid w:val="00B07142"/>
    <w:rsid w:val="00B1607C"/>
    <w:rsid w:val="00B215FE"/>
    <w:rsid w:val="00B26326"/>
    <w:rsid w:val="00B26AA8"/>
    <w:rsid w:val="00B31396"/>
    <w:rsid w:val="00B342D7"/>
    <w:rsid w:val="00B377C6"/>
    <w:rsid w:val="00B41825"/>
    <w:rsid w:val="00B43AEB"/>
    <w:rsid w:val="00B46BA3"/>
    <w:rsid w:val="00B47D72"/>
    <w:rsid w:val="00B54B07"/>
    <w:rsid w:val="00B55FA4"/>
    <w:rsid w:val="00B5724D"/>
    <w:rsid w:val="00B70017"/>
    <w:rsid w:val="00B721ED"/>
    <w:rsid w:val="00B7319A"/>
    <w:rsid w:val="00B7333C"/>
    <w:rsid w:val="00B94CFD"/>
    <w:rsid w:val="00B95F11"/>
    <w:rsid w:val="00BA3CA4"/>
    <w:rsid w:val="00BB27CD"/>
    <w:rsid w:val="00BB28C4"/>
    <w:rsid w:val="00BB2E4D"/>
    <w:rsid w:val="00BB5BF8"/>
    <w:rsid w:val="00BC38FB"/>
    <w:rsid w:val="00BC59A4"/>
    <w:rsid w:val="00BD0D66"/>
    <w:rsid w:val="00BD0EDA"/>
    <w:rsid w:val="00BE4163"/>
    <w:rsid w:val="00BE6391"/>
    <w:rsid w:val="00BF531C"/>
    <w:rsid w:val="00C05AB3"/>
    <w:rsid w:val="00C108FB"/>
    <w:rsid w:val="00C141F5"/>
    <w:rsid w:val="00C15A87"/>
    <w:rsid w:val="00C26C84"/>
    <w:rsid w:val="00C27DC1"/>
    <w:rsid w:val="00C33E5B"/>
    <w:rsid w:val="00C4629C"/>
    <w:rsid w:val="00C60DD0"/>
    <w:rsid w:val="00C61101"/>
    <w:rsid w:val="00C73DB5"/>
    <w:rsid w:val="00C859CD"/>
    <w:rsid w:val="00C86E83"/>
    <w:rsid w:val="00C97055"/>
    <w:rsid w:val="00CB0FC0"/>
    <w:rsid w:val="00CB2391"/>
    <w:rsid w:val="00CB34AF"/>
    <w:rsid w:val="00CB5FF0"/>
    <w:rsid w:val="00CC2022"/>
    <w:rsid w:val="00CC39D3"/>
    <w:rsid w:val="00CC4829"/>
    <w:rsid w:val="00CC6D17"/>
    <w:rsid w:val="00CC6F08"/>
    <w:rsid w:val="00CD1A78"/>
    <w:rsid w:val="00CD28ED"/>
    <w:rsid w:val="00CD491A"/>
    <w:rsid w:val="00CD63BA"/>
    <w:rsid w:val="00CE3AE5"/>
    <w:rsid w:val="00CE4DDC"/>
    <w:rsid w:val="00CE52FF"/>
    <w:rsid w:val="00CE6700"/>
    <w:rsid w:val="00CF0175"/>
    <w:rsid w:val="00CF231A"/>
    <w:rsid w:val="00CF7A78"/>
    <w:rsid w:val="00D005B4"/>
    <w:rsid w:val="00D00D55"/>
    <w:rsid w:val="00D01BAE"/>
    <w:rsid w:val="00D103DD"/>
    <w:rsid w:val="00D142F8"/>
    <w:rsid w:val="00D15CD6"/>
    <w:rsid w:val="00D16974"/>
    <w:rsid w:val="00D30348"/>
    <w:rsid w:val="00D317FE"/>
    <w:rsid w:val="00D3537D"/>
    <w:rsid w:val="00D379FA"/>
    <w:rsid w:val="00D40EB3"/>
    <w:rsid w:val="00D456AE"/>
    <w:rsid w:val="00D460E2"/>
    <w:rsid w:val="00D518CC"/>
    <w:rsid w:val="00D753C5"/>
    <w:rsid w:val="00D75E74"/>
    <w:rsid w:val="00D77683"/>
    <w:rsid w:val="00D81872"/>
    <w:rsid w:val="00D832FC"/>
    <w:rsid w:val="00D84F64"/>
    <w:rsid w:val="00D94327"/>
    <w:rsid w:val="00D950C9"/>
    <w:rsid w:val="00D96CD7"/>
    <w:rsid w:val="00D97A17"/>
    <w:rsid w:val="00DA55AC"/>
    <w:rsid w:val="00DB217B"/>
    <w:rsid w:val="00DB2579"/>
    <w:rsid w:val="00DB4AB6"/>
    <w:rsid w:val="00DB669D"/>
    <w:rsid w:val="00DB7D62"/>
    <w:rsid w:val="00DC5DE8"/>
    <w:rsid w:val="00DC7379"/>
    <w:rsid w:val="00DD113A"/>
    <w:rsid w:val="00DD2A97"/>
    <w:rsid w:val="00DD51C9"/>
    <w:rsid w:val="00DE2B75"/>
    <w:rsid w:val="00DE350A"/>
    <w:rsid w:val="00DF57D4"/>
    <w:rsid w:val="00E03BB7"/>
    <w:rsid w:val="00E067C0"/>
    <w:rsid w:val="00E135F7"/>
    <w:rsid w:val="00E1720C"/>
    <w:rsid w:val="00E27A48"/>
    <w:rsid w:val="00E338F0"/>
    <w:rsid w:val="00E41759"/>
    <w:rsid w:val="00E422A1"/>
    <w:rsid w:val="00E46C3C"/>
    <w:rsid w:val="00E546ED"/>
    <w:rsid w:val="00E6133B"/>
    <w:rsid w:val="00E64F66"/>
    <w:rsid w:val="00E6514B"/>
    <w:rsid w:val="00E806CF"/>
    <w:rsid w:val="00E80C2E"/>
    <w:rsid w:val="00E80DCD"/>
    <w:rsid w:val="00E82953"/>
    <w:rsid w:val="00E914A4"/>
    <w:rsid w:val="00E91E11"/>
    <w:rsid w:val="00E96BBE"/>
    <w:rsid w:val="00E97111"/>
    <w:rsid w:val="00E97DF4"/>
    <w:rsid w:val="00EA4470"/>
    <w:rsid w:val="00EA4D4B"/>
    <w:rsid w:val="00EA753F"/>
    <w:rsid w:val="00EB301C"/>
    <w:rsid w:val="00EB6491"/>
    <w:rsid w:val="00EC5850"/>
    <w:rsid w:val="00EC6D6E"/>
    <w:rsid w:val="00ED6AD5"/>
    <w:rsid w:val="00EE16AE"/>
    <w:rsid w:val="00EE5A99"/>
    <w:rsid w:val="00EF2319"/>
    <w:rsid w:val="00F160C3"/>
    <w:rsid w:val="00F1685E"/>
    <w:rsid w:val="00F179E5"/>
    <w:rsid w:val="00F24E61"/>
    <w:rsid w:val="00F30930"/>
    <w:rsid w:val="00F453B1"/>
    <w:rsid w:val="00F47D3F"/>
    <w:rsid w:val="00F51599"/>
    <w:rsid w:val="00F535F3"/>
    <w:rsid w:val="00F57DC2"/>
    <w:rsid w:val="00F603AE"/>
    <w:rsid w:val="00F65472"/>
    <w:rsid w:val="00F7532B"/>
    <w:rsid w:val="00F77D29"/>
    <w:rsid w:val="00F81415"/>
    <w:rsid w:val="00F832CB"/>
    <w:rsid w:val="00F90353"/>
    <w:rsid w:val="00F91D23"/>
    <w:rsid w:val="00F93533"/>
    <w:rsid w:val="00FA2007"/>
    <w:rsid w:val="00FC2253"/>
    <w:rsid w:val="00FD74D2"/>
    <w:rsid w:val="00FE0D74"/>
    <w:rsid w:val="00FF3621"/>
    <w:rsid w:val="00FF497B"/>
    <w:rsid w:val="00FF6AEC"/>
    <w:rsid w:val="00FF6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FC"/>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5B1C-1FE4-438F-A177-AB8D9672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7062</Words>
  <Characters>40259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Госслужба 2</cp:lastModifiedBy>
  <cp:revision>4</cp:revision>
  <cp:lastPrinted>2017-05-02T12:48:00Z</cp:lastPrinted>
  <dcterms:created xsi:type="dcterms:W3CDTF">2019-07-11T09:54:00Z</dcterms:created>
  <dcterms:modified xsi:type="dcterms:W3CDTF">2019-07-15T11:09:00Z</dcterms:modified>
</cp:coreProperties>
</file>