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76" w:rsidRPr="00EC0492" w:rsidRDefault="00AA3676" w:rsidP="00AA3676">
      <w:pPr>
        <w:pStyle w:val="BodyText1"/>
        <w:keepNext/>
        <w:keepLines/>
        <w:jc w:val="center"/>
        <w:rPr>
          <w:rFonts w:ascii="Times New Roman" w:hAnsi="Times New Roman" w:cs="Times New Roman"/>
          <w:b/>
          <w:sz w:val="20"/>
          <w:szCs w:val="20"/>
        </w:rPr>
      </w:pPr>
      <w:r w:rsidRPr="00EC0492">
        <w:rPr>
          <w:rFonts w:ascii="Times New Roman" w:hAnsi="Times New Roman" w:cs="Times New Roman"/>
          <w:b/>
          <w:bCs/>
          <w:sz w:val="20"/>
          <w:szCs w:val="20"/>
          <w:lang w:val="kk-KZ"/>
        </w:rPr>
        <w:t xml:space="preserve">Объявление внутреннего конкурса </w:t>
      </w:r>
      <w:r w:rsidRPr="00EC0492">
        <w:rPr>
          <w:rFonts w:ascii="Times New Roman" w:hAnsi="Times New Roman" w:cs="Times New Roman"/>
          <w:b/>
          <w:sz w:val="20"/>
          <w:szCs w:val="20"/>
        </w:rPr>
        <w:t xml:space="preserve">среди государственных служащих </w:t>
      </w:r>
    </w:p>
    <w:p w:rsidR="00AA3676" w:rsidRPr="00EC0492" w:rsidRDefault="00AA3676" w:rsidP="00AA3676">
      <w:pPr>
        <w:pStyle w:val="BodyText1"/>
        <w:keepNext/>
        <w:keepLines/>
        <w:tabs>
          <w:tab w:val="left" w:pos="7655"/>
        </w:tabs>
        <w:jc w:val="center"/>
        <w:rPr>
          <w:rFonts w:ascii="Times New Roman" w:hAnsi="Times New Roman" w:cs="Times New Roman"/>
          <w:b/>
          <w:sz w:val="20"/>
          <w:szCs w:val="20"/>
          <w:lang w:val="kk-KZ"/>
        </w:rPr>
      </w:pPr>
      <w:r w:rsidRPr="00EC0492">
        <w:rPr>
          <w:rFonts w:ascii="Times New Roman" w:hAnsi="Times New Roman" w:cs="Times New Roman"/>
          <w:b/>
          <w:sz w:val="20"/>
          <w:szCs w:val="20"/>
          <w:lang w:val="kk-KZ"/>
        </w:rPr>
        <w:t>Департамента государственных доходов по Атырауской области</w:t>
      </w:r>
    </w:p>
    <w:p w:rsidR="00AA3676" w:rsidRPr="00EC0492" w:rsidRDefault="00AA3676" w:rsidP="00AA3676">
      <w:pPr>
        <w:pStyle w:val="BodyText1"/>
        <w:keepNext/>
        <w:keepLines/>
        <w:jc w:val="center"/>
        <w:rPr>
          <w:rFonts w:ascii="Times New Roman" w:hAnsi="Times New Roman" w:cs="Times New Roman"/>
          <w:b/>
          <w:sz w:val="20"/>
          <w:szCs w:val="20"/>
        </w:rPr>
      </w:pPr>
    </w:p>
    <w:p w:rsidR="00AA3676" w:rsidRPr="00EC0492" w:rsidRDefault="00AA3676" w:rsidP="00AA3676">
      <w:pPr>
        <w:pStyle w:val="BodyText1"/>
        <w:keepNext/>
        <w:keepLines/>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rPr>
        <w:tab/>
        <w:t xml:space="preserve">Департамент государственных доходов по Атырауской области Комитета государственных доходов Министерства финансов Республики Казахстан, индекс060005, город Атырау, проспект Азаттык  94-А, телефон для справок </w:t>
      </w:r>
      <w:r>
        <w:rPr>
          <w:rFonts w:ascii="Times New Roman" w:hAnsi="Times New Roman" w:cs="Times New Roman"/>
          <w:b/>
          <w:sz w:val="20"/>
          <w:szCs w:val="20"/>
          <w:lang w:val="kk-KZ"/>
        </w:rPr>
        <w:t xml:space="preserve">8 </w:t>
      </w:r>
      <w:r w:rsidRPr="00EC0492">
        <w:rPr>
          <w:rFonts w:ascii="Times New Roman" w:hAnsi="Times New Roman" w:cs="Times New Roman"/>
          <w:b/>
          <w:sz w:val="20"/>
          <w:szCs w:val="20"/>
          <w:lang w:val="kk-KZ"/>
        </w:rPr>
        <w:t xml:space="preserve">(7122) 31-84-20,электронные адреса: </w:t>
      </w:r>
      <w:hyperlink r:id="rId8" w:history="1">
        <w:r w:rsidRPr="00EC0492">
          <w:rPr>
            <w:rStyle w:val="a3"/>
            <w:rFonts w:ascii="Times New Roman" w:hAnsi="Times New Roman" w:cs="Times New Roman"/>
            <w:b/>
            <w:color w:val="000000" w:themeColor="text1"/>
            <w:sz w:val="20"/>
            <w:szCs w:val="20"/>
            <w:u w:val="none"/>
            <w:lang w:val="kk-KZ"/>
          </w:rPr>
          <w:t>A.Amirova@kgd.gov.kz</w:t>
        </w:r>
      </w:hyperlink>
      <w:r w:rsidRPr="00EC0492">
        <w:rPr>
          <w:rFonts w:ascii="Times New Roman" w:hAnsi="Times New Roman" w:cs="Times New Roman"/>
          <w:b/>
          <w:color w:val="000000" w:themeColor="text1"/>
          <w:sz w:val="20"/>
          <w:szCs w:val="20"/>
          <w:lang w:val="kk-KZ"/>
        </w:rPr>
        <w:t xml:space="preserve">, g.kulova@kgd.gov.kz, </w:t>
      </w:r>
      <w:hyperlink r:id="rId9" w:history="1">
        <w:r w:rsidRPr="00EC0492">
          <w:rPr>
            <w:rStyle w:val="a3"/>
            <w:rFonts w:ascii="Times New Roman" w:hAnsi="Times New Roman" w:cs="Times New Roman"/>
            <w:b/>
            <w:color w:val="000000" w:themeColor="text1"/>
            <w:sz w:val="20"/>
            <w:szCs w:val="20"/>
            <w:u w:val="none"/>
            <w:lang w:val="kk-KZ"/>
          </w:rPr>
          <w:t>tugaibaeva@taxatyrau.mgd.kz</w:t>
        </w:r>
      </w:hyperlink>
      <w:r w:rsidRPr="00EC0492">
        <w:rPr>
          <w:rFonts w:ascii="Times New Roman" w:hAnsi="Times New Roman" w:cs="Times New Roman"/>
          <w:spacing w:val="4"/>
          <w:sz w:val="20"/>
          <w:szCs w:val="20"/>
          <w:lang w:val="kk-KZ"/>
        </w:rPr>
        <w:t xml:space="preserve">, </w:t>
      </w:r>
      <w:r w:rsidRPr="00EC0492">
        <w:rPr>
          <w:rFonts w:ascii="Times New Roman" w:hAnsi="Times New Roman" w:cs="Times New Roman"/>
          <w:b/>
          <w:sz w:val="20"/>
          <w:szCs w:val="20"/>
        </w:rPr>
        <w:t>объявляет внутренний конкурссреди государственных служащих</w:t>
      </w:r>
      <w:r w:rsidRPr="00EC0492">
        <w:rPr>
          <w:rFonts w:ascii="Times New Roman" w:hAnsi="Times New Roman" w:cs="Times New Roman"/>
          <w:b/>
          <w:sz w:val="20"/>
          <w:szCs w:val="20"/>
          <w:lang w:val="kk-KZ"/>
        </w:rPr>
        <w:t>Департамента государственных доходов по Атырауской области</w:t>
      </w:r>
      <w:r w:rsidRPr="00EC0492">
        <w:rPr>
          <w:rFonts w:ascii="Times New Roman" w:hAnsi="Times New Roman" w:cs="Times New Roman"/>
          <w:b/>
          <w:sz w:val="20"/>
          <w:szCs w:val="20"/>
        </w:rPr>
        <w:t>на занятие административн</w:t>
      </w:r>
      <w:r w:rsidRPr="00EC0492">
        <w:rPr>
          <w:rFonts w:ascii="Times New Roman" w:hAnsi="Times New Roman" w:cs="Times New Roman"/>
          <w:b/>
          <w:sz w:val="20"/>
          <w:szCs w:val="20"/>
          <w:lang w:val="kk-KZ"/>
        </w:rPr>
        <w:t>ых</w:t>
      </w:r>
      <w:r w:rsidRPr="00EC0492">
        <w:rPr>
          <w:rFonts w:ascii="Times New Roman" w:hAnsi="Times New Roman" w:cs="Times New Roman"/>
          <w:b/>
          <w:sz w:val="20"/>
          <w:szCs w:val="20"/>
        </w:rPr>
        <w:t>государственн</w:t>
      </w:r>
      <w:r w:rsidRPr="00EC0492">
        <w:rPr>
          <w:rFonts w:ascii="Times New Roman" w:hAnsi="Times New Roman" w:cs="Times New Roman"/>
          <w:b/>
          <w:sz w:val="20"/>
          <w:szCs w:val="20"/>
          <w:lang w:val="kk-KZ"/>
        </w:rPr>
        <w:t xml:space="preserve">ых </w:t>
      </w:r>
      <w:r w:rsidRPr="00EC0492">
        <w:rPr>
          <w:rFonts w:ascii="Times New Roman" w:hAnsi="Times New Roman" w:cs="Times New Roman"/>
          <w:b/>
          <w:sz w:val="20"/>
          <w:szCs w:val="20"/>
        </w:rPr>
        <w:t>должност</w:t>
      </w:r>
      <w:r w:rsidRPr="00EC0492">
        <w:rPr>
          <w:rFonts w:ascii="Times New Roman" w:hAnsi="Times New Roman" w:cs="Times New Roman"/>
          <w:b/>
          <w:sz w:val="20"/>
          <w:szCs w:val="20"/>
          <w:lang w:val="kk-KZ"/>
        </w:rPr>
        <w:t>ей</w:t>
      </w:r>
      <w:r w:rsidRPr="00EC0492">
        <w:rPr>
          <w:rFonts w:ascii="Times New Roman" w:hAnsi="Times New Roman" w:cs="Times New Roman"/>
          <w:b/>
          <w:sz w:val="20"/>
          <w:szCs w:val="20"/>
        </w:rPr>
        <w:t xml:space="preserve"> корпуса «Б»:</w:t>
      </w:r>
    </w:p>
    <w:p w:rsidR="00AA3676" w:rsidRPr="00EC0492" w:rsidRDefault="00AA3676" w:rsidP="00AA3676">
      <w:pPr>
        <w:pStyle w:val="a4"/>
        <w:spacing w:after="0" w:line="240" w:lineRule="auto"/>
        <w:ind w:left="0"/>
        <w:contextualSpacing w:val="0"/>
        <w:jc w:val="both"/>
        <w:rPr>
          <w:rFonts w:ascii="Times New Roman" w:hAnsi="Times New Roman" w:cs="Times New Roman"/>
          <w:sz w:val="20"/>
          <w:szCs w:val="20"/>
        </w:rPr>
      </w:pPr>
      <w:r w:rsidRPr="00EC0492">
        <w:rPr>
          <w:rFonts w:ascii="Times New Roman" w:hAnsi="Times New Roman" w:cs="Times New Roman"/>
          <w:b/>
          <w:sz w:val="20"/>
          <w:szCs w:val="20"/>
          <w:lang w:val="kk-KZ"/>
        </w:rPr>
        <w:tab/>
        <w:t>1. Руководитель юридического Управления, категория  С-О-3, 1 - единица.</w:t>
      </w:r>
    </w:p>
    <w:p w:rsidR="00AA3676" w:rsidRPr="00EC0492" w:rsidRDefault="00AA3676" w:rsidP="00AA3676">
      <w:pPr>
        <w:pStyle w:val="a4"/>
        <w:spacing w:after="0" w:line="240" w:lineRule="auto"/>
        <w:ind w:left="0"/>
        <w:contextualSpacing w:val="0"/>
        <w:jc w:val="both"/>
        <w:rPr>
          <w:rFonts w:ascii="Times New Roman" w:hAnsi="Times New Roman" w:cs="Times New Roman"/>
          <w:b/>
          <w:sz w:val="20"/>
          <w:szCs w:val="20"/>
          <w:lang w:val="kk-KZ"/>
        </w:rPr>
      </w:pPr>
      <w:r w:rsidRPr="00EC0492">
        <w:rPr>
          <w:rFonts w:ascii="Times New Roman" w:hAnsi="Times New Roman" w:cs="Times New Roman"/>
          <w:b/>
          <w:sz w:val="20"/>
          <w:szCs w:val="20"/>
        </w:rPr>
        <w:tab/>
        <w:t xml:space="preserve">Должностной оклад в зависимости от выслуги лет </w:t>
      </w:r>
      <w:r w:rsidRPr="00EC0492">
        <w:rPr>
          <w:rFonts w:ascii="Times New Roman" w:hAnsi="Times New Roman" w:cs="Times New Roman"/>
          <w:b/>
          <w:sz w:val="20"/>
          <w:szCs w:val="20"/>
          <w:lang w:val="kk-KZ"/>
        </w:rPr>
        <w:t xml:space="preserve">от </w:t>
      </w:r>
      <w:r w:rsidRPr="00EC0492">
        <w:rPr>
          <w:rFonts w:ascii="Times New Roman" w:hAnsi="Times New Roman" w:cs="Times New Roman"/>
          <w:b/>
          <w:sz w:val="20"/>
          <w:szCs w:val="20"/>
        </w:rPr>
        <w:t>от</w:t>
      </w:r>
      <w:r w:rsidRPr="00EC0492">
        <w:rPr>
          <w:rFonts w:ascii="Times New Roman" w:hAnsi="Times New Roman" w:cs="Times New Roman"/>
          <w:b/>
          <w:sz w:val="20"/>
          <w:szCs w:val="20"/>
          <w:lang w:val="kk-KZ"/>
        </w:rPr>
        <w:t xml:space="preserve"> 141576,00 </w:t>
      </w:r>
      <w:r w:rsidRPr="00EC0492">
        <w:rPr>
          <w:rFonts w:ascii="Times New Roman" w:hAnsi="Times New Roman" w:cs="Times New Roman"/>
          <w:b/>
          <w:sz w:val="20"/>
          <w:szCs w:val="20"/>
        </w:rPr>
        <w:t xml:space="preserve">до </w:t>
      </w:r>
      <w:r w:rsidRPr="00EC0492">
        <w:rPr>
          <w:rFonts w:ascii="Times New Roman" w:hAnsi="Times New Roman" w:cs="Times New Roman"/>
          <w:b/>
          <w:sz w:val="20"/>
          <w:szCs w:val="20"/>
          <w:lang w:val="kk-KZ"/>
        </w:rPr>
        <w:t xml:space="preserve">191481,54 </w:t>
      </w:r>
      <w:r w:rsidRPr="00EC0492">
        <w:rPr>
          <w:rFonts w:ascii="Times New Roman" w:hAnsi="Times New Roman" w:cs="Times New Roman"/>
          <w:b/>
          <w:sz w:val="20"/>
          <w:szCs w:val="20"/>
        </w:rPr>
        <w:t>тенге</w:t>
      </w:r>
      <w:r w:rsidRPr="00EC0492">
        <w:rPr>
          <w:rFonts w:ascii="Times New Roman" w:hAnsi="Times New Roman" w:cs="Times New Roman"/>
          <w:b/>
          <w:sz w:val="20"/>
          <w:szCs w:val="20"/>
          <w:lang w:val="kk-KZ"/>
        </w:rPr>
        <w:t>.</w:t>
      </w:r>
    </w:p>
    <w:p w:rsidR="00AA3676" w:rsidRPr="00EC0492" w:rsidRDefault="00AA3676" w:rsidP="00AA3676">
      <w:pPr>
        <w:spacing w:after="0" w:line="240" w:lineRule="auto"/>
        <w:ind w:firstLine="705"/>
        <w:contextualSpacing/>
        <w:jc w:val="both"/>
        <w:rPr>
          <w:rFonts w:ascii="Times New Roman" w:hAnsi="Times New Roman" w:cs="Times New Roman"/>
          <w:sz w:val="20"/>
          <w:szCs w:val="20"/>
          <w:lang w:val="kk-KZ"/>
        </w:rPr>
      </w:pPr>
      <w:r w:rsidRPr="00EC0492">
        <w:rPr>
          <w:rFonts w:ascii="Times New Roman" w:hAnsi="Times New Roman" w:cs="Times New Roman"/>
          <w:b/>
          <w:sz w:val="20"/>
          <w:szCs w:val="20"/>
          <w:lang w:val="kk-KZ" w:eastAsia="ar-SA"/>
        </w:rPr>
        <w:t>Требования по образованию:</w:t>
      </w:r>
      <w:r w:rsidRPr="00EC0492">
        <w:rPr>
          <w:rFonts w:ascii="Times New Roman" w:eastAsia="Times New Roman" w:hAnsi="Times New Roman" w:cs="Times New Roman"/>
          <w:sz w:val="20"/>
          <w:szCs w:val="20"/>
        </w:rPr>
        <w:t>послевузовское или высшее образование</w:t>
      </w:r>
      <w:r w:rsidRPr="00EC0492">
        <w:rPr>
          <w:rFonts w:ascii="Times New Roman" w:eastAsia="Times New Roman" w:hAnsi="Times New Roman" w:cs="Times New Roman"/>
          <w:sz w:val="20"/>
          <w:szCs w:val="20"/>
          <w:lang w:val="kk-KZ"/>
        </w:rPr>
        <w:t xml:space="preserve">: право </w:t>
      </w:r>
      <w:r w:rsidRPr="00EC0492">
        <w:rPr>
          <w:rFonts w:ascii="Times New Roman" w:hAnsi="Times New Roman" w:cs="Times New Roman"/>
          <w:sz w:val="20"/>
          <w:szCs w:val="20"/>
        </w:rPr>
        <w:t>(юриспруденция, международное право, правоохранительная деятельность, таможенное дело)</w:t>
      </w:r>
      <w:r w:rsidRPr="00EC0492">
        <w:rPr>
          <w:rFonts w:ascii="Times New Roman" w:hAnsi="Times New Roman" w:cs="Times New Roman"/>
          <w:sz w:val="20"/>
          <w:szCs w:val="20"/>
          <w:lang w:val="kk-KZ"/>
        </w:rPr>
        <w:t>.</w:t>
      </w:r>
    </w:p>
    <w:p w:rsidR="00AA3676" w:rsidRPr="00EC0492" w:rsidRDefault="00AA3676" w:rsidP="00AA3676">
      <w:pPr>
        <w:ind w:firstLine="705"/>
        <w:jc w:val="both"/>
        <w:rPr>
          <w:rFonts w:ascii="Times New Roman" w:eastAsia="Times New Roman" w:hAnsi="Times New Roman" w:cs="Times New Roman"/>
          <w:color w:val="222222"/>
          <w:sz w:val="20"/>
          <w:szCs w:val="20"/>
        </w:rPr>
      </w:pPr>
      <w:r w:rsidRPr="00EC0492">
        <w:rPr>
          <w:rFonts w:ascii="Times New Roman" w:hAnsi="Times New Roman" w:cs="Times New Roman"/>
          <w:b/>
          <w:sz w:val="20"/>
          <w:szCs w:val="20"/>
          <w:lang w:val="kk-KZ"/>
        </w:rPr>
        <w:t xml:space="preserve">Функциональные обязанности: </w:t>
      </w:r>
      <w:r w:rsidRPr="00EC0492">
        <w:rPr>
          <w:rFonts w:ascii="Times New Roman" w:hAnsi="Times New Roman" w:cs="Times New Roman"/>
          <w:sz w:val="20"/>
          <w:szCs w:val="20"/>
          <w:lang w:val="kk-KZ"/>
        </w:rPr>
        <w:t xml:space="preserve">Руководство и координация деятельности юридического управления.При необходимости,по поручению руководителя  Департамента </w:t>
      </w:r>
      <w:r w:rsidRPr="00EC0492">
        <w:rPr>
          <w:rFonts w:ascii="Times New Roman" w:hAnsi="Times New Roman" w:cs="Times New Roman"/>
          <w:sz w:val="20"/>
          <w:szCs w:val="20"/>
        </w:rPr>
        <w:t xml:space="preserve"> защищать права и интересы Департамента, города и районов Департамента в судебном порядке, а также </w:t>
      </w:r>
      <w:r w:rsidRPr="00EC0492">
        <w:rPr>
          <w:rFonts w:ascii="Times New Roman" w:hAnsi="Times New Roman" w:cs="Times New Roman"/>
          <w:sz w:val="20"/>
          <w:szCs w:val="20"/>
          <w:lang w:val="kk-KZ"/>
        </w:rPr>
        <w:t xml:space="preserve"> в </w:t>
      </w:r>
      <w:r w:rsidRPr="00EC0492">
        <w:rPr>
          <w:rFonts w:ascii="Times New Roman" w:hAnsi="Times New Roman" w:cs="Times New Roman"/>
          <w:sz w:val="20"/>
          <w:szCs w:val="20"/>
        </w:rPr>
        <w:t>других государственных и правоохранительных орган</w:t>
      </w:r>
      <w:r w:rsidRPr="00EC0492">
        <w:rPr>
          <w:rFonts w:ascii="Times New Roman" w:hAnsi="Times New Roman" w:cs="Times New Roman"/>
          <w:sz w:val="20"/>
          <w:szCs w:val="20"/>
          <w:lang w:val="kk-KZ"/>
        </w:rPr>
        <w:t xml:space="preserve">ах </w:t>
      </w:r>
      <w:r w:rsidRPr="00EC0492">
        <w:rPr>
          <w:rFonts w:ascii="Times New Roman" w:hAnsi="Times New Roman" w:cs="Times New Roman"/>
          <w:sz w:val="20"/>
          <w:szCs w:val="20"/>
        </w:rPr>
        <w:t>и обеспечи</w:t>
      </w:r>
      <w:r w:rsidRPr="00EC0492">
        <w:rPr>
          <w:rFonts w:ascii="Times New Roman" w:hAnsi="Times New Roman" w:cs="Times New Roman"/>
          <w:sz w:val="20"/>
          <w:szCs w:val="20"/>
          <w:lang w:val="kk-KZ"/>
        </w:rPr>
        <w:t>ть</w:t>
      </w:r>
      <w:r w:rsidRPr="00EC0492">
        <w:rPr>
          <w:rFonts w:ascii="Times New Roman" w:hAnsi="Times New Roman" w:cs="Times New Roman"/>
          <w:sz w:val="20"/>
          <w:szCs w:val="20"/>
        </w:rPr>
        <w:t xml:space="preserve"> соблюдение законодательства.Обеспечение своевременного рассмотрения жалоб на решение по делу об административных правонарушениях, протесты, поданные прокуратурой по существу.</w:t>
      </w:r>
      <w:r w:rsidRPr="00EC0492">
        <w:rPr>
          <w:rFonts w:ascii="Times New Roman" w:eastAsia="Times New Roman" w:hAnsi="Times New Roman" w:cs="Times New Roman"/>
          <w:color w:val="222222"/>
          <w:sz w:val="20"/>
          <w:szCs w:val="20"/>
        </w:rPr>
        <w:t>Обеспечение систематического учета и</w:t>
      </w:r>
      <w:r w:rsidRPr="00EC0492">
        <w:rPr>
          <w:rFonts w:ascii="Times New Roman" w:eastAsia="Times New Roman" w:hAnsi="Times New Roman" w:cs="Times New Roman"/>
          <w:color w:val="222222"/>
          <w:sz w:val="20"/>
          <w:szCs w:val="20"/>
          <w:lang w:val="kk-KZ"/>
        </w:rPr>
        <w:t xml:space="preserve"> хранения нормативно-правовых актов </w:t>
      </w:r>
      <w:r w:rsidRPr="00EC0492">
        <w:rPr>
          <w:rFonts w:ascii="Times New Roman" w:eastAsia="Times New Roman" w:hAnsi="Times New Roman" w:cs="Times New Roman"/>
          <w:color w:val="222222"/>
          <w:sz w:val="20"/>
          <w:szCs w:val="20"/>
        </w:rPr>
        <w:t xml:space="preserve"> деятельности органов государственных доходов</w:t>
      </w:r>
      <w:r w:rsidRPr="00EC0492">
        <w:rPr>
          <w:rFonts w:ascii="Times New Roman" w:eastAsia="Times New Roman" w:hAnsi="Times New Roman" w:cs="Times New Roman"/>
          <w:color w:val="222222"/>
          <w:sz w:val="20"/>
          <w:szCs w:val="20"/>
          <w:lang w:val="kk-KZ"/>
        </w:rPr>
        <w:t>,</w:t>
      </w:r>
      <w:r w:rsidRPr="00EC0492">
        <w:rPr>
          <w:rFonts w:ascii="Times New Roman" w:eastAsia="Times New Roman" w:hAnsi="Times New Roman" w:cs="Times New Roman"/>
          <w:color w:val="222222"/>
          <w:sz w:val="20"/>
          <w:szCs w:val="20"/>
        </w:rPr>
        <w:t xml:space="preserve"> рассмотренных судом гражданских дел</w:t>
      </w:r>
      <w:r w:rsidRPr="00EC0492">
        <w:rPr>
          <w:rFonts w:ascii="Times New Roman" w:eastAsia="Times New Roman" w:hAnsi="Times New Roman" w:cs="Times New Roman"/>
          <w:color w:val="222222"/>
          <w:sz w:val="20"/>
          <w:szCs w:val="20"/>
          <w:lang w:val="kk-KZ"/>
        </w:rPr>
        <w:t>,актов прокурорского реагирования,а также</w:t>
      </w:r>
      <w:r w:rsidRPr="00EC0492">
        <w:rPr>
          <w:rFonts w:ascii="Times New Roman" w:eastAsia="Times New Roman" w:hAnsi="Times New Roman" w:cs="Times New Roman"/>
          <w:color w:val="222222"/>
          <w:sz w:val="20"/>
          <w:szCs w:val="20"/>
        </w:rPr>
        <w:t xml:space="preserve"> других  материалов, полученных от прокуратуры, государственных и правоохранительных органов</w:t>
      </w:r>
      <w:r w:rsidRPr="00EC0492">
        <w:rPr>
          <w:rFonts w:ascii="Times New Roman" w:eastAsia="Times New Roman" w:hAnsi="Times New Roman" w:cs="Times New Roman"/>
          <w:color w:val="222222"/>
          <w:sz w:val="20"/>
          <w:szCs w:val="20"/>
          <w:lang w:val="kk-KZ"/>
        </w:rPr>
        <w:t>.</w:t>
      </w:r>
      <w:r w:rsidRPr="00EC0492">
        <w:rPr>
          <w:rFonts w:ascii="Times New Roman" w:eastAsia="Times New Roman" w:hAnsi="Times New Roman" w:cs="Times New Roman"/>
          <w:color w:val="222222"/>
          <w:sz w:val="20"/>
          <w:szCs w:val="20"/>
        </w:rPr>
        <w:t>предоставление консультаци</w:t>
      </w:r>
      <w:r w:rsidRPr="00EC0492">
        <w:rPr>
          <w:rFonts w:ascii="Times New Roman" w:eastAsia="Times New Roman" w:hAnsi="Times New Roman" w:cs="Times New Roman"/>
          <w:color w:val="222222"/>
          <w:sz w:val="20"/>
          <w:szCs w:val="20"/>
          <w:lang w:val="kk-KZ"/>
        </w:rPr>
        <w:t>й по</w:t>
      </w:r>
      <w:r w:rsidRPr="00EC0492">
        <w:rPr>
          <w:rFonts w:ascii="Times New Roman" w:eastAsia="Times New Roman" w:hAnsi="Times New Roman" w:cs="Times New Roman"/>
          <w:color w:val="222222"/>
          <w:sz w:val="20"/>
          <w:szCs w:val="20"/>
        </w:rPr>
        <w:t xml:space="preserve"> юридическим вопросам, возникающим </w:t>
      </w:r>
      <w:r w:rsidRPr="00EC0492">
        <w:rPr>
          <w:rFonts w:ascii="Times New Roman" w:eastAsia="Times New Roman" w:hAnsi="Times New Roman" w:cs="Times New Roman"/>
          <w:color w:val="222222"/>
          <w:sz w:val="20"/>
          <w:szCs w:val="20"/>
          <w:lang w:val="kk-KZ"/>
        </w:rPr>
        <w:t>в ходе</w:t>
      </w:r>
      <w:r w:rsidRPr="00EC0492">
        <w:rPr>
          <w:rFonts w:ascii="Times New Roman" w:eastAsia="Times New Roman" w:hAnsi="Times New Roman" w:cs="Times New Roman"/>
          <w:color w:val="222222"/>
          <w:sz w:val="20"/>
          <w:szCs w:val="20"/>
        </w:rPr>
        <w:t xml:space="preserve"> деятельности.</w:t>
      </w:r>
    </w:p>
    <w:p w:rsidR="00AA3676" w:rsidRPr="00EC0492" w:rsidRDefault="00AA3676" w:rsidP="00AA3676">
      <w:pPr>
        <w:pStyle w:val="a4"/>
        <w:spacing w:after="0" w:line="240" w:lineRule="auto"/>
        <w:ind w:left="0" w:firstLine="708"/>
        <w:contextualSpacing w:val="0"/>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rPr>
        <w:t xml:space="preserve">Требования к участникам конкурса категории </w:t>
      </w:r>
      <w:r w:rsidRPr="00EC0492">
        <w:rPr>
          <w:rFonts w:ascii="Times New Roman" w:eastAsia="Times New Roman" w:hAnsi="Times New Roman" w:cs="Times New Roman"/>
          <w:b/>
          <w:sz w:val="20"/>
          <w:szCs w:val="20"/>
        </w:rPr>
        <w:t>С-О-</w:t>
      </w:r>
      <w:r w:rsidRPr="00EC0492">
        <w:rPr>
          <w:rFonts w:ascii="Times New Roman" w:eastAsia="Times New Roman" w:hAnsi="Times New Roman" w:cs="Times New Roman"/>
          <w:b/>
          <w:sz w:val="20"/>
          <w:szCs w:val="20"/>
          <w:lang w:val="kk-KZ"/>
        </w:rPr>
        <w:t>3</w:t>
      </w:r>
      <w:r w:rsidRPr="00EC0492">
        <w:rPr>
          <w:rFonts w:ascii="Times New Roman" w:hAnsi="Times New Roman" w:cs="Times New Roman"/>
          <w:b/>
          <w:sz w:val="20"/>
          <w:szCs w:val="20"/>
          <w:lang w:val="kk-KZ"/>
        </w:rPr>
        <w:t>:</w:t>
      </w:r>
    </w:p>
    <w:p w:rsidR="00AA3676" w:rsidRPr="00EC0492" w:rsidRDefault="00AA3676" w:rsidP="00AA3676">
      <w:pPr>
        <w:spacing w:after="0"/>
        <w:jc w:val="both"/>
        <w:rPr>
          <w:rFonts w:ascii="Times New Roman" w:hAnsi="Times New Roman" w:cs="Times New Roman"/>
          <w:sz w:val="20"/>
          <w:szCs w:val="20"/>
        </w:rPr>
      </w:pPr>
      <w:r w:rsidRPr="00395C10">
        <w:rPr>
          <w:rFonts w:ascii="Times New Roman" w:hAnsi="Times New Roman" w:cs="Times New Roman"/>
          <w:color w:val="000000"/>
          <w:sz w:val="20"/>
          <w:szCs w:val="20"/>
          <w:lang w:val="kk-KZ"/>
        </w:rPr>
        <w:tab/>
      </w:r>
      <w:r w:rsidRPr="00EC0492">
        <w:rPr>
          <w:rFonts w:ascii="Times New Roman" w:hAnsi="Times New Roman" w:cs="Times New Roman"/>
          <w:color w:val="000000"/>
          <w:sz w:val="20"/>
          <w:szCs w:val="2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AA3676" w:rsidRPr="00EC0492" w:rsidRDefault="00AA3676" w:rsidP="00AA3676">
      <w:pPr>
        <w:spacing w:after="0"/>
        <w:jc w:val="both"/>
        <w:rPr>
          <w:rFonts w:ascii="Times New Roman" w:hAnsi="Times New Roman" w:cs="Times New Roman"/>
          <w:sz w:val="20"/>
          <w:szCs w:val="20"/>
        </w:rPr>
      </w:pPr>
      <w:bookmarkStart w:id="0" w:name="z333"/>
      <w:r w:rsidRPr="00EC0492">
        <w:rPr>
          <w:rFonts w:ascii="Times New Roman" w:hAnsi="Times New Roman" w:cs="Times New Roman"/>
          <w:color w:val="000000"/>
          <w:sz w:val="20"/>
          <w:szCs w:val="20"/>
        </w:rPr>
        <w:t xml:space="preserve">      </w:t>
      </w:r>
      <w:r w:rsidRPr="00EC0492">
        <w:rPr>
          <w:rFonts w:ascii="Times New Roman" w:hAnsi="Times New Roman" w:cs="Times New Roman"/>
          <w:color w:val="000000"/>
          <w:sz w:val="20"/>
          <w:szCs w:val="20"/>
        </w:rPr>
        <w:tab/>
        <w:t>опыт работы должен соответствовать одному из следующих требований:</w:t>
      </w:r>
    </w:p>
    <w:p w:rsidR="00AA3676" w:rsidRPr="00EC0492" w:rsidRDefault="00AA3676" w:rsidP="00AA3676">
      <w:pPr>
        <w:spacing w:after="0"/>
        <w:jc w:val="both"/>
        <w:rPr>
          <w:rFonts w:ascii="Times New Roman" w:hAnsi="Times New Roman" w:cs="Times New Roman"/>
          <w:sz w:val="20"/>
          <w:szCs w:val="20"/>
        </w:rPr>
      </w:pPr>
      <w:bookmarkStart w:id="1" w:name="z334"/>
      <w:bookmarkEnd w:id="0"/>
      <w:r w:rsidRPr="00EC0492">
        <w:rPr>
          <w:rFonts w:ascii="Times New Roman" w:hAnsi="Times New Roman" w:cs="Times New Roman"/>
          <w:color w:val="000000"/>
          <w:sz w:val="20"/>
          <w:szCs w:val="20"/>
        </w:rPr>
        <w:t xml:space="preserve">      </w:t>
      </w:r>
      <w:r w:rsidRPr="00EC0492">
        <w:rPr>
          <w:rFonts w:ascii="Times New Roman" w:hAnsi="Times New Roman" w:cs="Times New Roman"/>
          <w:color w:val="000000"/>
          <w:sz w:val="20"/>
          <w:szCs w:val="20"/>
        </w:rPr>
        <w:tab/>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AA3676" w:rsidRPr="00EC0492" w:rsidRDefault="00AA3676" w:rsidP="00AA3676">
      <w:pPr>
        <w:spacing w:after="0"/>
        <w:jc w:val="both"/>
        <w:rPr>
          <w:rFonts w:ascii="Times New Roman" w:hAnsi="Times New Roman" w:cs="Times New Roman"/>
          <w:sz w:val="20"/>
          <w:szCs w:val="20"/>
        </w:rPr>
      </w:pPr>
      <w:bookmarkStart w:id="2" w:name="z335"/>
      <w:bookmarkEnd w:id="1"/>
      <w:r w:rsidRPr="00EC0492">
        <w:rPr>
          <w:rFonts w:ascii="Times New Roman" w:hAnsi="Times New Roman" w:cs="Times New Roman"/>
          <w:color w:val="000000"/>
          <w:sz w:val="20"/>
          <w:szCs w:val="20"/>
        </w:rPr>
        <w:t xml:space="preserve">      </w:t>
      </w:r>
      <w:r w:rsidRPr="00EC0492">
        <w:rPr>
          <w:rFonts w:ascii="Times New Roman" w:hAnsi="Times New Roman" w:cs="Times New Roman"/>
          <w:color w:val="000000"/>
          <w:sz w:val="20"/>
          <w:szCs w:val="20"/>
        </w:rPr>
        <w:tab/>
        <w:t>2) не менее трех лет стажа работы в областях, соответствующих функциональным направлениям конкретной должности данной категории;</w:t>
      </w:r>
    </w:p>
    <w:p w:rsidR="00AA3676" w:rsidRPr="00EC0492" w:rsidRDefault="00AA3676" w:rsidP="00AA3676">
      <w:pPr>
        <w:spacing w:after="0"/>
        <w:jc w:val="both"/>
        <w:rPr>
          <w:rFonts w:ascii="Times New Roman" w:hAnsi="Times New Roman" w:cs="Times New Roman"/>
          <w:sz w:val="20"/>
          <w:szCs w:val="20"/>
        </w:rPr>
      </w:pPr>
      <w:bookmarkStart w:id="3" w:name="z336"/>
      <w:bookmarkEnd w:id="2"/>
      <w:r w:rsidRPr="00EC0492">
        <w:rPr>
          <w:rFonts w:ascii="Times New Roman" w:hAnsi="Times New Roman" w:cs="Times New Roman"/>
          <w:color w:val="000000"/>
          <w:sz w:val="20"/>
          <w:szCs w:val="20"/>
        </w:rPr>
        <w:t xml:space="preserve">      </w:t>
      </w:r>
      <w:r w:rsidRPr="00EC0492">
        <w:rPr>
          <w:rFonts w:ascii="Times New Roman" w:hAnsi="Times New Roman" w:cs="Times New Roman"/>
          <w:color w:val="000000"/>
          <w:sz w:val="20"/>
          <w:szCs w:val="20"/>
        </w:rPr>
        <w:tab/>
        <w:t>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A3676" w:rsidRPr="00EC0492" w:rsidRDefault="00AA3676" w:rsidP="00AA3676">
      <w:pPr>
        <w:spacing w:after="0"/>
        <w:jc w:val="both"/>
        <w:rPr>
          <w:rFonts w:ascii="Times New Roman" w:hAnsi="Times New Roman" w:cs="Times New Roman"/>
          <w:sz w:val="20"/>
          <w:szCs w:val="20"/>
        </w:rPr>
      </w:pPr>
      <w:bookmarkStart w:id="4" w:name="z337"/>
      <w:bookmarkEnd w:id="3"/>
      <w:r w:rsidRPr="00EC0492">
        <w:rPr>
          <w:rFonts w:ascii="Times New Roman" w:hAnsi="Times New Roman" w:cs="Times New Roman"/>
          <w:color w:val="000000"/>
          <w:sz w:val="20"/>
          <w:szCs w:val="20"/>
        </w:rPr>
        <w:t xml:space="preserve">      </w:t>
      </w:r>
      <w:r w:rsidRPr="00EC0492">
        <w:rPr>
          <w:rFonts w:ascii="Times New Roman" w:hAnsi="Times New Roman" w:cs="Times New Roman"/>
          <w:color w:val="000000"/>
          <w:sz w:val="20"/>
          <w:szCs w:val="20"/>
        </w:rPr>
        <w:tab/>
        <w:t>4) не менее одного года стажа работы в должности судьи, за исключением судей, прекративших свои полномочия по отрицательным мотивам;</w:t>
      </w:r>
    </w:p>
    <w:p w:rsidR="00AA3676" w:rsidRPr="00EC0492" w:rsidRDefault="00AA3676" w:rsidP="00AA3676">
      <w:pPr>
        <w:spacing w:after="0"/>
        <w:jc w:val="both"/>
        <w:rPr>
          <w:rFonts w:ascii="Times New Roman" w:hAnsi="Times New Roman" w:cs="Times New Roman"/>
          <w:sz w:val="20"/>
          <w:szCs w:val="20"/>
        </w:rPr>
      </w:pPr>
      <w:bookmarkStart w:id="5" w:name="z338"/>
      <w:bookmarkEnd w:id="4"/>
      <w:r w:rsidRPr="00EC0492">
        <w:rPr>
          <w:rFonts w:ascii="Times New Roman" w:hAnsi="Times New Roman" w:cs="Times New Roman"/>
          <w:color w:val="000000"/>
          <w:sz w:val="20"/>
          <w:szCs w:val="20"/>
        </w:rPr>
        <w:t>     </w:t>
      </w:r>
      <w:r w:rsidRPr="00EC0492">
        <w:rPr>
          <w:rFonts w:ascii="Times New Roman" w:hAnsi="Times New Roman" w:cs="Times New Roman"/>
          <w:color w:val="000000"/>
          <w:sz w:val="20"/>
          <w:szCs w:val="20"/>
        </w:rPr>
        <w:tab/>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AA3676" w:rsidRPr="00EC0492" w:rsidRDefault="00AA3676" w:rsidP="00AA3676">
      <w:pPr>
        <w:spacing w:after="0"/>
        <w:jc w:val="both"/>
        <w:rPr>
          <w:rFonts w:ascii="Times New Roman" w:hAnsi="Times New Roman" w:cs="Times New Roman"/>
          <w:sz w:val="20"/>
          <w:szCs w:val="20"/>
        </w:rPr>
      </w:pPr>
      <w:bookmarkStart w:id="6" w:name="z339"/>
      <w:bookmarkEnd w:id="5"/>
      <w:r w:rsidRPr="00EC0492">
        <w:rPr>
          <w:rFonts w:ascii="Times New Roman" w:hAnsi="Times New Roman" w:cs="Times New Roman"/>
          <w:color w:val="000000"/>
          <w:sz w:val="20"/>
          <w:szCs w:val="20"/>
        </w:rPr>
        <w:t xml:space="preserve">      </w:t>
      </w:r>
      <w:r w:rsidRPr="00EC0492">
        <w:rPr>
          <w:rFonts w:ascii="Times New Roman" w:hAnsi="Times New Roman" w:cs="Times New Roman"/>
          <w:color w:val="000000"/>
          <w:sz w:val="20"/>
          <w:szCs w:val="20"/>
        </w:rPr>
        <w:tab/>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AA3676" w:rsidRPr="00EC0492" w:rsidRDefault="00AA3676" w:rsidP="00AA3676">
      <w:pPr>
        <w:spacing w:after="0"/>
        <w:jc w:val="both"/>
        <w:rPr>
          <w:rFonts w:ascii="Times New Roman" w:hAnsi="Times New Roman" w:cs="Times New Roman"/>
          <w:sz w:val="20"/>
          <w:szCs w:val="20"/>
        </w:rPr>
      </w:pPr>
      <w:bookmarkStart w:id="7" w:name="z340"/>
      <w:bookmarkEnd w:id="6"/>
      <w:r w:rsidRPr="00EC0492">
        <w:rPr>
          <w:rFonts w:ascii="Times New Roman" w:hAnsi="Times New Roman" w:cs="Times New Roman"/>
          <w:color w:val="000000"/>
          <w:sz w:val="20"/>
          <w:szCs w:val="20"/>
        </w:rPr>
        <w:t xml:space="preserve">      </w:t>
      </w:r>
      <w:r w:rsidRPr="00EC0492">
        <w:rPr>
          <w:rFonts w:ascii="Times New Roman" w:hAnsi="Times New Roman" w:cs="Times New Roman"/>
          <w:color w:val="000000"/>
          <w:sz w:val="20"/>
          <w:szCs w:val="20"/>
        </w:rPr>
        <w:tab/>
        <w:t>7) наличие ученой степени;</w:t>
      </w:r>
    </w:p>
    <w:p w:rsidR="00AA3676" w:rsidRPr="00EC0492" w:rsidRDefault="00AA3676" w:rsidP="00AA3676">
      <w:pPr>
        <w:spacing w:after="0"/>
        <w:jc w:val="both"/>
        <w:rPr>
          <w:rFonts w:ascii="Times New Roman" w:hAnsi="Times New Roman" w:cs="Times New Roman"/>
          <w:sz w:val="20"/>
          <w:szCs w:val="20"/>
        </w:rPr>
      </w:pPr>
      <w:bookmarkStart w:id="8" w:name="z341"/>
      <w:bookmarkEnd w:id="7"/>
      <w:r w:rsidRPr="00EC0492">
        <w:rPr>
          <w:rFonts w:ascii="Times New Roman" w:hAnsi="Times New Roman" w:cs="Times New Roman"/>
          <w:color w:val="000000"/>
          <w:sz w:val="20"/>
          <w:szCs w:val="20"/>
        </w:rPr>
        <w:t xml:space="preserve">      </w:t>
      </w:r>
      <w:r w:rsidRPr="00EC0492">
        <w:rPr>
          <w:rFonts w:ascii="Times New Roman" w:hAnsi="Times New Roman" w:cs="Times New Roman"/>
          <w:color w:val="000000"/>
          <w:sz w:val="20"/>
          <w:szCs w:val="20"/>
        </w:rPr>
        <w:tab/>
        <w:t>8) не менее пяти лет стажа работы для лиц, зачисленных в Президентский молодежный кадровый резерв.</w:t>
      </w:r>
    </w:p>
    <w:bookmarkEnd w:id="8"/>
    <w:p w:rsidR="00AA3676" w:rsidRPr="00EC0492" w:rsidRDefault="00AA3676" w:rsidP="00AA3676">
      <w:pPr>
        <w:pStyle w:val="a7"/>
        <w:jc w:val="both"/>
        <w:rPr>
          <w:rFonts w:ascii="Times New Roman" w:hAnsi="Times New Roman" w:cs="Times New Roman"/>
          <w:b/>
          <w:sz w:val="20"/>
          <w:szCs w:val="20"/>
          <w:lang w:val="kk-KZ"/>
        </w:rPr>
      </w:pPr>
      <w:r w:rsidRPr="00EC0492">
        <w:rPr>
          <w:rFonts w:ascii="Times New Roman" w:eastAsia="Calibri" w:hAnsi="Times New Roman" w:cs="Times New Roman"/>
          <w:b/>
          <w:sz w:val="20"/>
          <w:szCs w:val="20"/>
          <w:lang w:val="kk-KZ"/>
        </w:rPr>
        <w:tab/>
        <w:t>2. Р</w:t>
      </w:r>
      <w:r w:rsidRPr="00EC0492">
        <w:rPr>
          <w:rFonts w:ascii="Times New Roman" w:hAnsi="Times New Roman" w:cs="Times New Roman"/>
          <w:b/>
          <w:sz w:val="20"/>
          <w:szCs w:val="20"/>
          <w:lang w:val="kk-KZ"/>
        </w:rPr>
        <w:t>уководитель отдела администрирования НДС Управленияадминистрирования косвенных налогов</w:t>
      </w:r>
      <w:r w:rsidRPr="00EC0492">
        <w:rPr>
          <w:rFonts w:ascii="Times New Roman" w:hAnsi="Times New Roman" w:cs="Times New Roman"/>
          <w:b/>
          <w:sz w:val="20"/>
          <w:szCs w:val="20"/>
        </w:rPr>
        <w:t xml:space="preserve">, категория </w:t>
      </w:r>
      <w:r w:rsidRPr="00EC0492">
        <w:rPr>
          <w:rFonts w:ascii="Times New Roman" w:hAnsi="Times New Roman" w:cs="Times New Roman"/>
          <w:b/>
          <w:sz w:val="20"/>
          <w:szCs w:val="20"/>
          <w:lang w:val="kk-KZ"/>
        </w:rPr>
        <w:t>С-О-4, 1 - единица.</w:t>
      </w:r>
    </w:p>
    <w:p w:rsidR="00AA3676" w:rsidRPr="00EC0492" w:rsidRDefault="00AA3676" w:rsidP="00AA3676">
      <w:pPr>
        <w:pStyle w:val="a4"/>
        <w:spacing w:after="0" w:line="240" w:lineRule="auto"/>
        <w:ind w:left="0"/>
        <w:contextualSpacing w:val="0"/>
        <w:jc w:val="both"/>
        <w:rPr>
          <w:rFonts w:ascii="Times New Roman" w:hAnsi="Times New Roman" w:cs="Times New Roman"/>
          <w:b/>
          <w:sz w:val="20"/>
          <w:szCs w:val="20"/>
          <w:lang w:val="kk-KZ"/>
        </w:rPr>
      </w:pPr>
      <w:r w:rsidRPr="00EC0492">
        <w:rPr>
          <w:rFonts w:ascii="Times New Roman" w:hAnsi="Times New Roman" w:cs="Times New Roman"/>
          <w:b/>
          <w:sz w:val="20"/>
          <w:szCs w:val="20"/>
        </w:rPr>
        <w:tab/>
        <w:t>Должностной оклад в зависимости от выслуги лет от</w:t>
      </w:r>
      <w:r w:rsidRPr="00EC0492">
        <w:rPr>
          <w:rFonts w:ascii="Times New Roman" w:hAnsi="Times New Roman" w:cs="Times New Roman"/>
          <w:b/>
          <w:sz w:val="20"/>
          <w:szCs w:val="20"/>
          <w:lang w:val="kk-KZ"/>
        </w:rPr>
        <w:t xml:space="preserve">126356,58 </w:t>
      </w:r>
      <w:r w:rsidRPr="00EC0492">
        <w:rPr>
          <w:rFonts w:ascii="Times New Roman" w:hAnsi="Times New Roman" w:cs="Times New Roman"/>
          <w:b/>
          <w:sz w:val="20"/>
          <w:szCs w:val="20"/>
        </w:rPr>
        <w:t xml:space="preserve">до </w:t>
      </w:r>
      <w:r w:rsidRPr="00EC0492">
        <w:rPr>
          <w:rFonts w:ascii="Times New Roman" w:hAnsi="Times New Roman" w:cs="Times New Roman"/>
          <w:b/>
          <w:sz w:val="20"/>
          <w:szCs w:val="20"/>
          <w:lang w:val="kk-KZ"/>
        </w:rPr>
        <w:t xml:space="preserve">170599,08 </w:t>
      </w:r>
      <w:r w:rsidRPr="00EC0492">
        <w:rPr>
          <w:rFonts w:ascii="Times New Roman" w:hAnsi="Times New Roman" w:cs="Times New Roman"/>
          <w:b/>
          <w:sz w:val="20"/>
          <w:szCs w:val="20"/>
        </w:rPr>
        <w:t>тенге</w:t>
      </w:r>
      <w:r w:rsidRPr="00EC0492">
        <w:rPr>
          <w:rFonts w:ascii="Times New Roman" w:hAnsi="Times New Roman" w:cs="Times New Roman"/>
          <w:b/>
          <w:sz w:val="20"/>
          <w:szCs w:val="20"/>
          <w:lang w:val="kk-KZ"/>
        </w:rPr>
        <w:t>.</w:t>
      </w:r>
    </w:p>
    <w:p w:rsidR="00AA3676" w:rsidRPr="00EC0492" w:rsidRDefault="00AA3676" w:rsidP="00AA3676">
      <w:pPr>
        <w:pStyle w:val="a4"/>
        <w:spacing w:after="0" w:line="240" w:lineRule="auto"/>
        <w:ind w:left="0" w:firstLine="567"/>
        <w:contextualSpacing w:val="0"/>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eastAsia="ar-SA"/>
        </w:rPr>
        <w:t xml:space="preserve">Требования по образованию: </w:t>
      </w:r>
      <w:r w:rsidRPr="00EC0492">
        <w:rPr>
          <w:rFonts w:ascii="Times New Roman" w:eastAsia="Times New Roman" w:hAnsi="Times New Roman" w:cs="Times New Roman"/>
          <w:sz w:val="20"/>
          <w:szCs w:val="20"/>
        </w:rPr>
        <w:t>послевузовское или высшее образование</w:t>
      </w:r>
      <w:r w:rsidRPr="00EC0492">
        <w:rPr>
          <w:rFonts w:ascii="Times New Roman" w:eastAsia="Times New Roman" w:hAnsi="Times New Roman" w:cs="Times New Roman"/>
          <w:sz w:val="20"/>
          <w:szCs w:val="20"/>
          <w:lang w:val="kk-KZ"/>
        </w:rPr>
        <w:t>: право</w:t>
      </w:r>
      <w:r w:rsidRPr="00EC0492">
        <w:rPr>
          <w:rFonts w:ascii="Times New Roman" w:hAnsi="Times New Roman" w:cs="Times New Roman"/>
          <w:sz w:val="20"/>
          <w:szCs w:val="20"/>
        </w:rPr>
        <w:t xml:space="preserve">(юриспруденция, международное право, правоохранительная деятельность, таможенное дело), социальные науки, </w:t>
      </w:r>
      <w:r w:rsidRPr="00EC0492">
        <w:rPr>
          <w:rFonts w:ascii="Times New Roman" w:hAnsi="Times New Roman" w:cs="Times New Roman"/>
          <w:sz w:val="20"/>
          <w:szCs w:val="20"/>
        </w:rPr>
        <w:lastRenderedPageBreak/>
        <w:t>экономика и бизнес (экономика, менеджмент, учет и аудит, финансы, государственное и местное управление, маркетинг).</w:t>
      </w:r>
    </w:p>
    <w:p w:rsidR="00AA3676" w:rsidRPr="00EC0492" w:rsidRDefault="00AA3676" w:rsidP="00AA3676">
      <w:pPr>
        <w:ind w:firstLine="567"/>
        <w:jc w:val="both"/>
        <w:rPr>
          <w:rFonts w:ascii="Times New Roman" w:hAnsi="Times New Roman" w:cs="Times New Roman"/>
          <w:sz w:val="20"/>
          <w:szCs w:val="20"/>
        </w:rPr>
      </w:pPr>
      <w:r w:rsidRPr="00EC0492">
        <w:rPr>
          <w:rFonts w:ascii="Times New Roman" w:hAnsi="Times New Roman" w:cs="Times New Roman"/>
          <w:b/>
          <w:sz w:val="20"/>
          <w:szCs w:val="20"/>
          <w:lang w:val="kk-KZ"/>
        </w:rPr>
        <w:t xml:space="preserve">Функциональные обязанности: </w:t>
      </w:r>
      <w:r w:rsidRPr="00EC0492">
        <w:rPr>
          <w:rFonts w:ascii="Times New Roman" w:hAnsi="Times New Roman" w:cs="Times New Roman"/>
          <w:sz w:val="20"/>
          <w:szCs w:val="20"/>
        </w:rPr>
        <w:t>организация и контроль работ по аудиту налога на добавленную стоимость; взаимодействие с уполномоченными органами и участие в совместных мероприятиях; ведение работ по обеспечению поступления налогов начисленных по налоговым проверкам; проведение налоговых проверок на правильность начисления налога на добавленную стоимость и подтверждения превышения НДС, в том числе по подтверждениювозврата  налога на добавленную стоимость; Использование системы управления рисками в целях налогового контроля; Формирование аналитического отчета «Пирамида» и оценка результатов; Проведение работ в системе информации ЭСФ; подготовка и отправка материалов в службу экономических расследовании.</w:t>
      </w:r>
    </w:p>
    <w:p w:rsidR="00AA3676" w:rsidRPr="00EC0492" w:rsidRDefault="00AA3676" w:rsidP="00AA3676">
      <w:pPr>
        <w:ind w:firstLine="708"/>
        <w:rPr>
          <w:rFonts w:ascii="Times New Roman" w:hAnsi="Times New Roman" w:cs="Times New Roman"/>
          <w:b/>
          <w:sz w:val="20"/>
          <w:szCs w:val="20"/>
          <w:lang w:val="kk-KZ"/>
        </w:rPr>
      </w:pPr>
      <w:r w:rsidRPr="00EC0492">
        <w:rPr>
          <w:rFonts w:ascii="Times New Roman" w:eastAsia="Calibri" w:hAnsi="Times New Roman" w:cs="Times New Roman"/>
          <w:b/>
          <w:sz w:val="20"/>
          <w:szCs w:val="20"/>
          <w:lang w:val="kk-KZ"/>
        </w:rPr>
        <w:t>3. Р</w:t>
      </w:r>
      <w:r w:rsidRPr="00EC0492">
        <w:rPr>
          <w:rFonts w:ascii="Times New Roman" w:hAnsi="Times New Roman" w:cs="Times New Roman"/>
          <w:b/>
          <w:sz w:val="20"/>
          <w:szCs w:val="20"/>
          <w:lang w:val="kk-KZ"/>
        </w:rPr>
        <w:t>уководитель отдела взимания Управление по работе с задолженностью</w:t>
      </w:r>
      <w:r w:rsidRPr="00EC0492">
        <w:rPr>
          <w:rFonts w:ascii="Times New Roman" w:hAnsi="Times New Roman" w:cs="Times New Roman"/>
          <w:b/>
          <w:sz w:val="20"/>
          <w:szCs w:val="20"/>
        </w:rPr>
        <w:t xml:space="preserve">, категория </w:t>
      </w:r>
      <w:r w:rsidRPr="00EC0492">
        <w:rPr>
          <w:rFonts w:ascii="Times New Roman" w:hAnsi="Times New Roman" w:cs="Times New Roman"/>
          <w:b/>
          <w:sz w:val="20"/>
          <w:szCs w:val="20"/>
          <w:lang w:val="kk-KZ"/>
        </w:rPr>
        <w:t>С-О-4, 1 - единица.</w:t>
      </w:r>
    </w:p>
    <w:p w:rsidR="00AA3676" w:rsidRPr="00EC0492" w:rsidRDefault="00AA3676" w:rsidP="00AA3676">
      <w:pPr>
        <w:pStyle w:val="a4"/>
        <w:spacing w:after="0" w:line="240" w:lineRule="auto"/>
        <w:ind w:left="0"/>
        <w:contextualSpacing w:val="0"/>
        <w:jc w:val="both"/>
        <w:rPr>
          <w:rFonts w:ascii="Times New Roman" w:hAnsi="Times New Roman" w:cs="Times New Roman"/>
          <w:b/>
          <w:sz w:val="20"/>
          <w:szCs w:val="20"/>
          <w:lang w:val="kk-KZ"/>
        </w:rPr>
      </w:pPr>
      <w:r w:rsidRPr="00EC0492">
        <w:rPr>
          <w:rFonts w:ascii="Times New Roman" w:hAnsi="Times New Roman" w:cs="Times New Roman"/>
          <w:b/>
          <w:sz w:val="20"/>
          <w:szCs w:val="20"/>
        </w:rPr>
        <w:tab/>
        <w:t>Должностной оклад в зависимости от выслуги лет от</w:t>
      </w:r>
      <w:r w:rsidRPr="00EC0492">
        <w:rPr>
          <w:rFonts w:ascii="Times New Roman" w:hAnsi="Times New Roman" w:cs="Times New Roman"/>
          <w:b/>
          <w:sz w:val="20"/>
          <w:szCs w:val="20"/>
          <w:lang w:val="kk-KZ"/>
        </w:rPr>
        <w:t xml:space="preserve"> 126356,58 </w:t>
      </w:r>
      <w:r w:rsidRPr="00EC0492">
        <w:rPr>
          <w:rFonts w:ascii="Times New Roman" w:hAnsi="Times New Roman" w:cs="Times New Roman"/>
          <w:b/>
          <w:sz w:val="20"/>
          <w:szCs w:val="20"/>
        </w:rPr>
        <w:t xml:space="preserve">до </w:t>
      </w:r>
      <w:r w:rsidRPr="00EC0492">
        <w:rPr>
          <w:rFonts w:ascii="Times New Roman" w:hAnsi="Times New Roman" w:cs="Times New Roman"/>
          <w:b/>
          <w:sz w:val="20"/>
          <w:szCs w:val="20"/>
          <w:lang w:val="kk-KZ"/>
        </w:rPr>
        <w:t xml:space="preserve">170599,08 </w:t>
      </w:r>
      <w:r w:rsidRPr="00EC0492">
        <w:rPr>
          <w:rFonts w:ascii="Times New Roman" w:hAnsi="Times New Roman" w:cs="Times New Roman"/>
          <w:b/>
          <w:sz w:val="20"/>
          <w:szCs w:val="20"/>
        </w:rPr>
        <w:t>тенге</w:t>
      </w:r>
      <w:r w:rsidRPr="00EC0492">
        <w:rPr>
          <w:rFonts w:ascii="Times New Roman" w:hAnsi="Times New Roman" w:cs="Times New Roman"/>
          <w:b/>
          <w:sz w:val="20"/>
          <w:szCs w:val="20"/>
          <w:lang w:val="kk-KZ"/>
        </w:rPr>
        <w:t>.</w:t>
      </w:r>
    </w:p>
    <w:p w:rsidR="00AA3676" w:rsidRPr="00EC0492" w:rsidRDefault="00AA3676" w:rsidP="00AA3676">
      <w:pPr>
        <w:pStyle w:val="a4"/>
        <w:spacing w:after="0" w:line="240" w:lineRule="auto"/>
        <w:ind w:left="0" w:firstLine="708"/>
        <w:contextualSpacing w:val="0"/>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eastAsia="ar-SA"/>
        </w:rPr>
        <w:t xml:space="preserve">Требования по образованию: </w:t>
      </w:r>
      <w:r w:rsidRPr="00EC0492">
        <w:rPr>
          <w:rFonts w:ascii="Times New Roman" w:eastAsia="Times New Roman" w:hAnsi="Times New Roman" w:cs="Times New Roman"/>
          <w:sz w:val="20"/>
          <w:szCs w:val="20"/>
        </w:rPr>
        <w:t>послевузовское или высшее образование</w:t>
      </w:r>
      <w:r w:rsidRPr="00EC0492">
        <w:rPr>
          <w:rFonts w:ascii="Times New Roman" w:eastAsia="Times New Roman" w:hAnsi="Times New Roman" w:cs="Times New Roman"/>
          <w:sz w:val="20"/>
          <w:szCs w:val="20"/>
          <w:lang w:val="kk-KZ"/>
        </w:rPr>
        <w:t>: право</w:t>
      </w:r>
      <w:r w:rsidRPr="00EC0492">
        <w:rPr>
          <w:rFonts w:ascii="Times New Roman" w:hAnsi="Times New Roman" w:cs="Times New Roman"/>
          <w:sz w:val="20"/>
          <w:szCs w:val="20"/>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A3676" w:rsidRPr="00EC0492" w:rsidRDefault="00AA3676" w:rsidP="00AA3676">
      <w:pPr>
        <w:spacing w:after="0" w:line="240" w:lineRule="auto"/>
        <w:ind w:firstLine="705"/>
        <w:jc w:val="both"/>
        <w:rPr>
          <w:rFonts w:ascii="Times New Roman" w:eastAsia="Times New Roman" w:hAnsi="Times New Roman" w:cs="Times New Roman"/>
          <w:sz w:val="20"/>
          <w:szCs w:val="20"/>
          <w:lang w:val="kk-KZ"/>
        </w:rPr>
      </w:pPr>
      <w:r w:rsidRPr="00EC0492">
        <w:rPr>
          <w:rFonts w:ascii="Times New Roman" w:hAnsi="Times New Roman" w:cs="Times New Roman"/>
          <w:b/>
          <w:sz w:val="20"/>
          <w:szCs w:val="20"/>
          <w:lang w:val="kk-KZ"/>
        </w:rPr>
        <w:t xml:space="preserve">Функциональные обязанности: </w:t>
      </w:r>
      <w:r w:rsidRPr="00EC0492">
        <w:rPr>
          <w:rFonts w:ascii="Times New Roman" w:eastAsia="Times New Roman" w:hAnsi="Times New Roman" w:cs="Times New Roman"/>
          <w:sz w:val="20"/>
          <w:szCs w:val="20"/>
        </w:rPr>
        <w:t>Организация и участие в подготовке материалов и документов, относящихся к совещанию департамента в рамках полномочий отдела; руководство работой отдела в пределах закрепленных за отделом функций; разработка и проведение мероприятий по эффективному совершенствованию работы отдела; Организация работы по повышению квалификации работников отдела, организация проведения мероприятий по обучению сотрудников отдела; контроль за работой управлений государственных доходов, подведомственных Департаменту, способов обеспечения исполнения не выполненного в срок налогового обязательства, наложенного на задолженность по обязательным пенсионным взносам и социальным отчислениям.; Рассмотрение и поддержание под контроль документов налогоплательщиков по изменению сроков исполнения налогового обязательства по уплате налогов и (или) платажей; контроль работы отдела принудительного взимания задолженности по таможенным платежам, налогам,  компенсационным пошлинам, пеням, процентам.​</w:t>
      </w:r>
    </w:p>
    <w:p w:rsidR="00AA3676" w:rsidRPr="00EC0492" w:rsidRDefault="00AA3676" w:rsidP="00AA3676">
      <w:pPr>
        <w:spacing w:after="0" w:line="240" w:lineRule="auto"/>
        <w:ind w:firstLine="705"/>
        <w:contextualSpacing/>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rPr>
        <w:t xml:space="preserve">Требования к участникам конкурса категории </w:t>
      </w:r>
      <w:r w:rsidRPr="00EC0492">
        <w:rPr>
          <w:rFonts w:ascii="Times New Roman" w:eastAsia="Times New Roman" w:hAnsi="Times New Roman" w:cs="Times New Roman"/>
          <w:b/>
          <w:sz w:val="20"/>
          <w:szCs w:val="20"/>
        </w:rPr>
        <w:t>С-О-4</w:t>
      </w:r>
      <w:r w:rsidRPr="00EC0492">
        <w:rPr>
          <w:rFonts w:ascii="Times New Roman" w:hAnsi="Times New Roman" w:cs="Times New Roman"/>
          <w:b/>
          <w:sz w:val="20"/>
          <w:szCs w:val="20"/>
          <w:lang w:val="kk-KZ"/>
        </w:rPr>
        <w:t>:</w:t>
      </w:r>
    </w:p>
    <w:p w:rsidR="00AA3676" w:rsidRPr="00EC0492" w:rsidRDefault="00AA3676" w:rsidP="00AA3676">
      <w:pPr>
        <w:spacing w:after="0"/>
        <w:jc w:val="both"/>
        <w:rPr>
          <w:rFonts w:ascii="Times New Roman" w:hAnsi="Times New Roman" w:cs="Times New Roman"/>
          <w:sz w:val="20"/>
          <w:szCs w:val="20"/>
        </w:rPr>
      </w:pPr>
      <w:r w:rsidRPr="00EC0492">
        <w:rPr>
          <w:rFonts w:ascii="Times New Roman" w:hAnsi="Times New Roman" w:cs="Times New Roman"/>
          <w:color w:val="000000"/>
          <w:sz w:val="20"/>
          <w:szCs w:val="20"/>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AA3676" w:rsidRPr="00EC0492" w:rsidRDefault="00AA3676" w:rsidP="00AA3676">
      <w:pPr>
        <w:spacing w:after="0"/>
        <w:jc w:val="both"/>
        <w:rPr>
          <w:rFonts w:ascii="Times New Roman" w:hAnsi="Times New Roman" w:cs="Times New Roman"/>
          <w:sz w:val="20"/>
          <w:szCs w:val="20"/>
        </w:rPr>
      </w:pPr>
      <w:bookmarkStart w:id="9" w:name="z345"/>
      <w:r w:rsidRPr="00EC0492">
        <w:rPr>
          <w:rFonts w:ascii="Times New Roman" w:hAnsi="Times New Roman" w:cs="Times New Roman"/>
          <w:color w:val="000000"/>
          <w:sz w:val="20"/>
          <w:szCs w:val="20"/>
        </w:rPr>
        <w:t xml:space="preserve">      </w:t>
      </w:r>
      <w:r w:rsidRPr="00EC0492">
        <w:rPr>
          <w:rFonts w:ascii="Times New Roman" w:hAnsi="Times New Roman" w:cs="Times New Roman"/>
          <w:color w:val="000000"/>
          <w:sz w:val="20"/>
          <w:szCs w:val="20"/>
        </w:rPr>
        <w:tab/>
        <w:t>опыт работы должен соответствовать одному из следующих требований:</w:t>
      </w:r>
    </w:p>
    <w:p w:rsidR="00AA3676" w:rsidRPr="00EC0492" w:rsidRDefault="00AA3676" w:rsidP="00AA3676">
      <w:pPr>
        <w:spacing w:after="0"/>
        <w:jc w:val="both"/>
        <w:rPr>
          <w:rFonts w:ascii="Times New Roman" w:hAnsi="Times New Roman" w:cs="Times New Roman"/>
          <w:sz w:val="20"/>
          <w:szCs w:val="20"/>
        </w:rPr>
      </w:pPr>
      <w:bookmarkStart w:id="10" w:name="z346"/>
      <w:bookmarkEnd w:id="9"/>
      <w:r w:rsidRPr="00EC0492">
        <w:rPr>
          <w:rFonts w:ascii="Times New Roman" w:hAnsi="Times New Roman" w:cs="Times New Roman"/>
          <w:color w:val="000000"/>
          <w:sz w:val="20"/>
          <w:szCs w:val="20"/>
        </w:rPr>
        <w:t>     </w:t>
      </w:r>
      <w:r w:rsidRPr="00EC0492">
        <w:rPr>
          <w:rFonts w:ascii="Times New Roman" w:hAnsi="Times New Roman" w:cs="Times New Roman"/>
          <w:color w:val="000000"/>
          <w:sz w:val="20"/>
          <w:szCs w:val="20"/>
        </w:rPr>
        <w:tab/>
        <w:t xml:space="preserve"> 1) не менее одного года стажа работы на государственных должностях;</w:t>
      </w:r>
    </w:p>
    <w:p w:rsidR="00AA3676" w:rsidRPr="00EC0492" w:rsidRDefault="00AA3676" w:rsidP="00AA3676">
      <w:pPr>
        <w:spacing w:after="0"/>
        <w:jc w:val="both"/>
        <w:rPr>
          <w:rFonts w:ascii="Times New Roman" w:hAnsi="Times New Roman" w:cs="Times New Roman"/>
          <w:sz w:val="20"/>
          <w:szCs w:val="20"/>
        </w:rPr>
      </w:pPr>
      <w:bookmarkStart w:id="11" w:name="z347"/>
      <w:bookmarkEnd w:id="10"/>
      <w:r w:rsidRPr="00EC0492">
        <w:rPr>
          <w:rFonts w:ascii="Times New Roman" w:hAnsi="Times New Roman" w:cs="Times New Roman"/>
          <w:color w:val="000000"/>
          <w:sz w:val="20"/>
          <w:szCs w:val="20"/>
        </w:rPr>
        <w:t>     </w:t>
      </w:r>
      <w:r w:rsidRPr="00EC0492">
        <w:rPr>
          <w:rFonts w:ascii="Times New Roman" w:hAnsi="Times New Roman" w:cs="Times New Roman"/>
          <w:color w:val="000000"/>
          <w:sz w:val="20"/>
          <w:szCs w:val="20"/>
        </w:rPr>
        <w:tab/>
        <w:t>2) не менее двух лет стажа работы в областях, соответствующих функциональным направлениям конкретной должности данной категории;</w:t>
      </w:r>
    </w:p>
    <w:p w:rsidR="00AA3676" w:rsidRPr="00EC0492" w:rsidRDefault="00AA3676" w:rsidP="00AA3676">
      <w:pPr>
        <w:spacing w:after="0"/>
        <w:jc w:val="both"/>
        <w:rPr>
          <w:rFonts w:ascii="Times New Roman" w:hAnsi="Times New Roman" w:cs="Times New Roman"/>
          <w:sz w:val="20"/>
          <w:szCs w:val="20"/>
        </w:rPr>
      </w:pPr>
      <w:bookmarkStart w:id="12" w:name="z348"/>
      <w:bookmarkEnd w:id="11"/>
      <w:r w:rsidRPr="00EC0492">
        <w:rPr>
          <w:rFonts w:ascii="Times New Roman" w:hAnsi="Times New Roman" w:cs="Times New Roman"/>
          <w:color w:val="000000"/>
          <w:sz w:val="20"/>
          <w:szCs w:val="20"/>
        </w:rPr>
        <w:t xml:space="preserve">      </w:t>
      </w:r>
      <w:r w:rsidRPr="00EC0492">
        <w:rPr>
          <w:rFonts w:ascii="Times New Roman" w:hAnsi="Times New Roman" w:cs="Times New Roman"/>
          <w:color w:val="000000"/>
          <w:sz w:val="20"/>
          <w:szCs w:val="20"/>
        </w:rPr>
        <w:tab/>
        <w:t>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A3676" w:rsidRPr="00EC0492" w:rsidRDefault="00AA3676" w:rsidP="00AA3676">
      <w:pPr>
        <w:spacing w:after="0"/>
        <w:jc w:val="both"/>
        <w:rPr>
          <w:rFonts w:ascii="Times New Roman" w:hAnsi="Times New Roman" w:cs="Times New Roman"/>
          <w:sz w:val="20"/>
          <w:szCs w:val="20"/>
        </w:rPr>
      </w:pPr>
      <w:bookmarkStart w:id="13" w:name="z349"/>
      <w:bookmarkEnd w:id="12"/>
      <w:r w:rsidRPr="00EC0492">
        <w:rPr>
          <w:rFonts w:ascii="Times New Roman" w:hAnsi="Times New Roman" w:cs="Times New Roman"/>
          <w:color w:val="000000"/>
          <w:sz w:val="20"/>
          <w:szCs w:val="20"/>
        </w:rPr>
        <w:t xml:space="preserve">      </w:t>
      </w:r>
      <w:r w:rsidRPr="00EC0492">
        <w:rPr>
          <w:rFonts w:ascii="Times New Roman" w:hAnsi="Times New Roman" w:cs="Times New Roman"/>
          <w:color w:val="000000"/>
          <w:sz w:val="20"/>
          <w:szCs w:val="20"/>
        </w:rPr>
        <w:tab/>
        <w:t>4) не менее шести месяцев стажа работы в должности судьи, за исключением судей, прекративших свои полномочия по отрицательным мотивам;</w:t>
      </w:r>
    </w:p>
    <w:p w:rsidR="00AA3676" w:rsidRPr="00EC0492" w:rsidRDefault="00AA3676" w:rsidP="00AA3676">
      <w:pPr>
        <w:spacing w:after="0"/>
        <w:jc w:val="both"/>
        <w:rPr>
          <w:rFonts w:ascii="Times New Roman" w:hAnsi="Times New Roman" w:cs="Times New Roman"/>
          <w:sz w:val="20"/>
          <w:szCs w:val="20"/>
        </w:rPr>
      </w:pPr>
      <w:bookmarkStart w:id="14" w:name="z350"/>
      <w:bookmarkEnd w:id="13"/>
      <w:r w:rsidRPr="00EC0492">
        <w:rPr>
          <w:rFonts w:ascii="Times New Roman" w:hAnsi="Times New Roman" w:cs="Times New Roman"/>
          <w:color w:val="000000"/>
          <w:sz w:val="20"/>
          <w:szCs w:val="20"/>
        </w:rPr>
        <w:t xml:space="preserve">      </w:t>
      </w:r>
      <w:r w:rsidRPr="00EC0492">
        <w:rPr>
          <w:rFonts w:ascii="Times New Roman" w:hAnsi="Times New Roman" w:cs="Times New Roman"/>
          <w:color w:val="000000"/>
          <w:sz w:val="20"/>
          <w:szCs w:val="20"/>
        </w:rPr>
        <w:tab/>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A3676" w:rsidRPr="00EC0492" w:rsidRDefault="00AA3676" w:rsidP="00AA3676">
      <w:pPr>
        <w:spacing w:after="0"/>
        <w:jc w:val="both"/>
        <w:rPr>
          <w:rFonts w:ascii="Times New Roman" w:hAnsi="Times New Roman" w:cs="Times New Roman"/>
          <w:sz w:val="20"/>
          <w:szCs w:val="20"/>
        </w:rPr>
      </w:pPr>
      <w:bookmarkStart w:id="15" w:name="z351"/>
      <w:bookmarkEnd w:id="14"/>
      <w:r w:rsidRPr="00EC0492">
        <w:rPr>
          <w:rFonts w:ascii="Times New Roman" w:hAnsi="Times New Roman" w:cs="Times New Roman"/>
          <w:color w:val="000000"/>
          <w:sz w:val="20"/>
          <w:szCs w:val="20"/>
        </w:rPr>
        <w:t xml:space="preserve">      </w:t>
      </w:r>
      <w:r w:rsidRPr="00EC0492">
        <w:rPr>
          <w:rFonts w:ascii="Times New Roman" w:hAnsi="Times New Roman" w:cs="Times New Roman"/>
          <w:color w:val="000000"/>
          <w:sz w:val="20"/>
          <w:szCs w:val="20"/>
        </w:rPr>
        <w:tab/>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AA3676" w:rsidRPr="00EC0492" w:rsidRDefault="00AA3676" w:rsidP="00AA3676">
      <w:pPr>
        <w:spacing w:after="0"/>
        <w:jc w:val="both"/>
        <w:rPr>
          <w:rFonts w:ascii="Times New Roman" w:hAnsi="Times New Roman" w:cs="Times New Roman"/>
          <w:sz w:val="20"/>
          <w:szCs w:val="20"/>
        </w:rPr>
      </w:pPr>
      <w:bookmarkStart w:id="16" w:name="z352"/>
      <w:bookmarkEnd w:id="15"/>
      <w:r w:rsidRPr="00EC0492">
        <w:rPr>
          <w:rFonts w:ascii="Times New Roman" w:hAnsi="Times New Roman" w:cs="Times New Roman"/>
          <w:color w:val="000000"/>
          <w:sz w:val="20"/>
          <w:szCs w:val="20"/>
        </w:rPr>
        <w:t xml:space="preserve">      </w:t>
      </w:r>
      <w:r w:rsidRPr="00EC0492">
        <w:rPr>
          <w:rFonts w:ascii="Times New Roman" w:hAnsi="Times New Roman" w:cs="Times New Roman"/>
          <w:color w:val="000000"/>
          <w:sz w:val="20"/>
          <w:szCs w:val="20"/>
        </w:rPr>
        <w:tab/>
        <w:t>7) наличие ученой степени;</w:t>
      </w:r>
    </w:p>
    <w:p w:rsidR="00AA3676" w:rsidRPr="00EC0492" w:rsidRDefault="00AA3676" w:rsidP="00AA3676">
      <w:pPr>
        <w:spacing w:after="0"/>
        <w:jc w:val="both"/>
        <w:rPr>
          <w:rFonts w:ascii="Times New Roman" w:hAnsi="Times New Roman" w:cs="Times New Roman"/>
          <w:sz w:val="20"/>
          <w:szCs w:val="20"/>
        </w:rPr>
      </w:pPr>
      <w:bookmarkStart w:id="17" w:name="z353"/>
      <w:bookmarkEnd w:id="16"/>
      <w:r w:rsidRPr="00EC0492">
        <w:rPr>
          <w:rFonts w:ascii="Times New Roman" w:hAnsi="Times New Roman" w:cs="Times New Roman"/>
          <w:color w:val="000000"/>
          <w:sz w:val="20"/>
          <w:szCs w:val="20"/>
        </w:rPr>
        <w:t xml:space="preserve">      </w:t>
      </w:r>
      <w:r w:rsidRPr="00EC0492">
        <w:rPr>
          <w:rFonts w:ascii="Times New Roman" w:hAnsi="Times New Roman" w:cs="Times New Roman"/>
          <w:color w:val="000000"/>
          <w:sz w:val="20"/>
          <w:szCs w:val="20"/>
        </w:rPr>
        <w:tab/>
        <w:t>8) не менее пяти лет стажа работы для лиц, зачисленных в Президентский молодежный кадровый резерв;</w:t>
      </w:r>
    </w:p>
    <w:p w:rsidR="00AA3676" w:rsidRPr="00EC0492" w:rsidRDefault="00AA3676" w:rsidP="00AA3676">
      <w:pPr>
        <w:spacing w:after="0"/>
        <w:jc w:val="both"/>
        <w:rPr>
          <w:rFonts w:ascii="Times New Roman" w:hAnsi="Times New Roman" w:cs="Times New Roman"/>
          <w:sz w:val="20"/>
          <w:szCs w:val="20"/>
        </w:rPr>
      </w:pPr>
      <w:bookmarkStart w:id="18" w:name="z354"/>
      <w:bookmarkEnd w:id="17"/>
      <w:r w:rsidRPr="00EC0492">
        <w:rPr>
          <w:rFonts w:ascii="Times New Roman" w:hAnsi="Times New Roman" w:cs="Times New Roman"/>
          <w:color w:val="000000"/>
          <w:sz w:val="20"/>
          <w:szCs w:val="20"/>
        </w:rPr>
        <w:t xml:space="preserve">      </w:t>
      </w:r>
      <w:r w:rsidRPr="00EC0492">
        <w:rPr>
          <w:rFonts w:ascii="Times New Roman" w:hAnsi="Times New Roman" w:cs="Times New Roman"/>
          <w:color w:val="000000"/>
          <w:sz w:val="20"/>
          <w:szCs w:val="20"/>
        </w:rPr>
        <w:tab/>
        <w:t>9) на должность судебного исполнителя опыт работы не требуется.</w:t>
      </w:r>
    </w:p>
    <w:bookmarkEnd w:id="18"/>
    <w:p w:rsidR="00AA3676" w:rsidRPr="00EC0492" w:rsidRDefault="00AA3676" w:rsidP="00AA3676">
      <w:pPr>
        <w:pStyle w:val="a7"/>
        <w:ind w:firstLine="400"/>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rPr>
        <w:t>4. Главный специалист отдела рисков Управления анализа и рисков, категория  С-О-5, 1 - единица.</w:t>
      </w:r>
    </w:p>
    <w:p w:rsidR="00AA3676" w:rsidRPr="00EC0492" w:rsidRDefault="00AA3676" w:rsidP="00AA3676">
      <w:pPr>
        <w:pStyle w:val="a7"/>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rPr>
        <w:t xml:space="preserve">Должностной оклад в зависимости от выслуги лет </w:t>
      </w:r>
      <w:r w:rsidRPr="00EC0492">
        <w:rPr>
          <w:rFonts w:ascii="Times New Roman" w:hAnsi="Times New Roman" w:cs="Times New Roman"/>
          <w:b/>
          <w:sz w:val="20"/>
          <w:szCs w:val="20"/>
          <w:lang w:val="kk-KZ"/>
        </w:rPr>
        <w:t xml:space="preserve">от от 108305,64 </w:t>
      </w:r>
      <w:r w:rsidRPr="00EC0492">
        <w:rPr>
          <w:rFonts w:ascii="Times New Roman" w:hAnsi="Times New Roman" w:cs="Times New Roman"/>
          <w:b/>
          <w:sz w:val="20"/>
          <w:szCs w:val="20"/>
        </w:rPr>
        <w:t>до 146177,22 тенге</w:t>
      </w:r>
      <w:r w:rsidRPr="00EC0492">
        <w:rPr>
          <w:rFonts w:ascii="Times New Roman" w:hAnsi="Times New Roman" w:cs="Times New Roman"/>
          <w:b/>
          <w:sz w:val="20"/>
          <w:szCs w:val="20"/>
          <w:lang w:val="kk-KZ"/>
        </w:rPr>
        <w:t>.</w:t>
      </w:r>
    </w:p>
    <w:p w:rsidR="00AA3676" w:rsidRPr="00EC0492" w:rsidRDefault="00AA3676" w:rsidP="00AA3676">
      <w:pPr>
        <w:pStyle w:val="a7"/>
        <w:ind w:firstLine="400"/>
        <w:jc w:val="both"/>
        <w:rPr>
          <w:rFonts w:ascii="Times New Roman" w:hAnsi="Times New Roman" w:cs="Times New Roman"/>
          <w:sz w:val="20"/>
          <w:szCs w:val="20"/>
        </w:rPr>
      </w:pPr>
      <w:r w:rsidRPr="00EC0492">
        <w:rPr>
          <w:rFonts w:ascii="Times New Roman" w:hAnsi="Times New Roman" w:cs="Times New Roman"/>
          <w:b/>
          <w:sz w:val="20"/>
          <w:szCs w:val="20"/>
          <w:lang w:val="kk-KZ" w:eastAsia="ar-SA"/>
        </w:rPr>
        <w:lastRenderedPageBreak/>
        <w:t>Требования по образованию:</w:t>
      </w:r>
      <w:r w:rsidRPr="00EC0492">
        <w:rPr>
          <w:rFonts w:ascii="Times New Roman" w:eastAsia="Times New Roman" w:hAnsi="Times New Roman" w:cs="Times New Roman"/>
          <w:sz w:val="20"/>
          <w:szCs w:val="20"/>
        </w:rPr>
        <w:t xml:space="preserve"> послевузовское или высшее образование</w:t>
      </w:r>
      <w:r w:rsidRPr="00EC0492">
        <w:rPr>
          <w:rFonts w:ascii="Times New Roman" w:eastAsia="Times New Roman" w:hAnsi="Times New Roman" w:cs="Times New Roman"/>
          <w:sz w:val="20"/>
          <w:szCs w:val="20"/>
          <w:lang w:val="kk-KZ"/>
        </w:rPr>
        <w:t>, опыт работы не требуется: право</w:t>
      </w:r>
      <w:r w:rsidRPr="00EC0492">
        <w:rPr>
          <w:rFonts w:ascii="Times New Roman" w:hAnsi="Times New Roman" w:cs="Times New Roman"/>
          <w:sz w:val="20"/>
          <w:szCs w:val="20"/>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r w:rsidRPr="00EC0492">
        <w:rPr>
          <w:rFonts w:ascii="Times New Roman" w:hAnsi="Times New Roman" w:cs="Times New Roman"/>
          <w:sz w:val="20"/>
          <w:szCs w:val="20"/>
          <w:lang w:val="kk-KZ"/>
        </w:rPr>
        <w:t xml:space="preserve"> технические науки и технологии (информационные системы, вычислительная техника и програмное обеспечение). </w:t>
      </w:r>
    </w:p>
    <w:p w:rsidR="00AA3676" w:rsidRPr="00EC0492" w:rsidRDefault="00AA3676" w:rsidP="00AA3676">
      <w:pPr>
        <w:pStyle w:val="a7"/>
        <w:ind w:firstLine="400"/>
        <w:jc w:val="both"/>
        <w:rPr>
          <w:rFonts w:ascii="Times New Roman" w:hAnsi="Times New Roman" w:cs="Times New Roman"/>
          <w:sz w:val="20"/>
          <w:szCs w:val="20"/>
          <w:lang w:val="kk-KZ"/>
        </w:rPr>
      </w:pPr>
      <w:r w:rsidRPr="00EC0492">
        <w:rPr>
          <w:rFonts w:ascii="Times New Roman" w:hAnsi="Times New Roman" w:cs="Times New Roman"/>
          <w:b/>
          <w:sz w:val="20"/>
          <w:szCs w:val="20"/>
          <w:lang w:val="kk-KZ"/>
        </w:rPr>
        <w:t xml:space="preserve">Функциональные обязанности: </w:t>
      </w:r>
      <w:r w:rsidRPr="00EC0492">
        <w:rPr>
          <w:rFonts w:ascii="Times New Roman" w:hAnsi="Times New Roman" w:cs="Times New Roman"/>
          <w:sz w:val="20"/>
          <w:szCs w:val="20"/>
        </w:rPr>
        <w:t>выполнение работ по уровню риска по результатам категорирование налогоплательщиков; анализ, проверка и выявление налогоплательщиков с высокой степенью риска; при выявлении признаков уклонения от уплаты налогов, подготовить «схемы» по контрагентам налогоплательщика и направить в Департамент экономического расследования; камеральный контроль за исправлением таможенных декларации;Выявлять дополнительные резервы по налоговым платежам; качественное и своевременное исполнение писем и протокольных поручений КГД МФ РК.</w:t>
      </w:r>
    </w:p>
    <w:p w:rsidR="00AA3676" w:rsidRPr="00EC0492" w:rsidRDefault="00AA3676" w:rsidP="00AA3676">
      <w:pPr>
        <w:pStyle w:val="a7"/>
        <w:ind w:firstLine="400"/>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rPr>
        <w:t>5. Главный специалист отдела аудита Управления аудита, категория  С-О-5,  1  - единица.</w:t>
      </w:r>
    </w:p>
    <w:p w:rsidR="00AA3676" w:rsidRPr="00EC0492" w:rsidRDefault="00AA3676" w:rsidP="00AA3676">
      <w:pPr>
        <w:pStyle w:val="a7"/>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rPr>
        <w:t xml:space="preserve">Должностной оклад в зависимости от выслуги лет </w:t>
      </w:r>
      <w:r w:rsidRPr="00EC0492">
        <w:rPr>
          <w:rFonts w:ascii="Times New Roman" w:hAnsi="Times New Roman" w:cs="Times New Roman"/>
          <w:b/>
          <w:sz w:val="20"/>
          <w:szCs w:val="20"/>
          <w:lang w:val="kk-KZ"/>
        </w:rPr>
        <w:t xml:space="preserve">от от 108305,64 </w:t>
      </w:r>
      <w:r w:rsidRPr="00EC0492">
        <w:rPr>
          <w:rFonts w:ascii="Times New Roman" w:hAnsi="Times New Roman" w:cs="Times New Roman"/>
          <w:b/>
          <w:sz w:val="20"/>
          <w:szCs w:val="20"/>
        </w:rPr>
        <w:t>до 146177,22 тенге</w:t>
      </w:r>
      <w:r w:rsidRPr="00EC0492">
        <w:rPr>
          <w:rFonts w:ascii="Times New Roman" w:hAnsi="Times New Roman" w:cs="Times New Roman"/>
          <w:b/>
          <w:sz w:val="20"/>
          <w:szCs w:val="20"/>
          <w:lang w:val="kk-KZ"/>
        </w:rPr>
        <w:t>.</w:t>
      </w:r>
    </w:p>
    <w:p w:rsidR="00AA3676" w:rsidRPr="00EC0492" w:rsidRDefault="00AA3676" w:rsidP="00AA3676">
      <w:pPr>
        <w:pStyle w:val="a7"/>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eastAsia="ar-SA"/>
        </w:rPr>
        <w:t xml:space="preserve">Требования по образованию: </w:t>
      </w:r>
      <w:r w:rsidRPr="00EC0492">
        <w:rPr>
          <w:rFonts w:ascii="Times New Roman" w:eastAsia="Times New Roman" w:hAnsi="Times New Roman" w:cs="Times New Roman"/>
          <w:sz w:val="20"/>
          <w:szCs w:val="20"/>
        </w:rPr>
        <w:t>послевузовское или высшее образование</w:t>
      </w:r>
      <w:r w:rsidRPr="00EC0492">
        <w:rPr>
          <w:rFonts w:ascii="Times New Roman" w:eastAsia="Times New Roman" w:hAnsi="Times New Roman" w:cs="Times New Roman"/>
          <w:sz w:val="20"/>
          <w:szCs w:val="20"/>
          <w:lang w:val="kk-KZ"/>
        </w:rPr>
        <w:t xml:space="preserve">, опыт работы не требуется: право </w:t>
      </w:r>
      <w:r w:rsidRPr="00EC0492">
        <w:rPr>
          <w:rFonts w:ascii="Times New Roman" w:hAnsi="Times New Roman" w:cs="Times New Roman"/>
          <w:sz w:val="20"/>
          <w:szCs w:val="20"/>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A3676" w:rsidRPr="00EC0492" w:rsidRDefault="00AA3676" w:rsidP="00AA3676">
      <w:pPr>
        <w:pStyle w:val="a7"/>
        <w:ind w:firstLine="400"/>
        <w:jc w:val="both"/>
        <w:rPr>
          <w:rFonts w:ascii="Times New Roman" w:eastAsia="Times New Roman" w:hAnsi="Times New Roman" w:cs="Times New Roman"/>
          <w:sz w:val="20"/>
          <w:szCs w:val="20"/>
          <w:lang w:val="kk-KZ"/>
        </w:rPr>
      </w:pPr>
      <w:r w:rsidRPr="00EC0492">
        <w:rPr>
          <w:rFonts w:ascii="Times New Roman" w:hAnsi="Times New Roman" w:cs="Times New Roman"/>
          <w:b/>
          <w:sz w:val="20"/>
          <w:szCs w:val="20"/>
          <w:lang w:val="kk-KZ"/>
        </w:rPr>
        <w:t xml:space="preserve">Функциональные обязанности: </w:t>
      </w:r>
      <w:r w:rsidRPr="00EC0492">
        <w:rPr>
          <w:rFonts w:ascii="Times New Roman" w:eastAsia="Times New Roman" w:hAnsi="Times New Roman" w:cs="Times New Roman"/>
          <w:sz w:val="20"/>
          <w:szCs w:val="20"/>
        </w:rPr>
        <w:t>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Своевременно рассматривать поступившие заявления налогоплательщиков по ликвидации, проведение налоговых проверок;  По запросам правоохранительных органов и других государственных учреждений принятие участия в подготовке документов; Осуществление проверок в территориальных управлениях Департамента в соответствии с планом, вносить предложения по ее улучшению. Формирование заключения по уголовным делам.</w:t>
      </w:r>
    </w:p>
    <w:p w:rsidR="00AA3676" w:rsidRPr="00EC0492" w:rsidRDefault="00AA3676" w:rsidP="00AA3676">
      <w:pPr>
        <w:spacing w:after="0" w:line="240" w:lineRule="auto"/>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rPr>
        <w:t>6. Главный специалист отдела ЭКНА Управления аудита, категория  С-О-5, 1 - единица.</w:t>
      </w:r>
    </w:p>
    <w:p w:rsidR="00AA3676" w:rsidRPr="00EC0492" w:rsidRDefault="00AA3676" w:rsidP="00AA3676">
      <w:pPr>
        <w:pStyle w:val="a7"/>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rPr>
        <w:t xml:space="preserve">Должностной оклад в зависимости от выслуги лет </w:t>
      </w:r>
      <w:r w:rsidRPr="00EC0492">
        <w:rPr>
          <w:rFonts w:ascii="Times New Roman" w:hAnsi="Times New Roman" w:cs="Times New Roman"/>
          <w:b/>
          <w:sz w:val="20"/>
          <w:szCs w:val="20"/>
          <w:lang w:val="kk-KZ"/>
        </w:rPr>
        <w:t xml:space="preserve">от 108305,64 </w:t>
      </w:r>
      <w:r w:rsidRPr="00EC0492">
        <w:rPr>
          <w:rFonts w:ascii="Times New Roman" w:hAnsi="Times New Roman" w:cs="Times New Roman"/>
          <w:b/>
          <w:color w:val="000000" w:themeColor="text1"/>
          <w:sz w:val="20"/>
          <w:szCs w:val="20"/>
        </w:rPr>
        <w:t xml:space="preserve">до 146177,22 </w:t>
      </w:r>
      <w:r w:rsidRPr="00EC0492">
        <w:rPr>
          <w:rFonts w:ascii="Times New Roman" w:hAnsi="Times New Roman" w:cs="Times New Roman"/>
          <w:b/>
          <w:sz w:val="20"/>
          <w:szCs w:val="20"/>
        </w:rPr>
        <w:t>тенге</w:t>
      </w:r>
      <w:r w:rsidRPr="00EC0492">
        <w:rPr>
          <w:rFonts w:ascii="Times New Roman" w:hAnsi="Times New Roman" w:cs="Times New Roman"/>
          <w:b/>
          <w:sz w:val="20"/>
          <w:szCs w:val="20"/>
          <w:lang w:val="kk-KZ"/>
        </w:rPr>
        <w:t>.</w:t>
      </w:r>
    </w:p>
    <w:p w:rsidR="00AA3676" w:rsidRPr="00EC0492" w:rsidRDefault="00AA3676" w:rsidP="00AA3676">
      <w:pPr>
        <w:pStyle w:val="a7"/>
        <w:ind w:firstLine="708"/>
        <w:jc w:val="both"/>
        <w:rPr>
          <w:rFonts w:ascii="Times New Roman" w:hAnsi="Times New Roman" w:cs="Times New Roman"/>
          <w:b/>
          <w:color w:val="FFFFFF"/>
          <w:sz w:val="20"/>
          <w:szCs w:val="20"/>
          <w:lang w:val="kk-KZ"/>
        </w:rPr>
      </w:pPr>
      <w:r w:rsidRPr="00EC0492">
        <w:rPr>
          <w:rFonts w:ascii="Times New Roman" w:hAnsi="Times New Roman" w:cs="Times New Roman"/>
          <w:b/>
          <w:color w:val="000000" w:themeColor="text1"/>
          <w:sz w:val="20"/>
          <w:szCs w:val="20"/>
          <w:lang w:val="kk-KZ" w:eastAsia="ar-SA"/>
        </w:rPr>
        <w:t xml:space="preserve">Требования по образованию: </w:t>
      </w:r>
      <w:r w:rsidRPr="00EC0492">
        <w:rPr>
          <w:rFonts w:ascii="Times New Roman" w:hAnsi="Times New Roman" w:cs="Times New Roman"/>
          <w:sz w:val="20"/>
          <w:szCs w:val="20"/>
        </w:rPr>
        <w:t>высшее образование</w:t>
      </w:r>
      <w:r w:rsidRPr="00EC0492">
        <w:rPr>
          <w:rFonts w:ascii="Times New Roman" w:hAnsi="Times New Roman" w:cs="Times New Roman"/>
          <w:sz w:val="20"/>
          <w:szCs w:val="20"/>
          <w:lang w:val="kk-KZ"/>
        </w:rPr>
        <w:t>:</w:t>
      </w:r>
      <w:r w:rsidRPr="00EC0492">
        <w:rPr>
          <w:rFonts w:ascii="Times New Roman" w:hAnsi="Times New Roman" w:cs="Times New Roman"/>
          <w:color w:val="212121"/>
          <w:sz w:val="20"/>
          <w:szCs w:val="20"/>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A3676" w:rsidRPr="00EC0492" w:rsidRDefault="00AA3676" w:rsidP="00AA3676">
      <w:pPr>
        <w:pStyle w:val="a7"/>
        <w:ind w:firstLine="708"/>
        <w:jc w:val="both"/>
        <w:rPr>
          <w:rFonts w:ascii="Times New Roman" w:hAnsi="Times New Roman" w:cs="Times New Roman"/>
          <w:sz w:val="20"/>
          <w:szCs w:val="20"/>
        </w:rPr>
      </w:pPr>
      <w:r w:rsidRPr="00EC0492">
        <w:rPr>
          <w:rFonts w:ascii="Times New Roman" w:hAnsi="Times New Roman" w:cs="Times New Roman"/>
          <w:b/>
          <w:sz w:val="20"/>
          <w:szCs w:val="20"/>
          <w:lang w:val="kk-KZ"/>
        </w:rPr>
        <w:t xml:space="preserve">Функциональные обязанности: </w:t>
      </w:r>
      <w:r w:rsidRPr="00EC0492">
        <w:rPr>
          <w:rFonts w:ascii="Times New Roman" w:eastAsia="Times New Roman" w:hAnsi="Times New Roman" w:cs="Times New Roman"/>
          <w:sz w:val="20"/>
          <w:szCs w:val="20"/>
        </w:rPr>
        <w:t>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камеральный контроль по актам Налоговых проверок. Предварительный контроль за проводимыми актами налоговых проверок в Системе электронного контроля налогового аудита. Участие в своевременном и качественном составлении квартального и годового аналитического детализированного отчета формы 2-Н. Формирование рейтинга по показателям  и предоставление отчета руководству управления. Централизованное обеспечение своевременного и качественного выполнения задач и заданий. Периодичность рассмотрения обращений налогоплательщиков, обеспечение законности и компетентности. Подготовка и оформление документов отдела. В случае необходимости совместно с сотрудниками аудита проведение проверок по  налогоплательщикам.</w:t>
      </w:r>
    </w:p>
    <w:p w:rsidR="00AA3676" w:rsidRPr="00EC0492" w:rsidRDefault="00AA3676" w:rsidP="00AA3676">
      <w:pPr>
        <w:spacing w:after="0" w:line="240" w:lineRule="auto"/>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rPr>
        <w:t>7. Главный специалист отдела камерального мониторинга №1  управления камерального мониторинга, (временно, на период нахождения основного работника по уходу за ребенком  до 07.03.2023г.), категория  С-О-5, 1 - единица.</w:t>
      </w:r>
    </w:p>
    <w:p w:rsidR="00AA3676" w:rsidRPr="00EC0492" w:rsidRDefault="00AA3676" w:rsidP="00AA3676">
      <w:pPr>
        <w:spacing w:after="0" w:line="240" w:lineRule="auto"/>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rPr>
        <w:t xml:space="preserve">Должностной оклад в зависимости от выслуги лет </w:t>
      </w:r>
      <w:r w:rsidRPr="00EC0492">
        <w:rPr>
          <w:rFonts w:ascii="Times New Roman" w:hAnsi="Times New Roman" w:cs="Times New Roman"/>
          <w:b/>
          <w:sz w:val="20"/>
          <w:szCs w:val="20"/>
          <w:lang w:val="kk-KZ"/>
        </w:rPr>
        <w:t xml:space="preserve">от 108305,64 </w:t>
      </w:r>
      <w:r w:rsidRPr="00EC0492">
        <w:rPr>
          <w:rFonts w:ascii="Times New Roman" w:hAnsi="Times New Roman" w:cs="Times New Roman"/>
          <w:b/>
          <w:sz w:val="20"/>
          <w:szCs w:val="20"/>
        </w:rPr>
        <w:t>до 146177,22 тенге</w:t>
      </w:r>
      <w:r w:rsidRPr="00EC0492">
        <w:rPr>
          <w:rFonts w:ascii="Times New Roman" w:hAnsi="Times New Roman" w:cs="Times New Roman"/>
          <w:b/>
          <w:sz w:val="20"/>
          <w:szCs w:val="20"/>
          <w:lang w:val="kk-KZ"/>
        </w:rPr>
        <w:t>.</w:t>
      </w:r>
    </w:p>
    <w:p w:rsidR="00AA3676" w:rsidRPr="00EC0492" w:rsidRDefault="00AA3676" w:rsidP="00AA3676">
      <w:pPr>
        <w:spacing w:after="0" w:line="240" w:lineRule="auto"/>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eastAsia="ar-SA"/>
        </w:rPr>
        <w:t>Требования по образованию:</w:t>
      </w:r>
      <w:r w:rsidRPr="00EC0492">
        <w:rPr>
          <w:rFonts w:ascii="Times New Roman" w:eastAsia="Times New Roman" w:hAnsi="Times New Roman" w:cs="Times New Roman"/>
          <w:sz w:val="20"/>
          <w:szCs w:val="20"/>
        </w:rPr>
        <w:t xml:space="preserve"> послевузовское или высшее образование</w:t>
      </w:r>
      <w:r w:rsidRPr="00EC0492">
        <w:rPr>
          <w:rFonts w:ascii="Times New Roman" w:hAnsi="Times New Roman" w:cs="Times New Roman"/>
          <w:sz w:val="20"/>
          <w:szCs w:val="20"/>
        </w:rPr>
        <w:t xml:space="preserve">опыт работы не требуется </w:t>
      </w:r>
      <w:r w:rsidRPr="00EC0492">
        <w:rPr>
          <w:rFonts w:ascii="Times New Roman" w:hAnsi="Times New Roman" w:cs="Times New Roman"/>
          <w:sz w:val="20"/>
          <w:szCs w:val="20"/>
          <w:lang w:val="kk-KZ"/>
        </w:rPr>
        <w:t xml:space="preserve">право </w:t>
      </w:r>
      <w:r w:rsidRPr="00EC0492">
        <w:rPr>
          <w:rFonts w:ascii="Times New Roman" w:hAnsi="Times New Roman" w:cs="Times New Roman"/>
          <w:sz w:val="20"/>
          <w:szCs w:val="20"/>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A3676" w:rsidRPr="00EC0492" w:rsidRDefault="00AA3676" w:rsidP="00AA3676">
      <w:pPr>
        <w:spacing w:after="0" w:line="240" w:lineRule="auto"/>
        <w:ind w:firstLine="708"/>
        <w:jc w:val="both"/>
        <w:rPr>
          <w:rFonts w:ascii="Times New Roman" w:hAnsi="Times New Roman" w:cs="Times New Roman"/>
          <w:sz w:val="20"/>
          <w:szCs w:val="20"/>
          <w:lang w:val="kk-KZ"/>
        </w:rPr>
      </w:pPr>
      <w:r w:rsidRPr="00EC0492">
        <w:rPr>
          <w:rFonts w:ascii="Times New Roman" w:hAnsi="Times New Roman" w:cs="Times New Roman"/>
          <w:b/>
          <w:sz w:val="20"/>
          <w:szCs w:val="20"/>
          <w:lang w:val="kk-KZ"/>
        </w:rPr>
        <w:t xml:space="preserve">Функциональные обязанности: </w:t>
      </w:r>
      <w:r w:rsidRPr="00EC0492">
        <w:rPr>
          <w:rFonts w:ascii="Times New Roman" w:hAnsi="Times New Roman" w:cs="Times New Roman"/>
          <w:spacing w:val="1"/>
          <w:sz w:val="20"/>
          <w:szCs w:val="20"/>
        </w:rPr>
        <w:t xml:space="preserve">Обеспечить защиту прав физических и юридических лиц при рассмотрении писем, обращений и заявлений налогоплательщиков в установленные налоговым законодательством сроки; </w:t>
      </w:r>
      <w:r w:rsidRPr="00EC0492">
        <w:rPr>
          <w:rFonts w:ascii="Times New Roman" w:hAnsi="Times New Roman" w:cs="Times New Roman"/>
          <w:spacing w:val="1"/>
          <w:sz w:val="20"/>
          <w:szCs w:val="20"/>
          <w:lang w:val="kk-KZ"/>
        </w:rPr>
        <w:t>П</w:t>
      </w:r>
      <w:r w:rsidRPr="00EC0492">
        <w:rPr>
          <w:rFonts w:ascii="Times New Roman" w:hAnsi="Times New Roman" w:cs="Times New Roman"/>
          <w:spacing w:val="1"/>
          <w:sz w:val="20"/>
          <w:szCs w:val="20"/>
        </w:rPr>
        <w:t xml:space="preserve">роводить контроль  и организовать мероприятия согласно Порядка проведения работ </w:t>
      </w:r>
      <w:r w:rsidRPr="00EC0492">
        <w:rPr>
          <w:rFonts w:ascii="Times New Roman" w:hAnsi="Times New Roman" w:cs="Times New Roman"/>
          <w:spacing w:val="1"/>
          <w:sz w:val="20"/>
          <w:szCs w:val="20"/>
          <w:lang w:val="kk-KZ"/>
        </w:rPr>
        <w:t>п</w:t>
      </w:r>
      <w:r w:rsidRPr="00EC0492">
        <w:rPr>
          <w:rFonts w:ascii="Times New Roman" w:hAnsi="Times New Roman" w:cs="Times New Roman"/>
          <w:spacing w:val="1"/>
          <w:sz w:val="20"/>
          <w:szCs w:val="20"/>
        </w:rPr>
        <w:t xml:space="preserve">о налогоплательщикам чья регистрация признана недействительной либо по налогоплательщикам чьи сделки признаны недействительными, по контрагентам лжепредприятий; Проводить работу с налогоплательщиками у которых была смена местонахождения а также с неблагонадежными налогоплательщиками; </w:t>
      </w:r>
      <w:r w:rsidRPr="00EC0492">
        <w:rPr>
          <w:rFonts w:ascii="Times New Roman" w:hAnsi="Times New Roman" w:cs="Times New Roman"/>
          <w:sz w:val="20"/>
          <w:szCs w:val="20"/>
        </w:rPr>
        <w:t xml:space="preserve">Проведение камерального контроля налоговой отчетности в рамках процедур </w:t>
      </w:r>
      <w:r w:rsidRPr="00EC0492">
        <w:rPr>
          <w:rFonts w:ascii="Times New Roman" w:hAnsi="Times New Roman" w:cs="Times New Roman"/>
          <w:sz w:val="20"/>
          <w:szCs w:val="20"/>
          <w:lang w:val="kk-KZ"/>
        </w:rPr>
        <w:t>«Қыран»; Организовать  работу органов государственных доходов по результатам проведения камерального контроля в информационной системе «Единое хранилище данных»;  Организовать работы в пределах компетентности органов государственных доходов по предупреждению, пресечению и выявлению административных правонарушений согласно правил взаимодействия с другими органами;</w:t>
      </w:r>
    </w:p>
    <w:p w:rsidR="00AA3676" w:rsidRPr="00EC0492" w:rsidRDefault="00AA3676" w:rsidP="00AA3676">
      <w:pPr>
        <w:pStyle w:val="a7"/>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rPr>
        <w:lastRenderedPageBreak/>
        <w:t>8. Главный специалист отдела налогового аудита НДС Управления администрирования косвенных налогов</w:t>
      </w:r>
      <w:r w:rsidRPr="00EC0492">
        <w:rPr>
          <w:rFonts w:ascii="Times New Roman" w:hAnsi="Times New Roman" w:cs="Times New Roman"/>
          <w:b/>
          <w:sz w:val="20"/>
          <w:szCs w:val="20"/>
        </w:rPr>
        <w:t>,</w:t>
      </w:r>
      <w:r w:rsidRPr="00EC0492">
        <w:rPr>
          <w:rFonts w:ascii="Times New Roman" w:hAnsi="Times New Roman" w:cs="Times New Roman"/>
          <w:b/>
          <w:sz w:val="20"/>
          <w:szCs w:val="20"/>
          <w:lang w:val="kk-KZ"/>
        </w:rPr>
        <w:t>(временно, на период нахождения основного работника по уходу за ребенком  до 11.03.2023г.), категория  С-О-5, 1 - единица.</w:t>
      </w:r>
    </w:p>
    <w:p w:rsidR="00AA3676" w:rsidRPr="00EC0492" w:rsidRDefault="00AA3676" w:rsidP="00AA3676">
      <w:pPr>
        <w:pStyle w:val="a7"/>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rPr>
        <w:tab/>
      </w:r>
      <w:r w:rsidRPr="00EC0492">
        <w:rPr>
          <w:rFonts w:ascii="Times New Roman" w:hAnsi="Times New Roman" w:cs="Times New Roman"/>
          <w:b/>
          <w:sz w:val="20"/>
          <w:szCs w:val="20"/>
        </w:rPr>
        <w:t xml:space="preserve">Должностной оклад в зависимости от выслуги лет </w:t>
      </w:r>
      <w:r w:rsidRPr="00EC0492">
        <w:rPr>
          <w:rFonts w:ascii="Times New Roman" w:hAnsi="Times New Roman" w:cs="Times New Roman"/>
          <w:b/>
          <w:sz w:val="20"/>
          <w:szCs w:val="20"/>
          <w:lang w:val="kk-KZ"/>
        </w:rPr>
        <w:t xml:space="preserve">от 108305,64 </w:t>
      </w:r>
      <w:r w:rsidRPr="00EC0492">
        <w:rPr>
          <w:rFonts w:ascii="Times New Roman" w:hAnsi="Times New Roman" w:cs="Times New Roman"/>
          <w:b/>
          <w:color w:val="000000" w:themeColor="text1"/>
          <w:sz w:val="20"/>
          <w:szCs w:val="20"/>
        </w:rPr>
        <w:t xml:space="preserve">до 146177,22 </w:t>
      </w:r>
      <w:r w:rsidRPr="00EC0492">
        <w:rPr>
          <w:rFonts w:ascii="Times New Roman" w:hAnsi="Times New Roman" w:cs="Times New Roman"/>
          <w:b/>
          <w:sz w:val="20"/>
          <w:szCs w:val="20"/>
        </w:rPr>
        <w:t>тенге</w:t>
      </w:r>
      <w:r w:rsidRPr="00EC0492">
        <w:rPr>
          <w:rFonts w:ascii="Times New Roman" w:hAnsi="Times New Roman" w:cs="Times New Roman"/>
          <w:b/>
          <w:sz w:val="20"/>
          <w:szCs w:val="20"/>
          <w:lang w:val="kk-KZ"/>
        </w:rPr>
        <w:t>.</w:t>
      </w:r>
    </w:p>
    <w:p w:rsidR="00AA3676" w:rsidRPr="00EC0492" w:rsidRDefault="00AA3676" w:rsidP="00AA3676">
      <w:pPr>
        <w:pStyle w:val="a7"/>
        <w:ind w:firstLine="708"/>
        <w:jc w:val="both"/>
        <w:rPr>
          <w:rFonts w:ascii="Times New Roman" w:hAnsi="Times New Roman" w:cs="Times New Roman"/>
          <w:b/>
          <w:color w:val="FFFFFF"/>
          <w:sz w:val="20"/>
          <w:szCs w:val="20"/>
          <w:lang w:val="kk-KZ"/>
        </w:rPr>
      </w:pPr>
      <w:r w:rsidRPr="00EC0492">
        <w:rPr>
          <w:rFonts w:ascii="Times New Roman" w:hAnsi="Times New Roman" w:cs="Times New Roman"/>
          <w:b/>
          <w:color w:val="000000" w:themeColor="text1"/>
          <w:sz w:val="20"/>
          <w:szCs w:val="20"/>
          <w:lang w:val="kk-KZ" w:eastAsia="ar-SA"/>
        </w:rPr>
        <w:t xml:space="preserve">Требования по образованию: </w:t>
      </w:r>
      <w:r w:rsidRPr="00EC0492">
        <w:rPr>
          <w:rFonts w:ascii="Times New Roman" w:hAnsi="Times New Roman" w:cs="Times New Roman"/>
          <w:sz w:val="20"/>
          <w:szCs w:val="20"/>
        </w:rPr>
        <w:t>высшее</w:t>
      </w:r>
      <w:r w:rsidRPr="00EC0492">
        <w:rPr>
          <w:rFonts w:ascii="Times New Roman" w:hAnsi="Times New Roman" w:cs="Times New Roman"/>
          <w:sz w:val="20"/>
          <w:szCs w:val="20"/>
          <w:lang w:val="kk-KZ"/>
        </w:rPr>
        <w:t xml:space="preserve">: </w:t>
      </w:r>
      <w:r w:rsidRPr="00EC0492">
        <w:rPr>
          <w:rFonts w:ascii="Times New Roman" w:hAnsi="Times New Roman" w:cs="Times New Roman"/>
          <w:color w:val="212121"/>
          <w:sz w:val="20"/>
          <w:szCs w:val="20"/>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A3676" w:rsidRPr="00EC0492" w:rsidRDefault="00AA3676" w:rsidP="00AA3676">
      <w:pPr>
        <w:pStyle w:val="a7"/>
        <w:ind w:firstLine="708"/>
        <w:jc w:val="both"/>
        <w:rPr>
          <w:rFonts w:ascii="Times New Roman" w:eastAsia="Times New Roman" w:hAnsi="Times New Roman" w:cs="Times New Roman"/>
          <w:sz w:val="20"/>
          <w:szCs w:val="20"/>
          <w:lang w:val="kk-KZ"/>
        </w:rPr>
      </w:pPr>
      <w:r w:rsidRPr="00EC0492">
        <w:rPr>
          <w:rFonts w:ascii="Times New Roman" w:hAnsi="Times New Roman" w:cs="Times New Roman"/>
          <w:b/>
          <w:sz w:val="20"/>
          <w:szCs w:val="20"/>
          <w:lang w:val="kk-KZ"/>
        </w:rPr>
        <w:t xml:space="preserve">Функциональные обязанности: </w:t>
      </w:r>
      <w:r w:rsidRPr="00EC0492">
        <w:rPr>
          <w:rFonts w:ascii="Times New Roman" w:hAnsi="Times New Roman" w:cs="Times New Roman"/>
          <w:sz w:val="20"/>
          <w:szCs w:val="20"/>
        </w:rPr>
        <w:t>Правильность исчисления налога на добавленную стоимость и подтверждения сумм превышения НДС, в том числе проведение проверок по вопросу подтверждения сумм превышения НДС предъявленных возврату; в целях налогового контроля использование системой управления рисками; Формирование аналитического отчета «Пирамида» и проведение анализа; работа в информационной системе ЭСФ; подготовка материалов и направление их в службу экономических расследований; доначисленные суммы по результатам проверок взыскание в бюджет полной сумме.  </w:t>
      </w:r>
    </w:p>
    <w:p w:rsidR="00AA3676" w:rsidRPr="00EC0492" w:rsidRDefault="00AA3676" w:rsidP="00AA3676">
      <w:pPr>
        <w:spacing w:after="0" w:line="240" w:lineRule="auto"/>
        <w:ind w:firstLine="708"/>
        <w:rPr>
          <w:rFonts w:ascii="Times New Roman" w:eastAsia="Times New Roman" w:hAnsi="Times New Roman" w:cs="Times New Roman"/>
          <w:b/>
          <w:sz w:val="20"/>
          <w:szCs w:val="20"/>
          <w:lang w:val="kk-KZ"/>
        </w:rPr>
      </w:pPr>
      <w:r w:rsidRPr="00EC0492">
        <w:rPr>
          <w:rFonts w:ascii="Times New Roman" w:eastAsia="Times New Roman" w:hAnsi="Times New Roman" w:cs="Times New Roman"/>
          <w:b/>
          <w:sz w:val="20"/>
          <w:szCs w:val="20"/>
          <w:lang w:val="kk-KZ"/>
        </w:rPr>
        <w:t xml:space="preserve">9.  </w:t>
      </w:r>
      <w:r w:rsidRPr="00EC0492">
        <w:rPr>
          <w:rFonts w:ascii="Times New Roman" w:eastAsia="Times New Roman" w:hAnsi="Times New Roman" w:cs="Times New Roman"/>
          <w:b/>
          <w:sz w:val="20"/>
          <w:szCs w:val="20"/>
        </w:rPr>
        <w:t>Главный специалист отдела реабилитации и банкротства Управления по работе с задолженностью, категория С-О-5</w:t>
      </w:r>
      <w:r w:rsidRPr="00EC0492">
        <w:rPr>
          <w:rFonts w:ascii="Times New Roman" w:eastAsia="Times New Roman" w:hAnsi="Times New Roman" w:cs="Times New Roman"/>
          <w:b/>
          <w:sz w:val="20"/>
          <w:szCs w:val="20"/>
          <w:lang w:val="kk-KZ"/>
        </w:rPr>
        <w:t>,2</w:t>
      </w:r>
      <w:r w:rsidRPr="00EC0492">
        <w:rPr>
          <w:rFonts w:ascii="Times New Roman" w:eastAsia="Times New Roman" w:hAnsi="Times New Roman" w:cs="Times New Roman"/>
          <w:b/>
          <w:sz w:val="20"/>
          <w:szCs w:val="20"/>
        </w:rPr>
        <w:t xml:space="preserve"> - единиц</w:t>
      </w:r>
      <w:r w:rsidRPr="00EC0492">
        <w:rPr>
          <w:rFonts w:ascii="Times New Roman" w:eastAsia="Times New Roman" w:hAnsi="Times New Roman" w:cs="Times New Roman"/>
          <w:b/>
          <w:sz w:val="20"/>
          <w:szCs w:val="20"/>
          <w:lang w:val="kk-KZ"/>
        </w:rPr>
        <w:t>ы</w:t>
      </w:r>
      <w:r w:rsidRPr="00EC0492">
        <w:rPr>
          <w:rFonts w:ascii="Times New Roman" w:eastAsia="Times New Roman" w:hAnsi="Times New Roman" w:cs="Times New Roman"/>
          <w:b/>
          <w:sz w:val="20"/>
          <w:szCs w:val="20"/>
        </w:rPr>
        <w:t>.</w:t>
      </w:r>
    </w:p>
    <w:p w:rsidR="00AA3676" w:rsidRPr="00EC0492" w:rsidRDefault="00AA3676" w:rsidP="00AA3676">
      <w:pPr>
        <w:pStyle w:val="a7"/>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rPr>
        <w:t xml:space="preserve">Должностной оклад в зависимости от выслуги лет </w:t>
      </w:r>
      <w:r w:rsidRPr="00EC0492">
        <w:rPr>
          <w:rFonts w:ascii="Times New Roman" w:hAnsi="Times New Roman" w:cs="Times New Roman"/>
          <w:b/>
          <w:sz w:val="20"/>
          <w:szCs w:val="20"/>
          <w:lang w:val="kk-KZ"/>
        </w:rPr>
        <w:t xml:space="preserve">от 108305,64 </w:t>
      </w:r>
      <w:r w:rsidRPr="00EC0492">
        <w:rPr>
          <w:rFonts w:ascii="Times New Roman" w:hAnsi="Times New Roman" w:cs="Times New Roman"/>
          <w:b/>
          <w:sz w:val="20"/>
          <w:szCs w:val="20"/>
        </w:rPr>
        <w:t>до 146177,22 тенге</w:t>
      </w:r>
      <w:r w:rsidRPr="00EC0492">
        <w:rPr>
          <w:rFonts w:ascii="Times New Roman" w:hAnsi="Times New Roman" w:cs="Times New Roman"/>
          <w:b/>
          <w:sz w:val="20"/>
          <w:szCs w:val="20"/>
          <w:lang w:val="kk-KZ"/>
        </w:rPr>
        <w:t>.</w:t>
      </w:r>
    </w:p>
    <w:p w:rsidR="00AA3676" w:rsidRPr="00EC0492" w:rsidRDefault="00AA3676" w:rsidP="00AA3676">
      <w:pPr>
        <w:pStyle w:val="a7"/>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eastAsia="ar-SA"/>
        </w:rPr>
        <w:t xml:space="preserve">Требования по образованию: </w:t>
      </w:r>
      <w:r w:rsidRPr="00EC0492">
        <w:rPr>
          <w:rFonts w:ascii="Times New Roman" w:eastAsia="Times New Roman" w:hAnsi="Times New Roman" w:cs="Times New Roman"/>
          <w:sz w:val="20"/>
          <w:szCs w:val="20"/>
        </w:rPr>
        <w:t>послевузовское или высшее образование</w:t>
      </w:r>
      <w:r w:rsidRPr="00EC0492">
        <w:rPr>
          <w:rFonts w:ascii="Times New Roman" w:eastAsia="Times New Roman" w:hAnsi="Times New Roman" w:cs="Times New Roman"/>
          <w:sz w:val="20"/>
          <w:szCs w:val="20"/>
          <w:lang w:val="kk-KZ"/>
        </w:rPr>
        <w:t xml:space="preserve">, </w:t>
      </w:r>
      <w:r w:rsidRPr="00EC0492">
        <w:rPr>
          <w:rFonts w:ascii="Times New Roman" w:hAnsi="Times New Roman" w:cs="Times New Roman"/>
          <w:sz w:val="20"/>
          <w:szCs w:val="20"/>
        </w:rPr>
        <w:t>опыт работы не требуется</w:t>
      </w:r>
      <w:r w:rsidRPr="00EC0492">
        <w:rPr>
          <w:rFonts w:ascii="Times New Roman" w:hAnsi="Times New Roman" w:cs="Times New Roman"/>
          <w:sz w:val="20"/>
          <w:szCs w:val="20"/>
          <w:lang w:val="kk-KZ"/>
        </w:rPr>
        <w:t>: право</w:t>
      </w:r>
      <w:r w:rsidRPr="00EC0492">
        <w:rPr>
          <w:rFonts w:ascii="Times New Roman" w:hAnsi="Times New Roman" w:cs="Times New Roman"/>
          <w:sz w:val="20"/>
          <w:szCs w:val="20"/>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A3676" w:rsidRPr="00EC0492" w:rsidRDefault="00AA3676" w:rsidP="00AA3676">
      <w:pPr>
        <w:spacing w:after="0" w:line="240" w:lineRule="auto"/>
        <w:ind w:firstLine="851"/>
        <w:jc w:val="both"/>
        <w:rPr>
          <w:rFonts w:ascii="Times New Roman" w:eastAsia="Times New Roman" w:hAnsi="Times New Roman" w:cs="Times New Roman"/>
          <w:sz w:val="20"/>
          <w:szCs w:val="20"/>
        </w:rPr>
      </w:pPr>
      <w:r w:rsidRPr="00EC0492">
        <w:rPr>
          <w:rFonts w:ascii="Times New Roman" w:eastAsia="Times New Roman" w:hAnsi="Times New Roman" w:cs="Times New Roman"/>
          <w:b/>
          <w:sz w:val="20"/>
          <w:szCs w:val="20"/>
        </w:rPr>
        <w:t>Функциональные обязанности:</w:t>
      </w:r>
      <w:r w:rsidRPr="00EC0492">
        <w:rPr>
          <w:rFonts w:ascii="Times New Roman" w:eastAsia="Times New Roman" w:hAnsi="Times New Roman" w:cs="Times New Roman"/>
          <w:sz w:val="20"/>
          <w:szCs w:val="20"/>
        </w:rPr>
        <w:t>В соответствии с вступившим в законную силу решением суда о признании банкротом направление в банки второго уровня запросы о наличии и номерах банковских счетов, остатках и движении на этих счетах и имуществе, принадлежащем регистрирующим органам; подготовка информации по запросам КГД МФ РК и направление ответы на корреспонденцию, поступившую из территориальных управлений, других государственных органов; Участие в качестве представителя уполномоченного органа в судебных процессах по заявлениям должников, кредиторов, прокурора о поддержании реабилитационной процедуры или признании банкротом.</w:t>
      </w:r>
    </w:p>
    <w:p w:rsidR="00AA3676" w:rsidRPr="00EC0492" w:rsidRDefault="00AA3676" w:rsidP="00AA3676">
      <w:pPr>
        <w:spacing w:after="0" w:line="240" w:lineRule="auto"/>
        <w:ind w:firstLine="708"/>
        <w:jc w:val="both"/>
        <w:rPr>
          <w:rFonts w:ascii="Times New Roman" w:eastAsia="Times New Roman" w:hAnsi="Times New Roman" w:cs="Times New Roman"/>
          <w:b/>
          <w:sz w:val="20"/>
          <w:szCs w:val="20"/>
          <w:lang w:val="kk-KZ"/>
        </w:rPr>
      </w:pPr>
      <w:r w:rsidRPr="00EC0492">
        <w:rPr>
          <w:rFonts w:ascii="Times New Roman" w:eastAsia="Times New Roman" w:hAnsi="Times New Roman" w:cs="Times New Roman"/>
          <w:b/>
          <w:sz w:val="20"/>
          <w:szCs w:val="20"/>
          <w:lang w:val="kk-KZ"/>
        </w:rPr>
        <w:t xml:space="preserve">10. </w:t>
      </w:r>
      <w:r w:rsidRPr="00EC0492">
        <w:rPr>
          <w:rFonts w:ascii="Times New Roman" w:eastAsia="Times New Roman" w:hAnsi="Times New Roman" w:cs="Times New Roman"/>
          <w:b/>
          <w:sz w:val="20"/>
          <w:szCs w:val="20"/>
        </w:rPr>
        <w:t xml:space="preserve">Главный специалист Управления </w:t>
      </w:r>
      <w:r w:rsidRPr="00EC0492">
        <w:rPr>
          <w:rFonts w:ascii="Times New Roman" w:eastAsia="Times New Roman" w:hAnsi="Times New Roman" w:cs="Times New Roman"/>
          <w:b/>
          <w:sz w:val="20"/>
          <w:szCs w:val="20"/>
          <w:lang w:val="kk-KZ"/>
        </w:rPr>
        <w:t>налогооблажения нерезидентов</w:t>
      </w:r>
      <w:r w:rsidRPr="00EC0492">
        <w:rPr>
          <w:rFonts w:ascii="Times New Roman" w:eastAsia="Times New Roman" w:hAnsi="Times New Roman" w:cs="Times New Roman"/>
          <w:b/>
          <w:sz w:val="20"/>
          <w:szCs w:val="20"/>
        </w:rPr>
        <w:t xml:space="preserve">, </w:t>
      </w:r>
      <w:r w:rsidRPr="00EC0492">
        <w:rPr>
          <w:rFonts w:ascii="Times New Roman" w:hAnsi="Times New Roman" w:cs="Times New Roman"/>
          <w:b/>
          <w:sz w:val="20"/>
          <w:szCs w:val="20"/>
          <w:lang w:val="kk-KZ"/>
        </w:rPr>
        <w:t xml:space="preserve">(временно, на период нахождения основного работника по уходу за ребенком  до 03.08.2021г.), </w:t>
      </w:r>
      <w:r w:rsidRPr="00EC0492">
        <w:rPr>
          <w:rFonts w:ascii="Times New Roman" w:eastAsia="Times New Roman" w:hAnsi="Times New Roman" w:cs="Times New Roman"/>
          <w:b/>
          <w:sz w:val="20"/>
          <w:szCs w:val="20"/>
        </w:rPr>
        <w:t>категория С-О-5</w:t>
      </w:r>
      <w:r w:rsidRPr="00EC0492">
        <w:rPr>
          <w:rFonts w:ascii="Times New Roman" w:eastAsia="Times New Roman" w:hAnsi="Times New Roman" w:cs="Times New Roman"/>
          <w:b/>
          <w:sz w:val="20"/>
          <w:szCs w:val="20"/>
          <w:lang w:val="kk-KZ"/>
        </w:rPr>
        <w:t>,</w:t>
      </w:r>
      <w:r w:rsidRPr="00EC0492">
        <w:rPr>
          <w:rFonts w:ascii="Times New Roman" w:eastAsia="Times New Roman" w:hAnsi="Times New Roman" w:cs="Times New Roman"/>
          <w:b/>
          <w:sz w:val="20"/>
          <w:szCs w:val="20"/>
        </w:rPr>
        <w:t>1 - единица.</w:t>
      </w:r>
    </w:p>
    <w:p w:rsidR="00AA3676" w:rsidRPr="00EC0492" w:rsidRDefault="00AA3676" w:rsidP="00AA3676">
      <w:pPr>
        <w:pStyle w:val="a7"/>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rPr>
        <w:t xml:space="preserve">Должностной оклад в зависимости от выслуги лет </w:t>
      </w:r>
      <w:r w:rsidRPr="00EC0492">
        <w:rPr>
          <w:rFonts w:ascii="Times New Roman" w:hAnsi="Times New Roman" w:cs="Times New Roman"/>
          <w:b/>
          <w:sz w:val="20"/>
          <w:szCs w:val="20"/>
          <w:lang w:val="kk-KZ"/>
        </w:rPr>
        <w:t xml:space="preserve">от 108305,64 </w:t>
      </w:r>
      <w:r w:rsidRPr="00EC0492">
        <w:rPr>
          <w:rFonts w:ascii="Times New Roman" w:hAnsi="Times New Roman" w:cs="Times New Roman"/>
          <w:b/>
          <w:sz w:val="20"/>
          <w:szCs w:val="20"/>
        </w:rPr>
        <w:t>до 146177,22 тенге</w:t>
      </w:r>
      <w:r w:rsidRPr="00EC0492">
        <w:rPr>
          <w:rFonts w:ascii="Times New Roman" w:hAnsi="Times New Roman" w:cs="Times New Roman"/>
          <w:b/>
          <w:sz w:val="20"/>
          <w:szCs w:val="20"/>
          <w:lang w:val="kk-KZ"/>
        </w:rPr>
        <w:t>.</w:t>
      </w:r>
    </w:p>
    <w:p w:rsidR="00AA3676" w:rsidRPr="00EC0492" w:rsidRDefault="00AA3676" w:rsidP="00AA3676">
      <w:pPr>
        <w:pStyle w:val="a7"/>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eastAsia="ar-SA"/>
        </w:rPr>
        <w:t xml:space="preserve">Требования по образованию: </w:t>
      </w:r>
      <w:r w:rsidRPr="00EC0492">
        <w:rPr>
          <w:rFonts w:ascii="Times New Roman" w:eastAsia="Times New Roman" w:hAnsi="Times New Roman" w:cs="Times New Roman"/>
          <w:sz w:val="20"/>
          <w:szCs w:val="20"/>
        </w:rPr>
        <w:t>послевузовское или высшее образование</w:t>
      </w:r>
      <w:r w:rsidRPr="00EC0492">
        <w:rPr>
          <w:rFonts w:ascii="Times New Roman" w:eastAsia="Times New Roman" w:hAnsi="Times New Roman" w:cs="Times New Roman"/>
          <w:sz w:val="20"/>
          <w:szCs w:val="20"/>
          <w:lang w:val="kk-KZ"/>
        </w:rPr>
        <w:t xml:space="preserve">, </w:t>
      </w:r>
      <w:r w:rsidRPr="00EC0492">
        <w:rPr>
          <w:rFonts w:ascii="Times New Roman" w:hAnsi="Times New Roman" w:cs="Times New Roman"/>
          <w:sz w:val="20"/>
          <w:szCs w:val="20"/>
        </w:rPr>
        <w:t>опыт работы не требуется</w:t>
      </w:r>
      <w:r w:rsidRPr="00EC0492">
        <w:rPr>
          <w:rFonts w:ascii="Times New Roman" w:hAnsi="Times New Roman" w:cs="Times New Roman"/>
          <w:sz w:val="20"/>
          <w:szCs w:val="20"/>
          <w:lang w:val="kk-KZ"/>
        </w:rPr>
        <w:t>: право</w:t>
      </w:r>
      <w:r w:rsidRPr="00EC0492">
        <w:rPr>
          <w:rFonts w:ascii="Times New Roman" w:hAnsi="Times New Roman" w:cs="Times New Roman"/>
          <w:sz w:val="20"/>
          <w:szCs w:val="20"/>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A3676" w:rsidRPr="00EC0492" w:rsidRDefault="00AA3676" w:rsidP="00AA3676">
      <w:pPr>
        <w:pStyle w:val="a5"/>
        <w:spacing w:before="0" w:beforeAutospacing="0" w:after="0" w:afterAutospacing="0"/>
        <w:ind w:firstLine="708"/>
        <w:jc w:val="both"/>
        <w:rPr>
          <w:sz w:val="20"/>
          <w:szCs w:val="20"/>
        </w:rPr>
      </w:pPr>
      <w:r w:rsidRPr="00EC0492">
        <w:rPr>
          <w:b/>
          <w:sz w:val="20"/>
          <w:szCs w:val="20"/>
        </w:rPr>
        <w:t>Функциональные обязанности:</w:t>
      </w:r>
      <w:r w:rsidRPr="00EC0492">
        <w:rPr>
          <w:sz w:val="20"/>
          <w:szCs w:val="20"/>
        </w:rPr>
        <w:t xml:space="preserve">обеспечивать соблюдение и защиту прав, свобод и законных интересов граждан и юридических лиц, рассматривать в порядке и сроки, установленные </w:t>
      </w:r>
      <w:hyperlink r:id="rId10" w:anchor="z37" w:history="1">
        <w:r w:rsidRPr="00EC0492">
          <w:rPr>
            <w:sz w:val="20"/>
            <w:szCs w:val="20"/>
          </w:rPr>
          <w:t>законодательством</w:t>
        </w:r>
      </w:hyperlink>
      <w:r w:rsidRPr="00EC0492">
        <w:rPr>
          <w:sz w:val="20"/>
          <w:szCs w:val="20"/>
        </w:rPr>
        <w:t xml:space="preserve">, обращения граждан; </w:t>
      </w:r>
      <w:r w:rsidRPr="00EC0492">
        <w:rPr>
          <w:spacing w:val="2"/>
          <w:sz w:val="20"/>
          <w:szCs w:val="20"/>
        </w:rPr>
        <w:t xml:space="preserve">администрирование специальных платежей и налогов </w:t>
      </w:r>
      <w:r w:rsidRPr="00EC0492">
        <w:rPr>
          <w:spacing w:val="2"/>
          <w:sz w:val="20"/>
          <w:szCs w:val="20"/>
          <w:lang w:val="kk-KZ"/>
        </w:rPr>
        <w:t>не</w:t>
      </w:r>
      <w:r w:rsidRPr="00EC0492">
        <w:rPr>
          <w:spacing w:val="2"/>
          <w:sz w:val="20"/>
          <w:szCs w:val="20"/>
        </w:rPr>
        <w:t xml:space="preserve">дропользователей,осуществление налогового </w:t>
      </w:r>
      <w:r w:rsidRPr="00EC0492">
        <w:rPr>
          <w:spacing w:val="2"/>
          <w:sz w:val="20"/>
          <w:szCs w:val="20"/>
          <w:lang w:val="kk-KZ"/>
        </w:rPr>
        <w:t xml:space="preserve">контроля </w:t>
      </w:r>
      <w:r w:rsidRPr="00EC0492">
        <w:rPr>
          <w:spacing w:val="2"/>
          <w:sz w:val="20"/>
          <w:szCs w:val="20"/>
        </w:rPr>
        <w:t>по исполнениюнедропользователями налоговых обязательств в соответствии с положениями контрактов на недропользование;администрирование</w:t>
      </w:r>
      <w:r w:rsidRPr="00EC0492">
        <w:rPr>
          <w:spacing w:val="14"/>
          <w:sz w:val="20"/>
          <w:szCs w:val="20"/>
        </w:rPr>
        <w:t xml:space="preserve">  и налоговый контроль </w:t>
      </w:r>
      <w:r w:rsidRPr="00EC0492">
        <w:rPr>
          <w:spacing w:val="2"/>
          <w:sz w:val="20"/>
          <w:szCs w:val="20"/>
        </w:rPr>
        <w:t>нерезидентов</w:t>
      </w:r>
      <w:r w:rsidRPr="00EC0492">
        <w:rPr>
          <w:spacing w:val="2"/>
          <w:sz w:val="20"/>
          <w:szCs w:val="20"/>
          <w:lang w:val="kk-KZ"/>
        </w:rPr>
        <w:t>,</w:t>
      </w:r>
      <w:r w:rsidRPr="00EC0492">
        <w:rPr>
          <w:spacing w:val="2"/>
          <w:sz w:val="20"/>
          <w:szCs w:val="20"/>
        </w:rPr>
        <w:t xml:space="preserve">крупных налогоплательщиков, подлежащих мониторингу; осуществление налогового </w:t>
      </w:r>
      <w:r w:rsidRPr="00EC0492">
        <w:rPr>
          <w:spacing w:val="2"/>
          <w:sz w:val="20"/>
          <w:szCs w:val="20"/>
          <w:lang w:val="kk-KZ"/>
        </w:rPr>
        <w:t xml:space="preserve">контроля </w:t>
      </w:r>
      <w:r w:rsidRPr="00EC0492">
        <w:rPr>
          <w:spacing w:val="2"/>
          <w:sz w:val="20"/>
          <w:szCs w:val="20"/>
        </w:rPr>
        <w:t xml:space="preserve">правомерности применения нерезидентами, недропользователями положений международных договоров в порядке, установленном </w:t>
      </w:r>
      <w:hyperlink r:id="rId11" w:history="1">
        <w:r w:rsidRPr="00EC0492">
          <w:rPr>
            <w:spacing w:val="2"/>
            <w:sz w:val="20"/>
            <w:szCs w:val="20"/>
          </w:rPr>
          <w:t>Кодексом</w:t>
        </w:r>
      </w:hyperlink>
      <w:r w:rsidRPr="00EC0492">
        <w:rPr>
          <w:spacing w:val="2"/>
          <w:sz w:val="20"/>
          <w:szCs w:val="20"/>
        </w:rPr>
        <w:t xml:space="preserve"> Республики Казахстан «О налогах и других обязательных платежах в бюджет» (Налоговым кодексом) и соответствующим международным договором;</w:t>
      </w:r>
      <w:r w:rsidRPr="00EC0492">
        <w:rPr>
          <w:spacing w:val="2"/>
          <w:sz w:val="20"/>
          <w:szCs w:val="20"/>
          <w:lang w:val="kk-KZ"/>
        </w:rPr>
        <w:t xml:space="preserve">своевременное </w:t>
      </w:r>
      <w:r w:rsidRPr="00EC0492">
        <w:rPr>
          <w:spacing w:val="11"/>
          <w:sz w:val="20"/>
          <w:szCs w:val="20"/>
        </w:rPr>
        <w:t>рассмотрение</w:t>
      </w:r>
      <w:r w:rsidRPr="00EC0492">
        <w:rPr>
          <w:spacing w:val="11"/>
          <w:sz w:val="20"/>
          <w:szCs w:val="20"/>
          <w:lang w:val="kk-KZ"/>
        </w:rPr>
        <w:t xml:space="preserve"> налоговых </w:t>
      </w:r>
      <w:r w:rsidRPr="00EC0492">
        <w:rPr>
          <w:spacing w:val="11"/>
          <w:sz w:val="20"/>
          <w:szCs w:val="20"/>
        </w:rPr>
        <w:t xml:space="preserve">заявлений </w:t>
      </w:r>
      <w:r w:rsidRPr="00EC0492">
        <w:rPr>
          <w:spacing w:val="8"/>
          <w:sz w:val="20"/>
          <w:szCs w:val="20"/>
        </w:rPr>
        <w:t xml:space="preserve">на </w:t>
      </w:r>
      <w:r w:rsidRPr="00EC0492">
        <w:rPr>
          <w:spacing w:val="2"/>
          <w:sz w:val="20"/>
          <w:szCs w:val="20"/>
        </w:rPr>
        <w:t>возврат уплаченного подоходного налога из бюджета или условного банковского вклада</w:t>
      </w:r>
      <w:r w:rsidRPr="00EC0492">
        <w:rPr>
          <w:spacing w:val="2"/>
          <w:sz w:val="20"/>
          <w:szCs w:val="20"/>
          <w:lang w:val="kk-KZ"/>
        </w:rPr>
        <w:t xml:space="preserve"> в соответствии с утвержденными стандартами и регламентами оказания государственных услуг органами государственных доходов, а также апостилирование </w:t>
      </w:r>
      <w:r w:rsidRPr="00EC0492">
        <w:rPr>
          <w:sz w:val="20"/>
          <w:szCs w:val="20"/>
        </w:rPr>
        <w:t xml:space="preserve">на официальных документах, в соответствии с международным договором, ратифицированным Республикой Казахстан; </w:t>
      </w:r>
      <w:r w:rsidRPr="00EC0492">
        <w:rPr>
          <w:spacing w:val="6"/>
          <w:sz w:val="20"/>
          <w:szCs w:val="20"/>
        </w:rPr>
        <w:t xml:space="preserve">проведение в установленные сроки </w:t>
      </w:r>
      <w:r w:rsidRPr="00EC0492">
        <w:rPr>
          <w:spacing w:val="2"/>
          <w:sz w:val="20"/>
          <w:szCs w:val="20"/>
        </w:rPr>
        <w:t>проверок по вопросу возврата уплаченного подоходного налога из бюджета или условного банковского вклада на основании налогового заявления нерезидента;</w:t>
      </w:r>
      <w:r w:rsidRPr="00EC0492">
        <w:rPr>
          <w:spacing w:val="-5"/>
          <w:sz w:val="20"/>
          <w:szCs w:val="20"/>
        </w:rPr>
        <w:t>проведение</w:t>
      </w:r>
      <w:r w:rsidRPr="00EC0492">
        <w:rPr>
          <w:spacing w:val="-5"/>
          <w:sz w:val="20"/>
          <w:szCs w:val="20"/>
          <w:lang w:val="kk-KZ"/>
        </w:rPr>
        <w:t xml:space="preserve">камерального контроля налоговых отчетностей </w:t>
      </w:r>
      <w:r w:rsidRPr="00EC0492">
        <w:rPr>
          <w:spacing w:val="2"/>
          <w:sz w:val="20"/>
          <w:szCs w:val="20"/>
        </w:rPr>
        <w:t>недропользователей</w:t>
      </w:r>
      <w:r w:rsidRPr="00EC0492">
        <w:rPr>
          <w:spacing w:val="-5"/>
          <w:sz w:val="20"/>
          <w:szCs w:val="20"/>
        </w:rPr>
        <w:t xml:space="preserve"> по реестру </w:t>
      </w:r>
      <w:r w:rsidRPr="00EC0492">
        <w:rPr>
          <w:spacing w:val="2"/>
          <w:sz w:val="20"/>
          <w:szCs w:val="20"/>
        </w:rPr>
        <w:t>процедур камерального контроля «Қыран» согласно утвержденного графика</w:t>
      </w:r>
      <w:r w:rsidRPr="00EC0492">
        <w:rPr>
          <w:spacing w:val="-5"/>
          <w:sz w:val="20"/>
          <w:szCs w:val="20"/>
          <w:lang w:val="kk-KZ"/>
        </w:rPr>
        <w:t>.</w:t>
      </w:r>
    </w:p>
    <w:p w:rsidR="00AA3676" w:rsidRPr="00EC0492" w:rsidRDefault="00AA3676" w:rsidP="00AA3676">
      <w:pPr>
        <w:pStyle w:val="a5"/>
        <w:spacing w:before="0" w:beforeAutospacing="0" w:after="0" w:afterAutospacing="0"/>
        <w:ind w:firstLine="708"/>
        <w:jc w:val="both"/>
        <w:rPr>
          <w:spacing w:val="-5"/>
          <w:sz w:val="20"/>
          <w:szCs w:val="20"/>
          <w:lang w:val="kk-KZ"/>
        </w:rPr>
      </w:pPr>
      <w:r w:rsidRPr="00EC0492">
        <w:rPr>
          <w:b/>
          <w:sz w:val="20"/>
          <w:szCs w:val="20"/>
          <w:lang w:val="kk-KZ"/>
        </w:rPr>
        <w:t xml:space="preserve">11. </w:t>
      </w:r>
      <w:r w:rsidRPr="00EC0492">
        <w:rPr>
          <w:b/>
          <w:sz w:val="20"/>
          <w:szCs w:val="20"/>
        </w:rPr>
        <w:t xml:space="preserve">Главный специалист </w:t>
      </w:r>
      <w:r w:rsidRPr="00EC0492">
        <w:rPr>
          <w:b/>
          <w:sz w:val="20"/>
          <w:szCs w:val="20"/>
          <w:lang w:val="kk-KZ"/>
        </w:rPr>
        <w:t>отдела таможенного контроля  управления таможенного администрирования (временно, на период нахождения основного работника по уходу за ребенком  до 26.12.2022г., 20.03.2023г.),категория С-О-5, 2 - единицы</w:t>
      </w:r>
      <w:r w:rsidRPr="00EC0492">
        <w:rPr>
          <w:sz w:val="20"/>
          <w:szCs w:val="20"/>
          <w:lang w:val="kk-KZ"/>
        </w:rPr>
        <w:t>.</w:t>
      </w:r>
    </w:p>
    <w:p w:rsidR="00AA3676" w:rsidRPr="00EC0492" w:rsidRDefault="00AA3676" w:rsidP="00AA3676">
      <w:pPr>
        <w:pStyle w:val="a7"/>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rPr>
        <w:t xml:space="preserve">Должностной оклад в зависимости от выслуги лет </w:t>
      </w:r>
      <w:r w:rsidRPr="00EC0492">
        <w:rPr>
          <w:rFonts w:ascii="Times New Roman" w:hAnsi="Times New Roman" w:cs="Times New Roman"/>
          <w:b/>
          <w:sz w:val="20"/>
          <w:szCs w:val="20"/>
          <w:lang w:val="kk-KZ"/>
        </w:rPr>
        <w:t xml:space="preserve">от 108305,64 </w:t>
      </w:r>
      <w:r w:rsidRPr="00EC0492">
        <w:rPr>
          <w:rFonts w:ascii="Times New Roman" w:hAnsi="Times New Roman" w:cs="Times New Roman"/>
          <w:b/>
          <w:sz w:val="20"/>
          <w:szCs w:val="20"/>
        </w:rPr>
        <w:t>до 146177,22 тенге</w:t>
      </w:r>
      <w:r w:rsidRPr="00EC0492">
        <w:rPr>
          <w:rFonts w:ascii="Times New Roman" w:hAnsi="Times New Roman" w:cs="Times New Roman"/>
          <w:b/>
          <w:sz w:val="20"/>
          <w:szCs w:val="20"/>
          <w:lang w:val="kk-KZ"/>
        </w:rPr>
        <w:t>.</w:t>
      </w:r>
    </w:p>
    <w:p w:rsidR="00AA3676" w:rsidRPr="00EC0492" w:rsidRDefault="00AA3676" w:rsidP="00AA3676">
      <w:pPr>
        <w:pStyle w:val="a7"/>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eastAsia="ar-SA"/>
        </w:rPr>
        <w:t xml:space="preserve">Требования по образованию: </w:t>
      </w:r>
      <w:r w:rsidRPr="00EC0492">
        <w:rPr>
          <w:rFonts w:ascii="Times New Roman" w:eastAsia="Times New Roman" w:hAnsi="Times New Roman" w:cs="Times New Roman"/>
          <w:sz w:val="20"/>
          <w:szCs w:val="20"/>
        </w:rPr>
        <w:t>послевузовское или высшее образование</w:t>
      </w:r>
      <w:r w:rsidRPr="00EC0492">
        <w:rPr>
          <w:rFonts w:ascii="Times New Roman" w:hAnsi="Times New Roman" w:cs="Times New Roman"/>
          <w:sz w:val="20"/>
          <w:szCs w:val="20"/>
          <w:lang w:val="kk-KZ"/>
        </w:rPr>
        <w:t>: право</w:t>
      </w:r>
      <w:r w:rsidRPr="00EC0492">
        <w:rPr>
          <w:rFonts w:ascii="Times New Roman" w:hAnsi="Times New Roman" w:cs="Times New Roman"/>
          <w:sz w:val="20"/>
          <w:szCs w:val="20"/>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A3676" w:rsidRPr="00EC0492" w:rsidRDefault="00AA3676" w:rsidP="00AA3676">
      <w:pPr>
        <w:pStyle w:val="a7"/>
        <w:ind w:firstLine="708"/>
        <w:jc w:val="both"/>
        <w:rPr>
          <w:rFonts w:ascii="Times New Roman" w:hAnsi="Times New Roman" w:cs="Times New Roman"/>
          <w:sz w:val="20"/>
          <w:szCs w:val="20"/>
          <w:lang w:val="kk-KZ"/>
        </w:rPr>
      </w:pPr>
      <w:r w:rsidRPr="00EC0492">
        <w:rPr>
          <w:rFonts w:ascii="Times New Roman" w:hAnsi="Times New Roman" w:cs="Times New Roman"/>
          <w:b/>
          <w:sz w:val="20"/>
          <w:szCs w:val="20"/>
        </w:rPr>
        <w:t>Функциональные обязанности:</w:t>
      </w:r>
      <w:r w:rsidRPr="00EC0492">
        <w:rPr>
          <w:rFonts w:ascii="Times New Roman" w:hAnsi="Times New Roman" w:cs="Times New Roman"/>
          <w:sz w:val="20"/>
          <w:szCs w:val="20"/>
        </w:rPr>
        <w:t xml:space="preserve"> Обеспечение в установленном порядке и сроки выполнение поручений поступивших на рассмотрение руководства Департамента и Комитета, рассмотрение писем, </w:t>
      </w:r>
      <w:r w:rsidRPr="00EC0492">
        <w:rPr>
          <w:rFonts w:ascii="Times New Roman" w:hAnsi="Times New Roman" w:cs="Times New Roman"/>
          <w:sz w:val="20"/>
          <w:szCs w:val="20"/>
        </w:rPr>
        <w:lastRenderedPageBreak/>
        <w:t>заявлений и жалоб физических и юридических лиц по вопросам, входящим в компетенцию Отдела, рассмотрение писем государственных органов и иных организации по вопросам, входящим в компетенцию Отдела. Проведение мероприятий по оснащению таможенных постов техническими средствами таможенного контроля. Контроль за использованием технических средств таможенного контроля, организация таможенного контроля делящихся и радиоактивных материалов и эффективного применения технических средств таможенного контроля, осуществление таможенного контроля товаров и транспортных средств на наличие ОРВ с составлением совместного акта таможенного досмотра с подразделением, осуществляющим таможенное оформление. Взаимодействие с другими государственными органами по вопросам организации таможенного контроля делящихся и радиоактивных материалов, взаимодействие с органами санитарно-эпидемиологической службы, управлением чрезвычайных ситуаций, железной дорогой, организациями по сертификации и стандартизации и предприятиями, занимающимися поверкой, техническим обслуживанием оборудования. Осуществление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 организация и подготовка заключения договоров технического обслуживания, аварийно-восстановительных работ технических средств таможенного контроля. Определение потребности технических средств таможенного контроля в Департаменте Рассмотрение, в пределах компетенции заявлений юридических лиц о включении в реестр на осуществление деятельности в сфере таможенного дела и принятие решения по результатам рассмотрения указанных заявлений. Осуществление в пределах компетенции контроля за лицами, осуществляющими деятельность в сфере таможенного дела. Сбор, обобщение и представление в вышестоящий орган отчетной информации по вопросам, входящим в компетенцию Отдела. Рассмотрение административных материалов по административным правонарушениям в программе ИНИС РК. Организация и контроль допуска транспортных средств к перевозке грузов под таможенными печатями и пломбами, соблюдение норм и правил радиационной безопасности и условий лицензирования, контроль за дозами, получаемыми должностными лицами органов государственных доходов при проведении таможенного контроля ДРМ, методом индивидуальной дозиметрии. Определение потребности в радиологической и дозиметрической аппаратуре в Департаменте, своевременности ежегодной метрологической государственной поверки, предоставление затребованной документации в Комитет атомного и  энергетического надзора и контроля МЭ РК и Комитет, контроль правильности выполнения методов дозиметрического контроля. Обеспечение достоверности и требуемой эффективности результатов радиометрических исследований. Обобщение и анализ результатов проведения радиационного контроля ДРМ. Проведение контроля за радиационной обстановкой на рабочих местах персонала, контроль и учет доз, полученных персоналом при проведении таможенного и радиационного контроля ДРМ, проведение инструктажа с персоналом по радиационному контролю и радиационной безопасности, исполнение иных обязанностей, возложенных в пределах своих полномочий вышестоящими должностными лицами Департамента.</w:t>
      </w:r>
    </w:p>
    <w:p w:rsidR="00AA3676" w:rsidRPr="00EC0492" w:rsidRDefault="00AA3676" w:rsidP="00AA3676">
      <w:pPr>
        <w:pStyle w:val="a7"/>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rPr>
        <w:t>12. Главный специалист отдела таможенной стоимости Управления тарифного регулирования,(временно, на период нахождения основного работника по уходу за ребенком  до 15.01.2023г.),  категория  С-О-5,  1 - единица.</w:t>
      </w:r>
    </w:p>
    <w:p w:rsidR="00AA3676" w:rsidRPr="00EC0492" w:rsidRDefault="00AA3676" w:rsidP="00AA3676">
      <w:pPr>
        <w:pStyle w:val="a7"/>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rPr>
        <w:t xml:space="preserve">Должностной оклад в зависимости от выслуги лет </w:t>
      </w:r>
      <w:r w:rsidRPr="00EC0492">
        <w:rPr>
          <w:rFonts w:ascii="Times New Roman" w:hAnsi="Times New Roman" w:cs="Times New Roman"/>
          <w:b/>
          <w:sz w:val="20"/>
          <w:szCs w:val="20"/>
          <w:lang w:val="kk-KZ"/>
        </w:rPr>
        <w:t xml:space="preserve">от 108305,64 </w:t>
      </w:r>
      <w:r w:rsidRPr="00EC0492">
        <w:rPr>
          <w:rFonts w:ascii="Times New Roman" w:hAnsi="Times New Roman" w:cs="Times New Roman"/>
          <w:b/>
          <w:color w:val="000000" w:themeColor="text1"/>
          <w:sz w:val="20"/>
          <w:szCs w:val="20"/>
        </w:rPr>
        <w:t xml:space="preserve">до 146177,22 </w:t>
      </w:r>
      <w:r w:rsidRPr="00EC0492">
        <w:rPr>
          <w:rFonts w:ascii="Times New Roman" w:hAnsi="Times New Roman" w:cs="Times New Roman"/>
          <w:b/>
          <w:sz w:val="20"/>
          <w:szCs w:val="20"/>
        </w:rPr>
        <w:t>тенге</w:t>
      </w:r>
      <w:r w:rsidRPr="00EC0492">
        <w:rPr>
          <w:rFonts w:ascii="Times New Roman" w:hAnsi="Times New Roman" w:cs="Times New Roman"/>
          <w:b/>
          <w:sz w:val="20"/>
          <w:szCs w:val="20"/>
          <w:lang w:val="kk-KZ"/>
        </w:rPr>
        <w:t>.</w:t>
      </w:r>
    </w:p>
    <w:p w:rsidR="00AA3676" w:rsidRPr="00EC0492" w:rsidRDefault="00AA3676" w:rsidP="00AA3676">
      <w:pPr>
        <w:pStyle w:val="a4"/>
        <w:spacing w:after="0" w:line="240" w:lineRule="auto"/>
        <w:ind w:left="0" w:firstLine="567"/>
        <w:contextualSpacing w:val="0"/>
        <w:jc w:val="both"/>
        <w:rPr>
          <w:rFonts w:ascii="Times New Roman" w:hAnsi="Times New Roman" w:cs="Times New Roman"/>
          <w:b/>
          <w:sz w:val="20"/>
          <w:szCs w:val="20"/>
          <w:lang w:val="kk-KZ"/>
        </w:rPr>
      </w:pPr>
      <w:r w:rsidRPr="00EC0492">
        <w:rPr>
          <w:rFonts w:ascii="Times New Roman" w:hAnsi="Times New Roman" w:cs="Times New Roman"/>
          <w:b/>
          <w:color w:val="000000" w:themeColor="text1"/>
          <w:sz w:val="20"/>
          <w:szCs w:val="20"/>
          <w:lang w:val="kk-KZ" w:eastAsia="ar-SA"/>
        </w:rPr>
        <w:t>Требования по образованию:</w:t>
      </w:r>
      <w:r w:rsidRPr="00EC0492">
        <w:rPr>
          <w:rFonts w:ascii="Times New Roman" w:eastAsia="Times New Roman" w:hAnsi="Times New Roman" w:cs="Times New Roman"/>
          <w:sz w:val="20"/>
          <w:szCs w:val="20"/>
        </w:rPr>
        <w:t>послевузовское или высшее образование</w:t>
      </w:r>
      <w:r w:rsidRPr="00EC0492">
        <w:rPr>
          <w:rFonts w:ascii="Times New Roman" w:eastAsia="Times New Roman" w:hAnsi="Times New Roman" w:cs="Times New Roman"/>
          <w:sz w:val="20"/>
          <w:szCs w:val="20"/>
          <w:lang w:val="kk-KZ"/>
        </w:rPr>
        <w:t>: право</w:t>
      </w:r>
      <w:r w:rsidRPr="00EC0492">
        <w:rPr>
          <w:rFonts w:ascii="Times New Roman" w:hAnsi="Times New Roman" w:cs="Times New Roman"/>
          <w:sz w:val="20"/>
          <w:szCs w:val="20"/>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A3676" w:rsidRPr="00EC0492" w:rsidRDefault="00AA3676" w:rsidP="00AA3676">
      <w:pPr>
        <w:widowControl w:val="0"/>
        <w:spacing w:after="0" w:line="259" w:lineRule="auto"/>
        <w:ind w:firstLine="708"/>
        <w:jc w:val="both"/>
        <w:rPr>
          <w:rFonts w:ascii="Times New Roman" w:eastAsia="Times New Roman" w:hAnsi="Times New Roman" w:cs="Times New Roman"/>
          <w:sz w:val="20"/>
          <w:szCs w:val="20"/>
        </w:rPr>
      </w:pPr>
      <w:r w:rsidRPr="00EC0492">
        <w:rPr>
          <w:rFonts w:ascii="Times New Roman" w:hAnsi="Times New Roman" w:cs="Times New Roman"/>
          <w:b/>
          <w:sz w:val="20"/>
          <w:szCs w:val="20"/>
          <w:lang w:val="kk-KZ"/>
        </w:rPr>
        <w:t>Функциональные обязанности:</w:t>
      </w:r>
      <w:r>
        <w:rPr>
          <w:rFonts w:ascii="Times New Roman" w:hAnsi="Times New Roman" w:cs="Times New Roman"/>
          <w:b/>
          <w:sz w:val="20"/>
          <w:szCs w:val="20"/>
          <w:lang w:val="kk-KZ"/>
        </w:rPr>
        <w:t xml:space="preserve"> </w:t>
      </w:r>
      <w:r w:rsidRPr="007C0593">
        <w:rPr>
          <w:rFonts w:ascii="Times New Roman" w:hAnsi="Times New Roman" w:cs="Times New Roman"/>
          <w:sz w:val="20"/>
          <w:szCs w:val="20"/>
          <w:lang w:val="kk-KZ"/>
        </w:rPr>
        <w:t>О</w:t>
      </w:r>
      <w:r w:rsidRPr="007C0593">
        <w:rPr>
          <w:rFonts w:ascii="Times New Roman" w:eastAsia="Times New Roman" w:hAnsi="Times New Roman" w:cs="Times New Roman"/>
          <w:sz w:val="20"/>
          <w:szCs w:val="20"/>
        </w:rPr>
        <w:t>беспечивает в установленном порядке и сроки выполнения поступивших на рассмотрение поручений Главы государства и Правительства Республики Казахстан, руководства</w:t>
      </w:r>
      <w:r w:rsidRPr="007C0593">
        <w:rPr>
          <w:rFonts w:ascii="Times New Roman" w:eastAsia="Times New Roman" w:hAnsi="Times New Roman" w:cs="Times New Roman"/>
          <w:sz w:val="20"/>
          <w:szCs w:val="20"/>
          <w:lang w:val="kk-KZ"/>
        </w:rPr>
        <w:t xml:space="preserve"> Департамента и</w:t>
      </w:r>
      <w:r w:rsidRPr="007C0593">
        <w:rPr>
          <w:rFonts w:ascii="Times New Roman" w:eastAsia="Times New Roman" w:hAnsi="Times New Roman" w:cs="Times New Roman"/>
          <w:sz w:val="20"/>
          <w:szCs w:val="20"/>
        </w:rPr>
        <w:t xml:space="preserve"> Комитета.</w:t>
      </w:r>
      <w:r w:rsidRPr="007C0593">
        <w:rPr>
          <w:rFonts w:ascii="Times New Roman" w:eastAsia="Times New Roman" w:hAnsi="Times New Roman" w:cs="Times New Roman"/>
          <w:sz w:val="20"/>
          <w:szCs w:val="20"/>
          <w:lang w:val="kk-KZ"/>
        </w:rPr>
        <w:t>Р</w:t>
      </w:r>
      <w:r w:rsidRPr="007C0593">
        <w:rPr>
          <w:rFonts w:ascii="Times New Roman" w:eastAsia="Times New Roman" w:hAnsi="Times New Roman" w:cs="Times New Roman"/>
          <w:sz w:val="20"/>
          <w:szCs w:val="20"/>
        </w:rPr>
        <w:t>ассматривает письма, заявления и жалобы граждан по вопросам, входящим в ко</w:t>
      </w:r>
      <w:r>
        <w:rPr>
          <w:rFonts w:ascii="Times New Roman" w:eastAsia="Times New Roman" w:hAnsi="Times New Roman" w:cs="Times New Roman"/>
          <w:sz w:val="20"/>
          <w:szCs w:val="20"/>
        </w:rPr>
        <w:t>мпетенцию о</w:t>
      </w:r>
      <w:r w:rsidRPr="007C0593">
        <w:rPr>
          <w:rFonts w:ascii="Times New Roman" w:eastAsia="Times New Roman" w:hAnsi="Times New Roman" w:cs="Times New Roman"/>
          <w:sz w:val="20"/>
          <w:szCs w:val="20"/>
        </w:rPr>
        <w:t>тдела.</w:t>
      </w:r>
      <w:r>
        <w:rPr>
          <w:rFonts w:ascii="Times New Roman" w:eastAsia="Times New Roman" w:hAnsi="Times New Roman" w:cs="Times New Roman"/>
          <w:sz w:val="20"/>
          <w:szCs w:val="20"/>
        </w:rPr>
        <w:t xml:space="preserve"> </w:t>
      </w:r>
      <w:r w:rsidRPr="007C0593">
        <w:rPr>
          <w:rFonts w:ascii="Times New Roman" w:eastAsia="Times New Roman" w:hAnsi="Times New Roman" w:cs="Times New Roman"/>
          <w:sz w:val="20"/>
          <w:szCs w:val="20"/>
          <w:lang w:val="kk-KZ"/>
        </w:rPr>
        <w:t>Рассматривает обращения государственных органов и иных юридических лиц по вопросам, входящим в компетенцию Отдела.Ежемесячно КГД МФ РК представляет отчет по расшифровке сумм обеспечения уплаты таможенных пошлин,налогов утвержденной форме.Сбор и обработка информации для ответов на запросы участников ВЭД  Государственной услуги по оказанию таможенных пошлин, налогов, обеспечение уплаты при поступлении заявления « о таможенным деле  в РК» Кодекса РК по статье 105 от 26 февраля 2018 года Министерства Финансов Республики Казахстан от Таможенных пошлин,налогов, специальных, антидемпинговых, компенсационных пошлин,обеспечения исполнения обязанностей по уплате,а также таможенного дела,в сфере деятельности юридического лица,осуществляющего  и (или) уполномоченного экономического оператора,обеспечения исполнения нек</w:t>
      </w:r>
      <w:r>
        <w:rPr>
          <w:rFonts w:ascii="Times New Roman" w:eastAsia="Times New Roman" w:hAnsi="Times New Roman" w:cs="Times New Roman"/>
          <w:sz w:val="20"/>
          <w:szCs w:val="20"/>
          <w:lang w:val="kk-KZ"/>
        </w:rPr>
        <w:t xml:space="preserve">оторых задач  согласно приказу </w:t>
      </w:r>
      <w:r w:rsidRPr="007C0593">
        <w:rPr>
          <w:rFonts w:ascii="Times New Roman" w:eastAsia="Times New Roman" w:hAnsi="Times New Roman" w:cs="Times New Roman"/>
          <w:sz w:val="20"/>
          <w:szCs w:val="20"/>
          <w:lang w:val="kk-KZ"/>
        </w:rPr>
        <w:t>№ 294 (далее-задача)регистрацию в обеспечение обязанности по подачи таможенных пошлин,налогов.</w:t>
      </w:r>
      <w:r w:rsidRPr="00EC0492">
        <w:rPr>
          <w:rFonts w:ascii="Times New Roman" w:eastAsia="Times New Roman" w:hAnsi="Times New Roman" w:cs="Times New Roman"/>
          <w:sz w:val="20"/>
          <w:szCs w:val="20"/>
          <w:lang w:val="kk-KZ"/>
        </w:rPr>
        <w:t xml:space="preserve"> Евразийского экономического союза и Республики Казахстан ,действующие ставки таможенных пошлин и налогов,установленных законодательсвом государств настройкам,имеющихся в распоряжении таможенного правильное применение тарифных и анализ отчетности,обеспечение исполнения обязанности по уплате </w:t>
      </w:r>
      <w:r w:rsidRPr="00EC0492">
        <w:rPr>
          <w:rFonts w:ascii="Times New Roman" w:eastAsia="Times New Roman" w:hAnsi="Times New Roman" w:cs="Times New Roman"/>
          <w:sz w:val="20"/>
          <w:szCs w:val="20"/>
          <w:lang w:val="kk-KZ"/>
        </w:rPr>
        <w:lastRenderedPageBreak/>
        <w:t xml:space="preserve">налогов,пошлин,производится,кроме того уплате таможенных пошлин,налогов обязанности по обеспечению выполнения,подготавливает информациюо регистрации. Автоматизированную систему «Астана-1» ведется  в формате </w:t>
      </w:r>
      <w:r w:rsidRPr="00EC0492">
        <w:rPr>
          <w:rFonts w:ascii="Times New Roman" w:hAnsi="Times New Roman" w:cs="Times New Roman"/>
          <w:sz w:val="20"/>
          <w:szCs w:val="20"/>
          <w:lang w:val="kk-KZ"/>
        </w:rPr>
        <w:t>EXCEL</w:t>
      </w:r>
      <w:r w:rsidRPr="00EC0492">
        <w:rPr>
          <w:rFonts w:ascii="Times New Roman" w:eastAsia="Times New Roman" w:hAnsi="Times New Roman" w:cs="Times New Roman"/>
          <w:sz w:val="20"/>
          <w:szCs w:val="20"/>
          <w:lang w:val="kk-KZ"/>
        </w:rPr>
        <w:t>, электронной базы данных по обеспечению исполнения обязанности по уплате таможенных пошлин,налогов. «В органах государственных доходов без уплаты таможенных пошлин ,обеспечения исполнения обязанности  по уплате налогов, правила учета» приказ Минстра Финансов Республики Казахстан от 26 февраля 2018года № 294 утвержденным приказом таможенных пошлин ,налогов. и обеспечению исполнения обязанности по уплате временного размещения сумм,внесенных на счет денег,контролировать,а также соответствующие обязанности плательщика,после выполнения обязанности по уплате налогов, осуществляет возврат суммы, обеспечение исполнения таможенных налогов, после исполнения. Неисполнения или ненадлежащего исполнения по обязательствам в бюджет таможенных пошлин,обязанности по уплате налогов в бюджет,перечисление суммы обеспечения со счета временного размещения таможенных постов на основании письма,а также выполненных обязательств,наложенных на банковские счета плательщика на счет временного размещения денег,по возврат денег осуществляется по заявлению плательщика. Залог,залога,договоров залога,договоров страхования имущества и учет договоров.</w:t>
      </w:r>
      <w:r w:rsidRPr="00EC0492">
        <w:rPr>
          <w:rFonts w:ascii="Times New Roman" w:hAnsi="Times New Roman" w:cs="Times New Roman"/>
          <w:sz w:val="20"/>
          <w:szCs w:val="20"/>
          <w:lang w:val="kk-KZ"/>
        </w:rPr>
        <w:t>Поступление денег,внесенных на счет временного разещение сумм обеспечения исполнения обязанности по уплате таможенных пошлин,налогов и их возврат,а также сведения о суммах обеспечения исполнения обязанности по уплате таможенных пошлин,налогов в формате уплаты «Excel» В случае неисполнения плательщиком по уплате таможенных пошлин ,налогов таможенным орган по истечении сроков исполнения обязанности по уплате таможенных пошлин,налогов  обеспеченных договором страхования, направляет требование об уплате причитающихся сумм страховых пошлин,налогов,пеней,процентов.</w:t>
      </w:r>
      <w:r w:rsidRPr="00EC0492">
        <w:rPr>
          <w:rFonts w:ascii="Times New Roman" w:eastAsia="Times New Roman" w:hAnsi="Times New Roman" w:cs="Times New Roman"/>
          <w:sz w:val="20"/>
          <w:szCs w:val="20"/>
          <w:lang w:val="kk-KZ"/>
        </w:rPr>
        <w:t xml:space="preserve"> Постоянное взаимодействие со структурными подразделениями ДГД по кругу своих обязанностей, выполняет  иные  функции,  возложенные  на  него руководством  ДГД  и  руководителем Управления и Отдела. В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 Ведет переписку с КГД МФ РК по вопросам таможенного законодательства. Ведет переписку с правоохранительными и другими государственными органами по вопросам таможенного законодательств. При производстве дел об административных правонарушениях составляет протокол об административном правонарушении, а также применяет иные процессуальные меры, предусмотренные законодательством Республики Казахстан Об административных правонарушениях. В</w:t>
      </w:r>
      <w:r w:rsidRPr="00EC0492">
        <w:rPr>
          <w:rFonts w:ascii="Times New Roman" w:eastAsia="Times New Roman" w:hAnsi="Times New Roman" w:cs="Times New Roman"/>
          <w:iCs/>
          <w:sz w:val="20"/>
          <w:szCs w:val="20"/>
        </w:rPr>
        <w:t>носит предложения по изменению таможенного законодательства в целях совершенствования таможенного контроля</w:t>
      </w:r>
      <w:r w:rsidRPr="00EC0492">
        <w:rPr>
          <w:rFonts w:ascii="Times New Roman" w:eastAsia="Times New Roman" w:hAnsi="Times New Roman" w:cs="Times New Roman"/>
          <w:iCs/>
          <w:sz w:val="20"/>
          <w:szCs w:val="20"/>
          <w:lang w:val="kk-KZ"/>
        </w:rPr>
        <w:t xml:space="preserve">. </w:t>
      </w:r>
      <w:r w:rsidRPr="00EC0492">
        <w:rPr>
          <w:rFonts w:ascii="Times New Roman" w:eastAsia="Times New Roman" w:hAnsi="Times New Roman" w:cs="Times New Roman"/>
          <w:sz w:val="20"/>
          <w:szCs w:val="20"/>
          <w:lang w:val="kk-KZ"/>
        </w:rPr>
        <w:t>В</w:t>
      </w:r>
      <w:r w:rsidRPr="00EC0492">
        <w:rPr>
          <w:rFonts w:ascii="Times New Roman" w:eastAsia="Times New Roman" w:hAnsi="Times New Roman" w:cs="Times New Roman"/>
          <w:sz w:val="20"/>
          <w:szCs w:val="20"/>
        </w:rPr>
        <w:t>ыполняет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r w:rsidRPr="00EC0492">
        <w:rPr>
          <w:rFonts w:ascii="Times New Roman" w:eastAsia="Times New Roman" w:hAnsi="Times New Roman" w:cs="Times New Roman"/>
          <w:sz w:val="20"/>
          <w:szCs w:val="20"/>
          <w:lang w:val="kk-KZ"/>
        </w:rPr>
        <w:t xml:space="preserve">.Соблюдает трудовую дисциплину и выполняет требование антикоррупционного законодательства РК и Закона «О государственной службе РК». </w:t>
      </w:r>
      <w:r w:rsidRPr="00EC0492">
        <w:rPr>
          <w:rFonts w:ascii="Times New Roman" w:eastAsia="Times New Roman" w:hAnsi="Times New Roman" w:cs="Times New Roman"/>
          <w:iCs/>
          <w:sz w:val="20"/>
          <w:szCs w:val="20"/>
          <w:lang w:val="kk-KZ"/>
        </w:rPr>
        <w:t>В рамках своей задачи постоянно взаимодействует со структурными подразделениями ДГД,выполняет иные обязанности,возложенные на него  руководством департамента, управления и отдела.</w:t>
      </w:r>
      <w:bookmarkStart w:id="19" w:name="_GoBack"/>
      <w:bookmarkEnd w:id="19"/>
    </w:p>
    <w:p w:rsidR="00AA3676" w:rsidRPr="00EC0492" w:rsidRDefault="00AA3676" w:rsidP="00AA3676">
      <w:pPr>
        <w:pStyle w:val="a7"/>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rPr>
        <w:t>13. Главный специалист отдела классификации товаров Управления тарифного регулирования (временно, на период нахождения основного работника по уходу за ребенком  до 25.03.2023г.), категория  С-О-5, 1 - единица.</w:t>
      </w:r>
    </w:p>
    <w:p w:rsidR="00AA3676" w:rsidRPr="00EC0492" w:rsidRDefault="00AA3676" w:rsidP="00AA3676">
      <w:pPr>
        <w:spacing w:after="0" w:line="240" w:lineRule="auto"/>
        <w:ind w:firstLine="708"/>
        <w:jc w:val="both"/>
        <w:rPr>
          <w:rFonts w:ascii="Times New Roman" w:eastAsia="Times New Roman" w:hAnsi="Times New Roman" w:cs="Times New Roman"/>
          <w:b/>
          <w:sz w:val="20"/>
          <w:szCs w:val="20"/>
          <w:lang w:val="kk-KZ"/>
        </w:rPr>
      </w:pPr>
      <w:r w:rsidRPr="00EC0492">
        <w:rPr>
          <w:rFonts w:ascii="Times New Roman" w:eastAsia="Times New Roman" w:hAnsi="Times New Roman" w:cs="Times New Roman"/>
          <w:b/>
          <w:sz w:val="20"/>
          <w:szCs w:val="20"/>
        </w:rPr>
        <w:t xml:space="preserve">Должностной оклад в зависимости от выслуги лет </w:t>
      </w:r>
      <w:r w:rsidRPr="00EC0492">
        <w:rPr>
          <w:rFonts w:ascii="Times New Roman" w:eastAsia="Times New Roman" w:hAnsi="Times New Roman" w:cs="Times New Roman"/>
          <w:b/>
          <w:sz w:val="20"/>
          <w:szCs w:val="20"/>
          <w:lang w:val="kk-KZ"/>
        </w:rPr>
        <w:t xml:space="preserve">от 108305,64 </w:t>
      </w:r>
      <w:r w:rsidRPr="00EC0492">
        <w:rPr>
          <w:rFonts w:ascii="Times New Roman" w:eastAsia="Times New Roman" w:hAnsi="Times New Roman" w:cs="Times New Roman"/>
          <w:b/>
          <w:sz w:val="20"/>
          <w:szCs w:val="20"/>
        </w:rPr>
        <w:t>до 146177,22 тенге</w:t>
      </w:r>
      <w:r w:rsidRPr="00EC0492">
        <w:rPr>
          <w:rFonts w:ascii="Times New Roman" w:eastAsia="Times New Roman" w:hAnsi="Times New Roman" w:cs="Times New Roman"/>
          <w:b/>
          <w:sz w:val="20"/>
          <w:szCs w:val="20"/>
          <w:lang w:val="kk-KZ"/>
        </w:rPr>
        <w:t>.</w:t>
      </w:r>
    </w:p>
    <w:p w:rsidR="00AA3676" w:rsidRPr="00EC0492" w:rsidRDefault="00AA3676" w:rsidP="00AA3676">
      <w:pPr>
        <w:spacing w:after="0" w:line="240" w:lineRule="auto"/>
        <w:ind w:firstLine="708"/>
        <w:jc w:val="both"/>
        <w:rPr>
          <w:rFonts w:ascii="Times New Roman" w:eastAsia="Times New Roman" w:hAnsi="Times New Roman" w:cs="Times New Roman"/>
          <w:b/>
          <w:sz w:val="20"/>
          <w:szCs w:val="20"/>
          <w:lang w:val="kk-KZ"/>
        </w:rPr>
      </w:pPr>
      <w:r w:rsidRPr="00EC0492">
        <w:rPr>
          <w:rFonts w:ascii="Times New Roman" w:eastAsia="Times New Roman" w:hAnsi="Times New Roman" w:cs="Times New Roman"/>
          <w:b/>
          <w:sz w:val="20"/>
          <w:szCs w:val="20"/>
          <w:lang w:val="kk-KZ" w:eastAsia="ar-SA"/>
        </w:rPr>
        <w:t xml:space="preserve">Требования по образованию: </w:t>
      </w:r>
      <w:r w:rsidRPr="00EC0492">
        <w:rPr>
          <w:rFonts w:ascii="Times New Roman" w:eastAsia="Times New Roman" w:hAnsi="Times New Roman" w:cs="Times New Roman"/>
          <w:sz w:val="20"/>
          <w:szCs w:val="20"/>
        </w:rPr>
        <w:t>послевузовское или высшее образование</w:t>
      </w:r>
      <w:r w:rsidRPr="00EC0492">
        <w:rPr>
          <w:rFonts w:ascii="Times New Roman" w:eastAsia="Times New Roman" w:hAnsi="Times New Roman" w:cs="Times New Roman"/>
          <w:sz w:val="20"/>
          <w:szCs w:val="20"/>
          <w:lang w:val="kk-KZ"/>
        </w:rPr>
        <w:t>, право</w:t>
      </w:r>
      <w:r w:rsidRPr="00EC0492">
        <w:rPr>
          <w:rFonts w:ascii="Times New Roman" w:eastAsia="Times New Roman" w:hAnsi="Times New Roman" w:cs="Times New Roman"/>
          <w:sz w:val="20"/>
          <w:szCs w:val="20"/>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A3676" w:rsidRPr="00EC0492" w:rsidRDefault="00AA3676" w:rsidP="00AA3676">
      <w:pPr>
        <w:widowControl w:val="0"/>
        <w:spacing w:after="0" w:line="259" w:lineRule="auto"/>
        <w:ind w:firstLine="708"/>
        <w:jc w:val="both"/>
        <w:rPr>
          <w:rFonts w:ascii="Times New Roman" w:eastAsia="Times New Roman" w:hAnsi="Times New Roman" w:cs="Times New Roman"/>
          <w:sz w:val="20"/>
          <w:szCs w:val="20"/>
        </w:rPr>
      </w:pPr>
      <w:r w:rsidRPr="00EC0492">
        <w:rPr>
          <w:rFonts w:ascii="Times New Roman" w:hAnsi="Times New Roman" w:cs="Times New Roman"/>
          <w:b/>
          <w:sz w:val="20"/>
          <w:szCs w:val="20"/>
          <w:lang w:val="kk-KZ"/>
        </w:rPr>
        <w:t>Функциональные обязанности:</w:t>
      </w:r>
      <w:r w:rsidRPr="00EC0492">
        <w:rPr>
          <w:rFonts w:ascii="Times New Roman" w:eastAsia="Times New Roman" w:hAnsi="Times New Roman" w:cs="Times New Roman"/>
          <w:sz w:val="20"/>
          <w:szCs w:val="20"/>
        </w:rPr>
        <w:t xml:space="preserve"> обеспечивает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w:t>
      </w:r>
      <w:r w:rsidRPr="00EC0492">
        <w:rPr>
          <w:rFonts w:ascii="Times New Roman" w:eastAsia="Times New Roman" w:hAnsi="Times New Roman" w:cs="Times New Roman"/>
          <w:sz w:val="20"/>
          <w:szCs w:val="20"/>
          <w:lang w:val="kk-KZ"/>
        </w:rPr>
        <w:t xml:space="preserve"> Департамента и</w:t>
      </w:r>
      <w:r w:rsidRPr="00EC0492">
        <w:rPr>
          <w:rFonts w:ascii="Times New Roman" w:eastAsia="Times New Roman" w:hAnsi="Times New Roman" w:cs="Times New Roman"/>
          <w:sz w:val="20"/>
          <w:szCs w:val="20"/>
        </w:rPr>
        <w:t xml:space="preserve"> Комитета.</w:t>
      </w:r>
      <w:r w:rsidRPr="00EC0492">
        <w:rPr>
          <w:rFonts w:ascii="Times New Roman" w:eastAsia="Times New Roman" w:hAnsi="Times New Roman" w:cs="Times New Roman"/>
          <w:sz w:val="20"/>
          <w:szCs w:val="20"/>
          <w:lang w:val="kk-KZ"/>
        </w:rPr>
        <w:t>Р</w:t>
      </w:r>
      <w:r w:rsidRPr="00EC0492">
        <w:rPr>
          <w:rFonts w:ascii="Times New Roman" w:eastAsia="Times New Roman" w:hAnsi="Times New Roman" w:cs="Times New Roman"/>
          <w:sz w:val="20"/>
          <w:szCs w:val="20"/>
        </w:rPr>
        <w:t>ассматривает письма, заявления и жалобы граждан по вопросам, входящим в компетенцию Отдела.</w:t>
      </w:r>
      <w:r w:rsidRPr="00EC0492">
        <w:rPr>
          <w:rFonts w:ascii="Times New Roman" w:eastAsia="Times New Roman" w:hAnsi="Times New Roman" w:cs="Times New Roman"/>
          <w:sz w:val="20"/>
          <w:szCs w:val="20"/>
          <w:lang w:val="kk-KZ"/>
        </w:rPr>
        <w:t>Рассматривает обращения государственных органов и иных юридических лиц по вопросам, входящим в компетенцию Отдела.</w:t>
      </w:r>
      <w:r w:rsidRPr="00EC0492">
        <w:rPr>
          <w:rFonts w:ascii="Times New Roman" w:eastAsia="Times New Roman" w:hAnsi="Times New Roman" w:cs="Times New Roman"/>
          <w:sz w:val="20"/>
          <w:szCs w:val="20"/>
        </w:rPr>
        <w:t>В соответствии с положением об Отделе, необходимых для исполнения осуществляет следующие функциональные обязанности</w:t>
      </w:r>
      <w:r w:rsidRPr="00EC0492">
        <w:rPr>
          <w:rFonts w:ascii="Times New Roman" w:eastAsia="Times New Roman" w:hAnsi="Times New Roman" w:cs="Times New Roman"/>
          <w:sz w:val="20"/>
          <w:szCs w:val="20"/>
          <w:lang w:val="kk-KZ"/>
        </w:rPr>
        <w:t>. П</w:t>
      </w:r>
      <w:r w:rsidRPr="00EC0492">
        <w:rPr>
          <w:rFonts w:ascii="Times New Roman" w:eastAsia="Times New Roman" w:hAnsi="Times New Roman" w:cs="Times New Roman"/>
          <w:sz w:val="20"/>
          <w:szCs w:val="20"/>
        </w:rPr>
        <w:t>редоставляет ответы на контрольные запросы КГД МФ РК, а также вышестоящих правоохранительных органов</w:t>
      </w:r>
      <w:r w:rsidRPr="00EC0492">
        <w:rPr>
          <w:rFonts w:ascii="Times New Roman" w:eastAsia="Times New Roman" w:hAnsi="Times New Roman" w:cs="Times New Roman"/>
          <w:sz w:val="20"/>
          <w:szCs w:val="20"/>
          <w:lang w:val="kk-KZ"/>
        </w:rPr>
        <w:t>.Обеспечивает соблюдение регламентов и стандартов работ по оказанию государственных услуг в соответствии со стандартами оказания государственных услуг, входящих в компетенцию отдела. Оказывает государственную услугу при подачи заявлений о принятии предварительного решения по классификации товаров в соответствии со статьями с Главой 4 статьи 44, 45 Кодекса РК «О таможенном регулировании в РК»  выносит предварительные  решения  согласно форме и правил выдачи предварительного решения по классификации товара в соответствии с ТН ВЭД ЕАЭС, утвержденных приказом  Министра финансов Республика Казахстан №200 от 16.02.2018г.С</w:t>
      </w:r>
      <w:r w:rsidRPr="00EC0492">
        <w:rPr>
          <w:rFonts w:ascii="Times New Roman" w:eastAsia="Times New Roman" w:hAnsi="Times New Roman" w:cs="Times New Roman"/>
          <w:iCs/>
          <w:sz w:val="20"/>
          <w:szCs w:val="20"/>
          <w:lang w:val="kk-KZ"/>
        </w:rPr>
        <w:t xml:space="preserve">огласно приказу КГД МФ </w:t>
      </w:r>
      <w:r w:rsidRPr="00EC0492">
        <w:rPr>
          <w:rFonts w:ascii="Times New Roman" w:eastAsia="Times New Roman" w:hAnsi="Times New Roman" w:cs="Times New Roman"/>
          <w:iCs/>
          <w:sz w:val="20"/>
          <w:szCs w:val="20"/>
          <w:lang w:val="kk-KZ"/>
        </w:rPr>
        <w:lastRenderedPageBreak/>
        <w:t xml:space="preserve">РК от 16.02.2018г. №210 «Об утверждении Правил принятия и формы решения о классификации товаров» </w:t>
      </w:r>
      <w:r w:rsidRPr="00EC0492">
        <w:rPr>
          <w:rFonts w:ascii="Times New Roman" w:eastAsia="Times New Roman" w:hAnsi="Times New Roman" w:cs="Times New Roman"/>
          <w:sz w:val="20"/>
          <w:szCs w:val="20"/>
          <w:lang w:val="kk-KZ"/>
        </w:rPr>
        <w:t xml:space="preserve">выносит классификационные решения после выпуска товаров по </w:t>
      </w:r>
      <w:r w:rsidRPr="00EC0492">
        <w:rPr>
          <w:rFonts w:ascii="Times New Roman" w:eastAsia="Times New Roman" w:hAnsi="Times New Roman" w:cs="Times New Roman"/>
          <w:sz w:val="20"/>
          <w:szCs w:val="20"/>
        </w:rPr>
        <w:t xml:space="preserve">форме решения по классификации товаров согласно </w:t>
      </w:r>
      <w:r w:rsidRPr="00EC0492">
        <w:rPr>
          <w:rFonts w:ascii="Times New Roman" w:eastAsia="Times New Roman" w:hAnsi="Times New Roman" w:cs="Times New Roman"/>
          <w:sz w:val="20"/>
          <w:szCs w:val="20"/>
          <w:lang w:val="kk-KZ"/>
        </w:rPr>
        <w:t>Приложение 2 к приказу Министра финансов Республики Казахстан от 16 февраля 2018 года № 210. Для достоверной классификации товаров в соответствии ТНВЭД ЕАЭС в случае необходимости принимает и направляет решение о проведении таможенной экспертизы рассматриваемых товаров в Центральную таможенную лабораторию КГД МФ РК в г.Астана или в г.Актау. Проводит анализ правильности определения страны происхождения и классификации товаров в соответствии с ТНВЭД ЕАЭС</w:t>
      </w:r>
      <w:r w:rsidRPr="00EC0492">
        <w:rPr>
          <w:rFonts w:ascii="Times New Roman" w:eastAsia="Times New Roman" w:hAnsi="Times New Roman" w:cs="Times New Roman"/>
          <w:sz w:val="20"/>
          <w:szCs w:val="20"/>
          <w:lang w:eastAsia="ko-KR"/>
        </w:rPr>
        <w:t xml:space="preserve"> после выпуска</w:t>
      </w:r>
      <w:r w:rsidRPr="00EC0492">
        <w:rPr>
          <w:rFonts w:ascii="Times New Roman" w:eastAsia="Times New Roman" w:hAnsi="Times New Roman" w:cs="Times New Roman"/>
          <w:sz w:val="20"/>
          <w:szCs w:val="20"/>
          <w:lang w:val="kk-KZ"/>
        </w:rPr>
        <w:t xml:space="preserve"> товаров</w:t>
      </w:r>
      <w:r w:rsidRPr="00EC0492">
        <w:rPr>
          <w:rFonts w:ascii="Times New Roman" w:eastAsia="Times New Roman" w:hAnsi="Times New Roman" w:cs="Times New Roman"/>
          <w:sz w:val="20"/>
          <w:szCs w:val="20"/>
          <w:lang w:val="kk-KZ" w:eastAsia="ko-KR"/>
        </w:rPr>
        <w:t xml:space="preserve">. </w:t>
      </w:r>
      <w:r w:rsidRPr="00EC0492">
        <w:rPr>
          <w:rFonts w:ascii="Times New Roman" w:eastAsia="Times New Roman" w:hAnsi="Times New Roman" w:cs="Times New Roman"/>
          <w:sz w:val="20"/>
          <w:szCs w:val="20"/>
          <w:lang w:val="kk-KZ"/>
        </w:rPr>
        <w:t>С</w:t>
      </w:r>
      <w:r w:rsidRPr="00EC0492">
        <w:rPr>
          <w:rFonts w:ascii="Times New Roman" w:eastAsia="Times New Roman" w:hAnsi="Times New Roman" w:cs="Times New Roman"/>
          <w:sz w:val="20"/>
          <w:szCs w:val="20"/>
        </w:rPr>
        <w:t>огласно приказа и.о. Председателя Комитета государственных доходов Министерства финансов Республики Казахстан от 31 июля 2018года №353 взаимодействует с территориальными органами государственных доходов по обеспечению правомерности освобождения от налога на добавленную стоимость методом зачета по товарам, импортируемым на территорию республики Казахстан с территории государств-членов Евразийского экономического союза</w:t>
      </w:r>
      <w:r w:rsidRPr="00EC0492">
        <w:rPr>
          <w:rFonts w:ascii="Times New Roman" w:eastAsia="Times New Roman" w:hAnsi="Times New Roman" w:cs="Times New Roman"/>
          <w:sz w:val="20"/>
          <w:szCs w:val="20"/>
          <w:lang w:val="kk-KZ"/>
        </w:rPr>
        <w:t>.Постоянное взаимодействие со структурными подразделениями ДГД по кругу своих обязанностей, выполняет  иные  функции,  возложенные  на  него руководством  ДГД  и  руководителем Управления и Отдела. В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 Ведет переписку с КГД МФ РК по вопросам таможенного законодательства. Ведет переписку с правоохранительными и другими государственными органами по вопросам таможенного законодательств. При производстве дел об административных правонарушениях составляет протокол об административном правонарушении, а также применяет иные процессуальные меры, предусмотренные законодательством Республики Казахстан Об административных правонарушениях. В</w:t>
      </w:r>
      <w:r w:rsidRPr="00EC0492">
        <w:rPr>
          <w:rFonts w:ascii="Times New Roman" w:eastAsia="Times New Roman" w:hAnsi="Times New Roman" w:cs="Times New Roman"/>
          <w:iCs/>
          <w:sz w:val="20"/>
          <w:szCs w:val="20"/>
        </w:rPr>
        <w:t>носит предложения по изменению таможенного законодательства в целях совершенствования таможенного контроля</w:t>
      </w:r>
      <w:r w:rsidRPr="00EC0492">
        <w:rPr>
          <w:rFonts w:ascii="Times New Roman" w:eastAsia="Times New Roman" w:hAnsi="Times New Roman" w:cs="Times New Roman"/>
          <w:iCs/>
          <w:sz w:val="20"/>
          <w:szCs w:val="20"/>
          <w:lang w:val="kk-KZ"/>
        </w:rPr>
        <w:t xml:space="preserve">. </w:t>
      </w:r>
      <w:r w:rsidRPr="00EC0492">
        <w:rPr>
          <w:rFonts w:ascii="Times New Roman" w:eastAsia="Times New Roman" w:hAnsi="Times New Roman" w:cs="Times New Roman"/>
          <w:sz w:val="20"/>
          <w:szCs w:val="20"/>
          <w:lang w:val="kk-KZ"/>
        </w:rPr>
        <w:t>В</w:t>
      </w:r>
      <w:r w:rsidRPr="00EC0492">
        <w:rPr>
          <w:rFonts w:ascii="Times New Roman" w:eastAsia="Times New Roman" w:hAnsi="Times New Roman" w:cs="Times New Roman"/>
          <w:sz w:val="20"/>
          <w:szCs w:val="20"/>
        </w:rPr>
        <w:t>ыполняет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r w:rsidRPr="00EC0492">
        <w:rPr>
          <w:rFonts w:ascii="Times New Roman" w:eastAsia="Times New Roman" w:hAnsi="Times New Roman" w:cs="Times New Roman"/>
          <w:sz w:val="20"/>
          <w:szCs w:val="20"/>
          <w:lang w:val="kk-KZ"/>
        </w:rPr>
        <w:t xml:space="preserve">.Соблюдает трудовую дисциплину и выполняет требование антикоррупционного законодательства РК и Закона «О государственной службе РК». </w:t>
      </w:r>
      <w:r w:rsidRPr="00EC0492">
        <w:rPr>
          <w:rFonts w:ascii="Times New Roman" w:eastAsia="Times New Roman" w:hAnsi="Times New Roman" w:cs="Times New Roman"/>
          <w:iCs/>
          <w:sz w:val="20"/>
          <w:szCs w:val="20"/>
          <w:lang w:val="kk-KZ"/>
        </w:rPr>
        <w:t>В рамках своей задачи постоянно взаимодействует со структурными подразделениями ДГД,выполняет иные обязанности,возложенные на него  руководством департамента, управления и отдела.</w:t>
      </w:r>
    </w:p>
    <w:p w:rsidR="00AA3676" w:rsidRPr="00EC0492" w:rsidRDefault="00AA3676" w:rsidP="00AA3676">
      <w:pPr>
        <w:pStyle w:val="a5"/>
        <w:shd w:val="clear" w:color="auto" w:fill="FFFFFF"/>
        <w:spacing w:before="0" w:beforeAutospacing="0" w:after="0" w:afterAutospacing="0"/>
        <w:ind w:firstLine="708"/>
        <w:jc w:val="both"/>
        <w:rPr>
          <w:b/>
          <w:color w:val="000000" w:themeColor="text1"/>
          <w:sz w:val="20"/>
          <w:szCs w:val="20"/>
          <w:lang w:val="kk-KZ"/>
        </w:rPr>
      </w:pPr>
      <w:r w:rsidRPr="00EC0492">
        <w:rPr>
          <w:b/>
          <w:sz w:val="20"/>
          <w:szCs w:val="20"/>
          <w:lang w:val="kk-KZ"/>
        </w:rPr>
        <w:t xml:space="preserve">14. </w:t>
      </w:r>
      <w:r w:rsidRPr="00EC0492">
        <w:rPr>
          <w:b/>
          <w:color w:val="000000" w:themeColor="text1"/>
          <w:sz w:val="20"/>
          <w:szCs w:val="20"/>
          <w:lang w:val="kk-KZ"/>
        </w:rPr>
        <w:t xml:space="preserve">Главный специалист </w:t>
      </w:r>
      <w:r w:rsidRPr="00EC0492">
        <w:rPr>
          <w:rFonts w:eastAsia="Calibri"/>
          <w:b/>
          <w:color w:val="000000" w:themeColor="text1"/>
          <w:sz w:val="20"/>
          <w:szCs w:val="20"/>
          <w:lang w:val="kk-KZ"/>
        </w:rPr>
        <w:t>таможеного поста «Акжайык-центр таможенного оформления</w:t>
      </w:r>
      <w:r w:rsidRPr="00EC0492">
        <w:rPr>
          <w:b/>
          <w:color w:val="000000" w:themeColor="text1"/>
          <w:sz w:val="20"/>
          <w:szCs w:val="20"/>
          <w:lang w:val="kk-KZ"/>
        </w:rPr>
        <w:t>, категория  С-О-5, 1-единица.</w:t>
      </w:r>
    </w:p>
    <w:p w:rsidR="00AA3676" w:rsidRPr="00EC0492" w:rsidRDefault="00AA3676" w:rsidP="00AA3676">
      <w:pPr>
        <w:pStyle w:val="a7"/>
        <w:jc w:val="both"/>
        <w:rPr>
          <w:rFonts w:ascii="Times New Roman" w:hAnsi="Times New Roman" w:cs="Times New Roman"/>
          <w:b/>
          <w:color w:val="000000" w:themeColor="text1"/>
          <w:sz w:val="20"/>
          <w:szCs w:val="20"/>
          <w:lang w:val="kk-KZ"/>
        </w:rPr>
      </w:pPr>
      <w:r w:rsidRPr="00EC0492">
        <w:rPr>
          <w:rFonts w:ascii="Times New Roman" w:hAnsi="Times New Roman" w:cs="Times New Roman"/>
          <w:b/>
          <w:color w:val="000000" w:themeColor="text1"/>
          <w:sz w:val="20"/>
          <w:szCs w:val="20"/>
          <w:lang w:val="kk-KZ"/>
        </w:rPr>
        <w:tab/>
      </w:r>
      <w:r w:rsidRPr="00EC0492">
        <w:rPr>
          <w:rFonts w:ascii="Times New Roman" w:hAnsi="Times New Roman" w:cs="Times New Roman"/>
          <w:b/>
          <w:color w:val="000000" w:themeColor="text1"/>
          <w:sz w:val="20"/>
          <w:szCs w:val="20"/>
        </w:rPr>
        <w:t xml:space="preserve">Должностной оклад в зависимости от выслуги лет </w:t>
      </w:r>
      <w:r w:rsidRPr="00EC0492">
        <w:rPr>
          <w:rFonts w:ascii="Times New Roman" w:hAnsi="Times New Roman" w:cs="Times New Roman"/>
          <w:b/>
          <w:color w:val="000000" w:themeColor="text1"/>
          <w:sz w:val="20"/>
          <w:szCs w:val="20"/>
          <w:lang w:val="kk-KZ"/>
        </w:rPr>
        <w:t xml:space="preserve">от 108305,64 </w:t>
      </w:r>
      <w:r w:rsidRPr="00EC0492">
        <w:rPr>
          <w:rFonts w:ascii="Times New Roman" w:hAnsi="Times New Roman" w:cs="Times New Roman"/>
          <w:b/>
          <w:color w:val="000000" w:themeColor="text1"/>
          <w:sz w:val="20"/>
          <w:szCs w:val="20"/>
        </w:rPr>
        <w:t>до 146177,22 тенге</w:t>
      </w:r>
      <w:r w:rsidRPr="00EC0492">
        <w:rPr>
          <w:rFonts w:ascii="Times New Roman" w:hAnsi="Times New Roman" w:cs="Times New Roman"/>
          <w:b/>
          <w:color w:val="000000" w:themeColor="text1"/>
          <w:sz w:val="20"/>
          <w:szCs w:val="20"/>
          <w:lang w:val="kk-KZ"/>
        </w:rPr>
        <w:t>.</w:t>
      </w:r>
    </w:p>
    <w:p w:rsidR="00AA3676" w:rsidRPr="00EC0492" w:rsidRDefault="00AA3676" w:rsidP="00AA3676">
      <w:pPr>
        <w:pStyle w:val="a7"/>
        <w:ind w:firstLine="708"/>
        <w:jc w:val="both"/>
        <w:rPr>
          <w:rFonts w:ascii="Times New Roman" w:hAnsi="Times New Roman" w:cs="Times New Roman"/>
          <w:color w:val="000000" w:themeColor="text1"/>
          <w:sz w:val="20"/>
          <w:szCs w:val="20"/>
        </w:rPr>
      </w:pPr>
      <w:r w:rsidRPr="00EC0492">
        <w:rPr>
          <w:rFonts w:ascii="Times New Roman" w:hAnsi="Times New Roman" w:cs="Times New Roman"/>
          <w:b/>
          <w:color w:val="000000" w:themeColor="text1"/>
          <w:sz w:val="20"/>
          <w:szCs w:val="20"/>
          <w:lang w:val="kk-KZ" w:eastAsia="ar-SA"/>
        </w:rPr>
        <w:t xml:space="preserve">Требования по образованию: </w:t>
      </w:r>
      <w:r w:rsidRPr="00EC0492">
        <w:rPr>
          <w:rFonts w:ascii="Times New Roman" w:eastAsia="Times New Roman" w:hAnsi="Times New Roman" w:cs="Times New Roman"/>
          <w:color w:val="000000" w:themeColor="text1"/>
          <w:sz w:val="20"/>
          <w:szCs w:val="20"/>
        </w:rPr>
        <w:t>послевузовское или высшее образование</w:t>
      </w:r>
      <w:r w:rsidRPr="00EC0492">
        <w:rPr>
          <w:rFonts w:ascii="Times New Roman" w:eastAsia="Times New Roman" w:hAnsi="Times New Roman" w:cs="Times New Roman"/>
          <w:color w:val="000000" w:themeColor="text1"/>
          <w:sz w:val="20"/>
          <w:szCs w:val="20"/>
          <w:lang w:val="kk-KZ"/>
        </w:rPr>
        <w:t xml:space="preserve">, </w:t>
      </w:r>
      <w:r w:rsidRPr="00EC0492">
        <w:rPr>
          <w:rFonts w:ascii="Times New Roman" w:hAnsi="Times New Roman" w:cs="Times New Roman"/>
          <w:color w:val="000000" w:themeColor="text1"/>
          <w:sz w:val="20"/>
          <w:szCs w:val="20"/>
          <w:lang w:val="kk-KZ"/>
        </w:rPr>
        <w:t>право</w:t>
      </w:r>
      <w:r w:rsidRPr="00EC0492">
        <w:rPr>
          <w:rFonts w:ascii="Times New Roman" w:hAnsi="Times New Roman" w:cs="Times New Roman"/>
          <w:color w:val="000000" w:themeColor="text1"/>
          <w:sz w:val="20"/>
          <w:szCs w:val="20"/>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A3676" w:rsidRPr="00EC0492" w:rsidRDefault="00AA3676" w:rsidP="00AA3676">
      <w:pPr>
        <w:pStyle w:val="HTML"/>
        <w:jc w:val="both"/>
        <w:rPr>
          <w:rFonts w:ascii="Times New Roman" w:hAnsi="Times New Roman" w:cs="Times New Roman"/>
          <w:color w:val="FF0000"/>
          <w:lang w:val="kk-KZ"/>
        </w:rPr>
      </w:pPr>
      <w:r w:rsidRPr="00EC0492">
        <w:rPr>
          <w:rFonts w:ascii="Times New Roman" w:hAnsi="Times New Roman" w:cs="Times New Roman"/>
          <w:b/>
          <w:color w:val="000000" w:themeColor="text1"/>
        </w:rPr>
        <w:tab/>
      </w:r>
      <w:r w:rsidRPr="00EC0492">
        <w:rPr>
          <w:rFonts w:ascii="Times New Roman" w:hAnsi="Times New Roman" w:cs="Times New Roman"/>
          <w:b/>
          <w:color w:val="000000" w:themeColor="text1"/>
          <w:lang w:val="kk-KZ"/>
        </w:rPr>
        <w:t xml:space="preserve">Функциональные обязанности: </w:t>
      </w:r>
      <w:r w:rsidRPr="00EC0492">
        <w:rPr>
          <w:rFonts w:ascii="Times New Roman" w:hAnsi="Times New Roman" w:cs="Times New Roman"/>
          <w:color w:val="000000" w:themeColor="text1"/>
        </w:rPr>
        <w:t xml:space="preserve">В соответствии с действующим законодательством Таможенного союза и Республики Казахстан, </w:t>
      </w:r>
      <w:r w:rsidRPr="00EC0492">
        <w:rPr>
          <w:rFonts w:ascii="Times New Roman" w:hAnsi="Times New Roman" w:cs="Times New Roman"/>
          <w:color w:val="000000" w:themeColor="text1"/>
          <w:lang w:val="kk-KZ"/>
        </w:rPr>
        <w:t xml:space="preserve">проводит </w:t>
      </w:r>
      <w:r w:rsidRPr="00EC0492">
        <w:rPr>
          <w:rFonts w:ascii="Times New Roman" w:hAnsi="Times New Roman" w:cs="Times New Roman"/>
          <w:color w:val="000000" w:themeColor="text1"/>
        </w:rPr>
        <w:t>таможенное оформление товаров и средств соблюдения тарифных и нетарифных правил, требования безопасности для товаров, система управления рисками в целях правовой охраны объектов интеллектуальной собственности, используемых в таможенных органах, более подробно проводит таможенный контроль правильности; своевременно и качественно вносит в базу данных информацию о товарах и транспортных средствах, ввозимых под таможенную процедуру временного ввоза, переработки вне таможенной территории и просроченных; контролирует сроки доставки товаров, перемещаемых через границу Таможенного союза от таможенного органа отправления до таможенного органа назначения; принимает и ве</w:t>
      </w:r>
      <w:r w:rsidRPr="00EC0492">
        <w:rPr>
          <w:rFonts w:ascii="Times New Roman" w:hAnsi="Times New Roman" w:cs="Times New Roman"/>
          <w:color w:val="000000" w:themeColor="text1"/>
          <w:lang w:val="kk-KZ"/>
        </w:rPr>
        <w:t>дёт</w:t>
      </w:r>
      <w:r w:rsidRPr="00EC0492">
        <w:rPr>
          <w:rFonts w:ascii="Times New Roman" w:hAnsi="Times New Roman" w:cs="Times New Roman"/>
          <w:color w:val="000000" w:themeColor="text1"/>
        </w:rPr>
        <w:t xml:space="preserve"> отчеты о складах временного хранения, складах для хранения собственных товаров, товаров и транспортных средств, находящихся на таможенном складе; в случае выявления контрабанды и фактов нарушения таможенного законодательства незамедлительно уведомляет руководителя или его заместителя о таможенном посте, действует по их поручению, а также осуществляет производство об административных правонарушениях в области таможенного дела, а также о других процессуальных действиях, предусмотренных законодательством Республики Казахстан об административных правонарушениях. Получает от участников внешнеэкономической деятельности квитанцию ​​об оплате и уплате таможенных пошлин и налогов через аппарат POS-терминала и выдаёт аппарат POS-терминала для нормальной работы; Своевременно и качественно вносит данные о таможенных платежах и налогах на лицевые счета участников ВЭД в программе CCTP-2 по товарам безналичного расчета; качественно и своевременно вносит данные декларации о выполненных товарах в электронную базу данных; предоставление в НСК ежемесячной информации о товарах, подлежащих экспортному контролю, ввозимых на территорию Республики Казахстан. Осуществляет контроль после выпуска условно выпущенных товаров и транспортных средств в свободное обращение с уплатой таможенных пошлин и налогов. В случае функционирования профилей риска и использования компонента «Выборочный контроль и управление рисками», отвечает за своевременное предоставление информации в информационной системе </w:t>
      </w:r>
      <w:r w:rsidRPr="00EC0492">
        <w:rPr>
          <w:rFonts w:ascii="Times New Roman" w:hAnsi="Times New Roman" w:cs="Times New Roman"/>
          <w:color w:val="000000" w:themeColor="text1"/>
        </w:rPr>
        <w:lastRenderedPageBreak/>
        <w:t>«Электронная таможня». Контролирует «Отбор проб нефтепродуктов». Выполняет определение химического состава образцов нефтепродуктов экспертного заключения.</w:t>
      </w:r>
    </w:p>
    <w:p w:rsidR="00AA3676" w:rsidRPr="00EC0492" w:rsidRDefault="00AA3676" w:rsidP="00AA3676">
      <w:pPr>
        <w:pStyle w:val="a5"/>
        <w:spacing w:before="0" w:beforeAutospacing="0" w:after="0" w:afterAutospacing="0"/>
        <w:jc w:val="both"/>
        <w:rPr>
          <w:spacing w:val="-5"/>
          <w:sz w:val="20"/>
          <w:szCs w:val="20"/>
          <w:lang w:val="kk-KZ"/>
        </w:rPr>
      </w:pPr>
      <w:r w:rsidRPr="00EC0492">
        <w:rPr>
          <w:b/>
          <w:sz w:val="20"/>
          <w:szCs w:val="20"/>
          <w:lang w:val="kk-KZ"/>
        </w:rPr>
        <w:tab/>
        <w:t>15.</w:t>
      </w:r>
      <w:r w:rsidRPr="00EC0492">
        <w:rPr>
          <w:b/>
          <w:sz w:val="20"/>
          <w:szCs w:val="20"/>
        </w:rPr>
        <w:t xml:space="preserve">Главный специалист </w:t>
      </w:r>
      <w:r w:rsidRPr="00EC0492">
        <w:rPr>
          <w:b/>
          <w:sz w:val="20"/>
          <w:szCs w:val="20"/>
          <w:lang w:val="kk-KZ"/>
        </w:rPr>
        <w:t>таможенного поста «Тениз», категория С-О-5, 1 - единица</w:t>
      </w:r>
      <w:r w:rsidRPr="00EC0492">
        <w:rPr>
          <w:sz w:val="20"/>
          <w:szCs w:val="20"/>
          <w:lang w:val="kk-KZ"/>
        </w:rPr>
        <w:t>.</w:t>
      </w:r>
    </w:p>
    <w:p w:rsidR="00AA3676" w:rsidRPr="00EC0492" w:rsidRDefault="00AA3676" w:rsidP="00AA3676">
      <w:pPr>
        <w:pStyle w:val="a7"/>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rPr>
        <w:t xml:space="preserve">Должностной оклад в зависимости от выслуги лет </w:t>
      </w:r>
      <w:r w:rsidRPr="00EC0492">
        <w:rPr>
          <w:rFonts w:ascii="Times New Roman" w:hAnsi="Times New Roman" w:cs="Times New Roman"/>
          <w:b/>
          <w:sz w:val="20"/>
          <w:szCs w:val="20"/>
          <w:lang w:val="kk-KZ"/>
        </w:rPr>
        <w:t xml:space="preserve">от 108305,64 </w:t>
      </w:r>
      <w:r w:rsidRPr="00EC0492">
        <w:rPr>
          <w:rFonts w:ascii="Times New Roman" w:hAnsi="Times New Roman" w:cs="Times New Roman"/>
          <w:b/>
          <w:sz w:val="20"/>
          <w:szCs w:val="20"/>
        </w:rPr>
        <w:t>до 146177,22 тенге</w:t>
      </w:r>
      <w:r w:rsidRPr="00EC0492">
        <w:rPr>
          <w:rFonts w:ascii="Times New Roman" w:hAnsi="Times New Roman" w:cs="Times New Roman"/>
          <w:b/>
          <w:sz w:val="20"/>
          <w:szCs w:val="20"/>
          <w:lang w:val="kk-KZ"/>
        </w:rPr>
        <w:t>.</w:t>
      </w:r>
    </w:p>
    <w:p w:rsidR="00AA3676" w:rsidRPr="00EC0492" w:rsidRDefault="00AA3676" w:rsidP="00AA3676">
      <w:pPr>
        <w:pStyle w:val="a7"/>
        <w:ind w:firstLine="708"/>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eastAsia="ar-SA"/>
        </w:rPr>
        <w:t xml:space="preserve">Требования по образованию: </w:t>
      </w:r>
      <w:r w:rsidRPr="00EC0492">
        <w:rPr>
          <w:rFonts w:ascii="Times New Roman" w:eastAsia="Times New Roman" w:hAnsi="Times New Roman" w:cs="Times New Roman"/>
          <w:sz w:val="20"/>
          <w:szCs w:val="20"/>
        </w:rPr>
        <w:t>послевузовское или высшее образование</w:t>
      </w:r>
      <w:r w:rsidRPr="00EC0492">
        <w:rPr>
          <w:rFonts w:ascii="Times New Roman" w:eastAsia="Times New Roman" w:hAnsi="Times New Roman" w:cs="Times New Roman"/>
          <w:sz w:val="20"/>
          <w:szCs w:val="20"/>
          <w:lang w:val="kk-KZ"/>
        </w:rPr>
        <w:t>:</w:t>
      </w:r>
      <w:r w:rsidRPr="00EC0492">
        <w:rPr>
          <w:rFonts w:ascii="Times New Roman" w:hAnsi="Times New Roman" w:cs="Times New Roman"/>
          <w:sz w:val="20"/>
          <w:szCs w:val="20"/>
          <w:lang w:val="kk-KZ"/>
        </w:rPr>
        <w:t xml:space="preserve"> право</w:t>
      </w:r>
      <w:r w:rsidRPr="00EC0492">
        <w:rPr>
          <w:rFonts w:ascii="Times New Roman" w:hAnsi="Times New Roman" w:cs="Times New Roman"/>
          <w:sz w:val="20"/>
          <w:szCs w:val="20"/>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A3676" w:rsidRPr="00EC0492" w:rsidRDefault="00AA3676" w:rsidP="00AA3676">
      <w:pPr>
        <w:pStyle w:val="a7"/>
        <w:ind w:firstLine="708"/>
        <w:jc w:val="both"/>
        <w:rPr>
          <w:rFonts w:ascii="Times New Roman" w:hAnsi="Times New Roman" w:cs="Times New Roman"/>
          <w:sz w:val="20"/>
          <w:szCs w:val="20"/>
        </w:rPr>
      </w:pPr>
      <w:r w:rsidRPr="00EC0492">
        <w:rPr>
          <w:rFonts w:ascii="Times New Roman" w:hAnsi="Times New Roman" w:cs="Times New Roman"/>
          <w:b/>
          <w:sz w:val="20"/>
          <w:szCs w:val="20"/>
        </w:rPr>
        <w:t>Функциональные обязанности:</w:t>
      </w:r>
      <w:r w:rsidRPr="00EC0492">
        <w:rPr>
          <w:rFonts w:ascii="Times New Roman" w:hAnsi="Times New Roman" w:cs="Times New Roman"/>
          <w:sz w:val="20"/>
          <w:szCs w:val="20"/>
        </w:rPr>
        <w:t>Совершает таможенную очистку товаров и транспортных средств, согласно установленных законодательством Таможенного союза и Республики Казахстан, проведение таможенного контроля с применением системы управления рисками, за достоверностью и полнотой сведений, заявленных в декларации на товарах, в целях соблюдения мер тарифного и нетарифного регулирования, требованиям по безопасности товаров, а также мер по защите прав на объекты интеллектуальной собственности, принимаемые таможенными органами, участвует вразработке технологической схеме в пределах компетенции таможенного поста, вносить предложения по совершенствованию таможенного законодательства и администрирования, в том числе по профилям риска, взаимодействует с другими структурными подразделениями Департамента, по вопросам касающиеся деятельности поста, в случаях выявления нарушении таможенных правил и контрабанды, немедленно докладывает руководителю таможенного поста, либо заменяющего его должностному лицу и действует по его указанию, также осуществляет производство по делам об административных правонарушениях в соответствии законодательными актами Республики Казахстан, по поручению руководства таможенного поста осуществляет выполнение иных функции, направленное на исполнение функции и задач возложенные на таможенный пост.</w:t>
      </w:r>
    </w:p>
    <w:p w:rsidR="00AA3676" w:rsidRPr="00EC0492" w:rsidRDefault="00AA3676" w:rsidP="00AA3676">
      <w:pPr>
        <w:widowControl w:val="0"/>
        <w:spacing w:after="0" w:line="259" w:lineRule="auto"/>
        <w:jc w:val="both"/>
        <w:rPr>
          <w:rFonts w:ascii="Times New Roman" w:hAnsi="Times New Roman" w:cs="Times New Roman"/>
          <w:b/>
          <w:sz w:val="20"/>
          <w:szCs w:val="20"/>
          <w:lang w:val="kk-KZ"/>
        </w:rPr>
      </w:pPr>
      <w:r w:rsidRPr="00EC0492">
        <w:rPr>
          <w:rFonts w:ascii="Times New Roman" w:hAnsi="Times New Roman" w:cs="Times New Roman"/>
          <w:b/>
          <w:sz w:val="20"/>
          <w:szCs w:val="20"/>
          <w:lang w:val="kk-KZ"/>
        </w:rPr>
        <w:tab/>
        <w:t xml:space="preserve">Требования к участникам конкурса категории </w:t>
      </w:r>
      <w:r w:rsidRPr="00EC0492">
        <w:rPr>
          <w:rFonts w:ascii="Times New Roman" w:eastAsia="Times New Roman" w:hAnsi="Times New Roman" w:cs="Times New Roman"/>
          <w:b/>
          <w:sz w:val="20"/>
          <w:szCs w:val="20"/>
        </w:rPr>
        <w:t>С-О-5</w:t>
      </w:r>
      <w:r w:rsidRPr="00EC0492">
        <w:rPr>
          <w:rFonts w:ascii="Times New Roman" w:hAnsi="Times New Roman" w:cs="Times New Roman"/>
          <w:b/>
          <w:sz w:val="20"/>
          <w:szCs w:val="20"/>
          <w:lang w:val="kk-KZ"/>
        </w:rPr>
        <w:t>:</w:t>
      </w:r>
    </w:p>
    <w:p w:rsidR="00AA3676" w:rsidRPr="00EC0492" w:rsidRDefault="00AA3676" w:rsidP="00AA3676">
      <w:pPr>
        <w:spacing w:after="0"/>
        <w:jc w:val="both"/>
        <w:rPr>
          <w:rFonts w:ascii="Times New Roman" w:hAnsi="Times New Roman" w:cs="Times New Roman"/>
          <w:sz w:val="20"/>
          <w:szCs w:val="20"/>
        </w:rPr>
      </w:pPr>
      <w:r w:rsidRPr="00EC0492">
        <w:rPr>
          <w:rFonts w:ascii="Times New Roman" w:hAnsi="Times New Roman" w:cs="Times New Roman"/>
          <w:color w:val="000000"/>
          <w:sz w:val="20"/>
          <w:szCs w:val="20"/>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A3676" w:rsidRPr="00EC0492" w:rsidRDefault="00AA3676" w:rsidP="00AA3676">
      <w:pPr>
        <w:spacing w:after="0"/>
        <w:jc w:val="both"/>
        <w:rPr>
          <w:rFonts w:ascii="Times New Roman" w:hAnsi="Times New Roman" w:cs="Times New Roman"/>
          <w:sz w:val="20"/>
          <w:szCs w:val="20"/>
        </w:rPr>
      </w:pPr>
      <w:bookmarkStart w:id="20" w:name="z358"/>
      <w:r w:rsidRPr="00EC0492">
        <w:rPr>
          <w:rFonts w:ascii="Times New Roman" w:hAnsi="Times New Roman" w:cs="Times New Roman"/>
          <w:color w:val="000000"/>
          <w:sz w:val="20"/>
          <w:szCs w:val="20"/>
        </w:rPr>
        <w:t xml:space="preserve">      </w:t>
      </w:r>
      <w:r w:rsidRPr="00EC0492">
        <w:rPr>
          <w:rFonts w:ascii="Times New Roman" w:hAnsi="Times New Roman" w:cs="Times New Roman"/>
          <w:color w:val="000000"/>
          <w:sz w:val="20"/>
          <w:szCs w:val="20"/>
        </w:rPr>
        <w:tab/>
        <w:t>опыт работы не требуется.</w:t>
      </w:r>
    </w:p>
    <w:bookmarkEnd w:id="20"/>
    <w:p w:rsidR="00AA3676" w:rsidRPr="00EC0492" w:rsidRDefault="00AA3676" w:rsidP="00AA3676">
      <w:pPr>
        <w:spacing w:after="0" w:line="240" w:lineRule="auto"/>
        <w:jc w:val="both"/>
        <w:rPr>
          <w:rFonts w:ascii="Times New Roman" w:eastAsia="Times New Roman" w:hAnsi="Times New Roman" w:cs="Times New Roman"/>
          <w:b/>
          <w:i/>
          <w:iCs/>
          <w:sz w:val="20"/>
          <w:szCs w:val="20"/>
        </w:rPr>
      </w:pPr>
      <w:r w:rsidRPr="00EC0492">
        <w:rPr>
          <w:rFonts w:ascii="Times New Roman" w:hAnsi="Times New Roman" w:cs="Times New Roman"/>
          <w:b/>
          <w:sz w:val="20"/>
          <w:szCs w:val="20"/>
        </w:rPr>
        <w:tab/>
      </w:r>
      <w:r w:rsidRPr="00EC0492">
        <w:rPr>
          <w:rFonts w:ascii="Times New Roman" w:eastAsia="Times New Roman" w:hAnsi="Times New Roman" w:cs="Times New Roman"/>
          <w:b/>
          <w:sz w:val="20"/>
          <w:szCs w:val="20"/>
        </w:rPr>
        <w:t xml:space="preserve">Необходимые для участия в конкурсе документы: </w:t>
      </w:r>
    </w:p>
    <w:p w:rsidR="00AA3676" w:rsidRPr="00EC0492" w:rsidRDefault="00AA3676" w:rsidP="00AA3676">
      <w:pPr>
        <w:tabs>
          <w:tab w:val="left" w:pos="9923"/>
        </w:tabs>
        <w:spacing w:after="0" w:line="240" w:lineRule="auto"/>
        <w:ind w:firstLine="709"/>
        <w:jc w:val="both"/>
        <w:rPr>
          <w:rFonts w:ascii="Times New Roman" w:eastAsia="Times New Roman" w:hAnsi="Times New Roman" w:cs="Times New Roman"/>
          <w:b/>
          <w:i/>
          <w:sz w:val="20"/>
          <w:szCs w:val="20"/>
        </w:rPr>
      </w:pPr>
      <w:r w:rsidRPr="00EC0492">
        <w:rPr>
          <w:rFonts w:ascii="Times New Roman" w:eastAsia="Times New Roman" w:hAnsi="Times New Roman" w:cs="Times New Roman"/>
          <w:sz w:val="20"/>
          <w:szCs w:val="20"/>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AA3676" w:rsidRPr="00EC0492" w:rsidRDefault="00AA3676" w:rsidP="00AA3676">
      <w:pPr>
        <w:tabs>
          <w:tab w:val="left" w:pos="9923"/>
        </w:tabs>
        <w:spacing w:after="0" w:line="240" w:lineRule="auto"/>
        <w:ind w:firstLine="709"/>
        <w:jc w:val="both"/>
        <w:rPr>
          <w:rFonts w:ascii="Times New Roman" w:eastAsia="Times New Roman" w:hAnsi="Times New Roman" w:cs="Times New Roman"/>
          <w:sz w:val="20"/>
          <w:szCs w:val="20"/>
        </w:rPr>
      </w:pPr>
      <w:r w:rsidRPr="00EC0492">
        <w:rPr>
          <w:rFonts w:ascii="Times New Roman" w:eastAsia="Times New Roman" w:hAnsi="Times New Roman" w:cs="Times New Roman"/>
          <w:sz w:val="20"/>
          <w:szCs w:val="20"/>
        </w:rPr>
        <w:t xml:space="preserve">2) послужной список, заверенный соответствующей службой управления персоналом </w:t>
      </w:r>
      <w:r w:rsidRPr="00EC0492">
        <w:rPr>
          <w:rFonts w:ascii="Times New Roman" w:eastAsia="Times New Roman" w:hAnsi="Times New Roman" w:cs="Times New Roman"/>
          <w:sz w:val="20"/>
          <w:szCs w:val="20"/>
          <w:u w:val="single"/>
        </w:rPr>
        <w:t>не ранее чем за тридцать календарных дней до дня представления документов</w:t>
      </w:r>
      <w:r w:rsidRPr="00EC0492">
        <w:rPr>
          <w:rFonts w:ascii="Times New Roman" w:eastAsia="Times New Roman" w:hAnsi="Times New Roman" w:cs="Times New Roman"/>
          <w:sz w:val="20"/>
          <w:szCs w:val="20"/>
        </w:rPr>
        <w:t>.</w:t>
      </w:r>
    </w:p>
    <w:p w:rsidR="00AA3676" w:rsidRPr="00EC0492" w:rsidRDefault="00AA3676" w:rsidP="00AA3676">
      <w:pPr>
        <w:tabs>
          <w:tab w:val="left" w:pos="9923"/>
        </w:tabs>
        <w:spacing w:after="0" w:line="240" w:lineRule="auto"/>
        <w:ind w:firstLine="709"/>
        <w:jc w:val="both"/>
        <w:rPr>
          <w:rFonts w:ascii="Times New Roman" w:eastAsia="Times New Roman" w:hAnsi="Times New Roman" w:cs="Times New Roman"/>
          <w:sz w:val="20"/>
          <w:szCs w:val="20"/>
        </w:rPr>
      </w:pPr>
      <w:r w:rsidRPr="00EC0492">
        <w:rPr>
          <w:rFonts w:ascii="Times New Roman" w:eastAsia="Times New Roman" w:hAnsi="Times New Roman" w:cs="Times New Roman"/>
          <w:sz w:val="20"/>
          <w:szCs w:val="2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A3676" w:rsidRPr="00EC0492" w:rsidRDefault="00AA3676" w:rsidP="00AA3676">
      <w:pPr>
        <w:tabs>
          <w:tab w:val="left" w:pos="9923"/>
        </w:tabs>
        <w:spacing w:after="0" w:line="240" w:lineRule="auto"/>
        <w:ind w:firstLine="709"/>
        <w:jc w:val="both"/>
        <w:rPr>
          <w:rFonts w:ascii="Times New Roman" w:eastAsia="Times New Roman" w:hAnsi="Times New Roman" w:cs="Times New Roman"/>
          <w:sz w:val="20"/>
          <w:szCs w:val="20"/>
        </w:rPr>
      </w:pPr>
      <w:r w:rsidRPr="00EC0492">
        <w:rPr>
          <w:rFonts w:ascii="Times New Roman" w:eastAsia="Times New Roman" w:hAnsi="Times New Roman" w:cs="Times New Roman"/>
          <w:sz w:val="20"/>
          <w:szCs w:val="2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A3676" w:rsidRPr="00EC0492" w:rsidRDefault="00AA3676" w:rsidP="00AA3676">
      <w:pPr>
        <w:autoSpaceDE w:val="0"/>
        <w:autoSpaceDN w:val="0"/>
        <w:adjustRightInd w:val="0"/>
        <w:spacing w:after="0" w:line="240" w:lineRule="auto"/>
        <w:ind w:firstLine="708"/>
        <w:jc w:val="both"/>
        <w:rPr>
          <w:rFonts w:ascii="Times New Roman" w:hAnsi="Times New Roman" w:cs="Times New Roman"/>
          <w:sz w:val="20"/>
          <w:szCs w:val="20"/>
          <w:lang w:val="kk-KZ"/>
        </w:rPr>
      </w:pPr>
      <w:r w:rsidRPr="00EC0492">
        <w:rPr>
          <w:rFonts w:ascii="Times New Roman" w:eastAsia="Times New Roman" w:hAnsi="Times New Roman" w:cs="Times New Roman"/>
          <w:sz w:val="20"/>
          <w:szCs w:val="20"/>
        </w:rPr>
        <w:t xml:space="preserve">Документы должны быть представлены в течение </w:t>
      </w:r>
      <w:r w:rsidRPr="00EC0492">
        <w:rPr>
          <w:rFonts w:ascii="Times New Roman" w:eastAsia="Times New Roman" w:hAnsi="Times New Roman" w:cs="Times New Roman"/>
          <w:b/>
          <w:sz w:val="20"/>
          <w:szCs w:val="20"/>
        </w:rPr>
        <w:t xml:space="preserve">3 РАБОЧИХ ДНЕЙ, </w:t>
      </w:r>
      <w:r w:rsidRPr="00EC0492">
        <w:rPr>
          <w:rFonts w:ascii="Times New Roman" w:eastAsia="Times New Roman" w:hAnsi="Times New Roman" w:cs="Times New Roman"/>
          <w:sz w:val="20"/>
          <w:szCs w:val="20"/>
          <w:lang w:val="kk-KZ"/>
        </w:rPr>
        <w:t>к</w:t>
      </w:r>
      <w:r w:rsidRPr="00EC0492">
        <w:rPr>
          <w:rFonts w:ascii="Times New Roman" w:eastAsia="Times New Roman" w:hAnsi="Times New Roman" w:cs="Times New Roman"/>
          <w:sz w:val="20"/>
          <w:szCs w:val="20"/>
        </w:rPr>
        <w:t>оторы</w:t>
      </w:r>
      <w:r w:rsidRPr="00EC0492">
        <w:rPr>
          <w:rFonts w:ascii="Times New Roman" w:eastAsia="Times New Roman" w:hAnsi="Times New Roman" w:cs="Times New Roman"/>
          <w:sz w:val="20"/>
          <w:szCs w:val="20"/>
          <w:lang w:val="kk-KZ"/>
        </w:rPr>
        <w:t xml:space="preserve">е </w:t>
      </w:r>
      <w:r w:rsidRPr="00EC0492">
        <w:rPr>
          <w:rFonts w:ascii="Times New Roman" w:eastAsia="Times New Roman" w:hAnsi="Times New Roman" w:cs="Times New Roman"/>
          <w:sz w:val="20"/>
          <w:szCs w:val="20"/>
        </w:rPr>
        <w:t>исчисля</w:t>
      </w:r>
      <w:r w:rsidRPr="00EC0492">
        <w:rPr>
          <w:rFonts w:ascii="Times New Roman" w:eastAsia="Times New Roman" w:hAnsi="Times New Roman" w:cs="Times New Roman"/>
          <w:sz w:val="20"/>
          <w:szCs w:val="20"/>
          <w:lang w:val="kk-KZ"/>
        </w:rPr>
        <w:t>ю</w:t>
      </w:r>
      <w:r w:rsidRPr="00EC0492">
        <w:rPr>
          <w:rFonts w:ascii="Times New Roman" w:eastAsia="Times New Roman" w:hAnsi="Times New Roman" w:cs="Times New Roman"/>
          <w:sz w:val="20"/>
          <w:szCs w:val="20"/>
        </w:rPr>
        <w:t xml:space="preserve">тся со следующего рабочего дня после последней публикации объявления о проведении внутреннего конкурса. Документы принимаются по адресу: </w:t>
      </w:r>
      <w:r w:rsidRPr="00EC0492">
        <w:rPr>
          <w:rFonts w:ascii="Times New Roman" w:hAnsi="Times New Roman" w:cs="Times New Roman"/>
          <w:sz w:val="20"/>
          <w:szCs w:val="20"/>
          <w:lang w:val="kk-KZ"/>
        </w:rPr>
        <w:t>индекс 060005, город Атырау, пр.Азаттык 94а, телефон для справок  8 (7122) 31-84-20</w:t>
      </w:r>
    </w:p>
    <w:p w:rsidR="00AA3676" w:rsidRPr="00EC0492" w:rsidRDefault="00AA3676" w:rsidP="00AA3676">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EC0492">
        <w:rPr>
          <w:rFonts w:ascii="Times New Roman" w:eastAsia="Times New Roman" w:hAnsi="Times New Roman" w:cs="Times New Roman"/>
          <w:sz w:val="20"/>
          <w:szCs w:val="2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EC0492">
        <w:rPr>
          <w:rFonts w:ascii="Times New Roman" w:eastAsia="Times New Roman" w:hAnsi="Times New Roman" w:cs="Times New Roman"/>
          <w:sz w:val="20"/>
          <w:szCs w:val="20"/>
          <w:lang w:val="kk-KZ"/>
        </w:rPr>
        <w:t>,</w:t>
      </w:r>
      <w:r w:rsidRPr="00EC0492">
        <w:rPr>
          <w:rFonts w:ascii="Times New Roman" w:eastAsia="Times New Roman" w:hAnsi="Times New Roman" w:cs="Times New Roman"/>
          <w:sz w:val="20"/>
          <w:szCs w:val="20"/>
        </w:rPr>
        <w:t xml:space="preserve"> оригиналы представляются не позднее чем за один час до начала собеседования.</w:t>
      </w:r>
    </w:p>
    <w:p w:rsidR="00AA3676" w:rsidRPr="00EC0492" w:rsidRDefault="00AA3676" w:rsidP="00AA3676">
      <w:pPr>
        <w:tabs>
          <w:tab w:val="left" w:pos="9923"/>
        </w:tabs>
        <w:spacing w:after="0" w:line="240" w:lineRule="auto"/>
        <w:ind w:firstLine="709"/>
        <w:jc w:val="both"/>
        <w:rPr>
          <w:rFonts w:ascii="Times New Roman" w:eastAsia="Times New Roman" w:hAnsi="Times New Roman" w:cs="Times New Roman"/>
          <w:sz w:val="20"/>
          <w:szCs w:val="20"/>
        </w:rPr>
      </w:pPr>
      <w:r w:rsidRPr="00EC0492">
        <w:rPr>
          <w:rFonts w:ascii="Times New Roman" w:eastAsia="Times New Roman" w:hAnsi="Times New Roman" w:cs="Times New Roman"/>
          <w:sz w:val="20"/>
          <w:szCs w:val="20"/>
        </w:rPr>
        <w:t>При их непредставлении, лицо не допускается конкурсной комиссией к прохождению собеседования.</w:t>
      </w:r>
    </w:p>
    <w:p w:rsidR="00AA3676" w:rsidRPr="00EC0492" w:rsidRDefault="00AA3676" w:rsidP="00AA3676">
      <w:pPr>
        <w:tabs>
          <w:tab w:val="left" w:pos="9923"/>
        </w:tabs>
        <w:spacing w:after="0" w:line="240" w:lineRule="auto"/>
        <w:ind w:firstLine="709"/>
        <w:jc w:val="both"/>
        <w:rPr>
          <w:rFonts w:ascii="Times New Roman" w:eastAsia="Times New Roman" w:hAnsi="Times New Roman" w:cs="Times New Roman"/>
          <w:sz w:val="20"/>
          <w:szCs w:val="20"/>
        </w:rPr>
      </w:pPr>
      <w:r w:rsidRPr="00EC0492">
        <w:rPr>
          <w:rFonts w:ascii="Times New Roman" w:eastAsia="Times New Roman" w:hAnsi="Times New Roman" w:cs="Times New Roman"/>
          <w:sz w:val="20"/>
          <w:szCs w:val="20"/>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AA3676" w:rsidRPr="00EC0492" w:rsidRDefault="00AA3676" w:rsidP="00AA3676">
      <w:pPr>
        <w:tabs>
          <w:tab w:val="left" w:pos="9923"/>
        </w:tabs>
        <w:spacing w:after="0" w:line="240" w:lineRule="auto"/>
        <w:ind w:firstLine="709"/>
        <w:jc w:val="both"/>
        <w:rPr>
          <w:rFonts w:ascii="Times New Roman" w:eastAsia="Times New Roman" w:hAnsi="Times New Roman" w:cs="Times New Roman"/>
          <w:sz w:val="20"/>
          <w:szCs w:val="20"/>
        </w:rPr>
      </w:pPr>
      <w:r w:rsidRPr="00EC0492">
        <w:rPr>
          <w:rFonts w:ascii="Times New Roman" w:eastAsia="Times New Roman" w:hAnsi="Times New Roman" w:cs="Times New Roman"/>
          <w:sz w:val="20"/>
          <w:szCs w:val="20"/>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AA3676" w:rsidRPr="00EC0492" w:rsidRDefault="00AA3676" w:rsidP="00AA3676">
      <w:pPr>
        <w:tabs>
          <w:tab w:val="left" w:pos="9923"/>
        </w:tabs>
        <w:spacing w:after="0" w:line="240" w:lineRule="auto"/>
        <w:ind w:firstLine="709"/>
        <w:jc w:val="both"/>
        <w:rPr>
          <w:rFonts w:ascii="Times New Roman" w:eastAsia="Times New Roman" w:hAnsi="Times New Roman" w:cs="Times New Roman"/>
          <w:sz w:val="20"/>
          <w:szCs w:val="20"/>
        </w:rPr>
      </w:pPr>
      <w:r w:rsidRPr="00EC0492">
        <w:rPr>
          <w:rFonts w:ascii="Times New Roman" w:hAnsi="Times New Roman" w:cs="Times New Roman"/>
          <w:sz w:val="20"/>
          <w:szCs w:val="20"/>
        </w:rPr>
        <w:t>Кандидаты, претендующие на руководящие должности пишут одно эссе на одну из тем, определяемых конкурсной комиссией.</w:t>
      </w:r>
    </w:p>
    <w:p w:rsidR="00AA3676" w:rsidRPr="00EC0492" w:rsidRDefault="00AA3676" w:rsidP="00AA3676">
      <w:pPr>
        <w:spacing w:after="0" w:line="240" w:lineRule="auto"/>
        <w:ind w:firstLine="709"/>
        <w:jc w:val="both"/>
        <w:rPr>
          <w:rFonts w:ascii="Times New Roman" w:eastAsia="Times New Roman" w:hAnsi="Times New Roman" w:cs="Times New Roman"/>
          <w:sz w:val="20"/>
          <w:szCs w:val="20"/>
        </w:rPr>
      </w:pPr>
      <w:r w:rsidRPr="00EC0492">
        <w:rPr>
          <w:rFonts w:ascii="Times New Roman" w:eastAsia="Times New Roman" w:hAnsi="Times New Roman" w:cs="Times New Roman"/>
          <w:sz w:val="20"/>
          <w:szCs w:val="20"/>
        </w:rPr>
        <w:t>Для обеспечения прозрачности и объективности работы конкурсной комиссии на ее заседание приглашаются наблюдатели.</w:t>
      </w:r>
    </w:p>
    <w:p w:rsidR="00AA3676" w:rsidRPr="00EC0492" w:rsidRDefault="00AA3676" w:rsidP="00AA3676">
      <w:pPr>
        <w:spacing w:after="0" w:line="240" w:lineRule="auto"/>
        <w:ind w:firstLine="709"/>
        <w:jc w:val="both"/>
        <w:rPr>
          <w:rFonts w:ascii="Times New Roman" w:eastAsia="Times New Roman" w:hAnsi="Times New Roman" w:cs="Times New Roman"/>
          <w:b/>
          <w:i/>
          <w:iCs/>
          <w:sz w:val="20"/>
          <w:szCs w:val="20"/>
        </w:rPr>
      </w:pPr>
      <w:r w:rsidRPr="00EC0492">
        <w:rPr>
          <w:rFonts w:ascii="Times New Roman" w:eastAsia="Times New Roman" w:hAnsi="Times New Roman" w:cs="Times New Roman"/>
          <w:sz w:val="20"/>
          <w:szCs w:val="20"/>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w:t>
      </w:r>
      <w:r w:rsidRPr="00EC0492">
        <w:rPr>
          <w:rFonts w:ascii="Times New Roman" w:eastAsia="Times New Roman" w:hAnsi="Times New Roman" w:cs="Times New Roman"/>
          <w:sz w:val="20"/>
          <w:szCs w:val="20"/>
        </w:rPr>
        <w:lastRenderedPageBreak/>
        <w:t>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AA3676" w:rsidRPr="00EC0492" w:rsidRDefault="00AA3676" w:rsidP="00AA3676">
      <w:pPr>
        <w:tabs>
          <w:tab w:val="left" w:pos="9923"/>
        </w:tabs>
        <w:spacing w:after="0" w:line="240" w:lineRule="auto"/>
        <w:ind w:firstLine="709"/>
        <w:jc w:val="both"/>
        <w:rPr>
          <w:rFonts w:ascii="Times New Roman" w:eastAsia="Times New Roman" w:hAnsi="Times New Roman" w:cs="Times New Roman"/>
          <w:b/>
          <w:i/>
          <w:iCs/>
          <w:sz w:val="20"/>
          <w:szCs w:val="20"/>
        </w:rPr>
      </w:pPr>
      <w:r w:rsidRPr="00EC0492">
        <w:rPr>
          <w:rFonts w:ascii="Times New Roman" w:eastAsia="Times New Roman" w:hAnsi="Times New Roman" w:cs="Times New Roman"/>
          <w:sz w:val="20"/>
          <w:szCs w:val="2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EC0492">
        <w:rPr>
          <w:rFonts w:ascii="Times New Roman" w:eastAsia="Times New Roman" w:hAnsi="Times New Roman" w:cs="Times New Roman"/>
          <w:sz w:val="20"/>
          <w:szCs w:val="20"/>
          <w:lang w:val="kk-KZ"/>
        </w:rPr>
        <w:t xml:space="preserve"> проведения конкурса на занятие административной государственной должности корпуса «Б»</w:t>
      </w:r>
      <w:r w:rsidRPr="00EC0492">
        <w:rPr>
          <w:rFonts w:ascii="Times New Roman" w:eastAsia="Times New Roman" w:hAnsi="Times New Roman" w:cs="Times New Roman"/>
          <w:sz w:val="20"/>
          <w:szCs w:val="20"/>
        </w:rPr>
        <w:t>.</w:t>
      </w:r>
    </w:p>
    <w:p w:rsidR="00AA3676" w:rsidRPr="00EC0492" w:rsidRDefault="00AA3676" w:rsidP="00AA3676">
      <w:pPr>
        <w:tabs>
          <w:tab w:val="left" w:pos="9923"/>
        </w:tabs>
        <w:spacing w:after="0" w:line="240" w:lineRule="auto"/>
        <w:ind w:firstLine="709"/>
        <w:jc w:val="both"/>
        <w:rPr>
          <w:rFonts w:ascii="Times New Roman" w:eastAsia="Times New Roman" w:hAnsi="Times New Roman" w:cs="Times New Roman"/>
          <w:b/>
          <w:i/>
          <w:iCs/>
          <w:sz w:val="20"/>
          <w:szCs w:val="20"/>
        </w:rPr>
      </w:pPr>
      <w:r w:rsidRPr="00EC0492">
        <w:rPr>
          <w:rFonts w:ascii="Times New Roman" w:eastAsia="Times New Roman" w:hAnsi="Times New Roman" w:cs="Times New Roman"/>
          <w:sz w:val="20"/>
          <w:szCs w:val="20"/>
        </w:rPr>
        <w:t xml:space="preserve">При проведении конкурса на должности с узкой специализацией на заседание конкурсной комиссии приглашаются эксперты. </w:t>
      </w:r>
    </w:p>
    <w:p w:rsidR="00AA3676" w:rsidRPr="00EC0492" w:rsidRDefault="00AA3676" w:rsidP="00AA3676">
      <w:pPr>
        <w:tabs>
          <w:tab w:val="left" w:pos="9923"/>
        </w:tabs>
        <w:spacing w:after="0" w:line="240" w:lineRule="auto"/>
        <w:ind w:firstLine="709"/>
        <w:jc w:val="both"/>
        <w:rPr>
          <w:rFonts w:ascii="Times New Roman" w:eastAsia="Times New Roman" w:hAnsi="Times New Roman" w:cs="Times New Roman"/>
          <w:b/>
          <w:i/>
          <w:iCs/>
          <w:sz w:val="20"/>
          <w:szCs w:val="20"/>
        </w:rPr>
      </w:pPr>
      <w:r w:rsidRPr="00EC0492">
        <w:rPr>
          <w:rFonts w:ascii="Times New Roman" w:eastAsia="Times New Roman" w:hAnsi="Times New Roman" w:cs="Times New Roman"/>
          <w:sz w:val="20"/>
          <w:szCs w:val="20"/>
        </w:rPr>
        <w:t>Узкой специализацией является специализация, которой обладают менее 5 % сотрудников государственного органа.</w:t>
      </w:r>
    </w:p>
    <w:p w:rsidR="00AA3676" w:rsidRPr="00EC0492" w:rsidRDefault="00AA3676" w:rsidP="00AA3676">
      <w:pPr>
        <w:tabs>
          <w:tab w:val="left" w:pos="9923"/>
        </w:tabs>
        <w:spacing w:after="0" w:line="240" w:lineRule="auto"/>
        <w:ind w:firstLine="709"/>
        <w:jc w:val="both"/>
        <w:rPr>
          <w:rFonts w:ascii="Times New Roman" w:eastAsia="Times New Roman" w:hAnsi="Times New Roman" w:cs="Times New Roman"/>
          <w:b/>
          <w:i/>
          <w:iCs/>
          <w:sz w:val="20"/>
          <w:szCs w:val="20"/>
        </w:rPr>
      </w:pPr>
      <w:r w:rsidRPr="00EC0492">
        <w:rPr>
          <w:rFonts w:ascii="Times New Roman" w:eastAsia="Times New Roman" w:hAnsi="Times New Roman" w:cs="Times New Roman"/>
          <w:sz w:val="20"/>
          <w:szCs w:val="20"/>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A3676" w:rsidRPr="00EC0492" w:rsidRDefault="00AA3676" w:rsidP="00AA3676">
      <w:pPr>
        <w:tabs>
          <w:tab w:val="left" w:pos="9923"/>
        </w:tabs>
        <w:spacing w:after="0" w:line="240" w:lineRule="auto"/>
        <w:ind w:firstLine="709"/>
        <w:jc w:val="both"/>
        <w:rPr>
          <w:rFonts w:ascii="Times New Roman" w:eastAsia="Times New Roman" w:hAnsi="Times New Roman" w:cs="Times New Roman"/>
          <w:b/>
          <w:i/>
          <w:iCs/>
          <w:sz w:val="20"/>
          <w:szCs w:val="20"/>
        </w:rPr>
      </w:pPr>
      <w:r w:rsidRPr="00EC0492">
        <w:rPr>
          <w:rFonts w:ascii="Times New Roman" w:eastAsia="Times New Roman" w:hAnsi="Times New Roman" w:cs="Times New Roman"/>
          <w:sz w:val="20"/>
          <w:szCs w:val="2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A3676" w:rsidRPr="00EC0492" w:rsidRDefault="00AA3676" w:rsidP="00AA3676">
      <w:pPr>
        <w:spacing w:after="0" w:line="240" w:lineRule="auto"/>
        <w:rPr>
          <w:rFonts w:ascii="Times New Roman" w:hAnsi="Times New Roman" w:cs="Times New Roman"/>
          <w:sz w:val="20"/>
          <w:szCs w:val="20"/>
          <w:lang w:val="kk-KZ"/>
        </w:rPr>
      </w:pPr>
    </w:p>
    <w:p w:rsidR="00AA3676" w:rsidRPr="00EC0492" w:rsidRDefault="00AA3676" w:rsidP="00AA3676">
      <w:pPr>
        <w:spacing w:after="0" w:line="240" w:lineRule="auto"/>
        <w:rPr>
          <w:rFonts w:ascii="Times New Roman" w:hAnsi="Times New Roman" w:cs="Times New Roman"/>
          <w:sz w:val="20"/>
          <w:szCs w:val="20"/>
          <w:lang w:val="kk-KZ"/>
        </w:rPr>
      </w:pPr>
    </w:p>
    <w:p w:rsidR="00AA3676" w:rsidRPr="00EC0492" w:rsidRDefault="00AA3676" w:rsidP="00AA3676">
      <w:pPr>
        <w:spacing w:after="0" w:line="240" w:lineRule="auto"/>
        <w:ind w:left="4253"/>
        <w:jc w:val="right"/>
        <w:rPr>
          <w:rFonts w:ascii="Times New Roman" w:hAnsi="Times New Roman" w:cs="Times New Roman"/>
          <w:b/>
          <w:i/>
          <w:sz w:val="20"/>
          <w:szCs w:val="20"/>
        </w:rPr>
      </w:pPr>
      <w:r w:rsidRPr="00EC0492">
        <w:rPr>
          <w:rFonts w:ascii="Times New Roman" w:hAnsi="Times New Roman" w:cs="Times New Roman"/>
          <w:sz w:val="20"/>
          <w:szCs w:val="20"/>
        </w:rPr>
        <w:t>Приложение 2</w:t>
      </w:r>
    </w:p>
    <w:p w:rsidR="00AA3676" w:rsidRPr="00EC0492" w:rsidRDefault="00AA3676" w:rsidP="00AA3676">
      <w:pPr>
        <w:spacing w:after="0" w:line="240" w:lineRule="auto"/>
        <w:ind w:left="4253"/>
        <w:jc w:val="right"/>
        <w:rPr>
          <w:rFonts w:ascii="Times New Roman" w:hAnsi="Times New Roman" w:cs="Times New Roman"/>
          <w:sz w:val="20"/>
          <w:szCs w:val="20"/>
          <w:lang w:val="kk-KZ"/>
        </w:rPr>
      </w:pPr>
      <w:r w:rsidRPr="00EC0492">
        <w:rPr>
          <w:rFonts w:ascii="Times New Roman" w:hAnsi="Times New Roman" w:cs="Times New Roman"/>
          <w:sz w:val="20"/>
          <w:szCs w:val="20"/>
        </w:rPr>
        <w:t xml:space="preserve">к Правилам проведения конкурса </w:t>
      </w:r>
    </w:p>
    <w:p w:rsidR="00AA3676" w:rsidRPr="00EC0492" w:rsidRDefault="00AA3676" w:rsidP="00AA3676">
      <w:pPr>
        <w:spacing w:after="0" w:line="240" w:lineRule="auto"/>
        <w:ind w:left="4253"/>
        <w:jc w:val="right"/>
        <w:rPr>
          <w:rFonts w:ascii="Times New Roman" w:hAnsi="Times New Roman" w:cs="Times New Roman"/>
          <w:sz w:val="20"/>
          <w:szCs w:val="20"/>
          <w:lang w:val="kk-KZ"/>
        </w:rPr>
      </w:pPr>
      <w:r w:rsidRPr="00EC0492">
        <w:rPr>
          <w:rFonts w:ascii="Times New Roman" w:hAnsi="Times New Roman" w:cs="Times New Roman"/>
          <w:sz w:val="20"/>
          <w:szCs w:val="20"/>
        </w:rPr>
        <w:t>на занятие административной</w:t>
      </w:r>
    </w:p>
    <w:p w:rsidR="00AA3676" w:rsidRPr="00EC0492" w:rsidRDefault="00AA3676" w:rsidP="00AA3676">
      <w:pPr>
        <w:spacing w:after="0" w:line="240" w:lineRule="auto"/>
        <w:ind w:left="4253"/>
        <w:jc w:val="right"/>
        <w:rPr>
          <w:rFonts w:ascii="Times New Roman" w:hAnsi="Times New Roman" w:cs="Times New Roman"/>
          <w:b/>
          <w:i/>
          <w:sz w:val="20"/>
          <w:szCs w:val="20"/>
        </w:rPr>
      </w:pPr>
      <w:r w:rsidRPr="00EC0492">
        <w:rPr>
          <w:rFonts w:ascii="Times New Roman" w:hAnsi="Times New Roman" w:cs="Times New Roman"/>
          <w:sz w:val="20"/>
          <w:szCs w:val="20"/>
        </w:rPr>
        <w:t>государственной должности корпуса «Б»</w:t>
      </w:r>
    </w:p>
    <w:p w:rsidR="00AA3676" w:rsidRPr="00EC0492" w:rsidRDefault="00AA3676" w:rsidP="00AA3676">
      <w:pPr>
        <w:spacing w:after="0" w:line="240" w:lineRule="auto"/>
        <w:ind w:left="4253"/>
        <w:jc w:val="right"/>
        <w:rPr>
          <w:rFonts w:ascii="Times New Roman" w:hAnsi="Times New Roman" w:cs="Times New Roman"/>
          <w:b/>
          <w:i/>
          <w:sz w:val="20"/>
          <w:szCs w:val="20"/>
        </w:rPr>
      </w:pPr>
      <w:r w:rsidRPr="00EC0492">
        <w:rPr>
          <w:rFonts w:ascii="Times New Roman" w:hAnsi="Times New Roman" w:cs="Times New Roman"/>
          <w:sz w:val="20"/>
          <w:szCs w:val="20"/>
        </w:rPr>
        <w:t>___________________________________</w:t>
      </w:r>
    </w:p>
    <w:p w:rsidR="00AA3676" w:rsidRPr="00EC0492" w:rsidRDefault="00AA3676" w:rsidP="00AA3676">
      <w:pPr>
        <w:spacing w:after="0" w:line="240" w:lineRule="auto"/>
        <w:ind w:left="4253"/>
        <w:jc w:val="both"/>
        <w:rPr>
          <w:rFonts w:ascii="Times New Roman" w:hAnsi="Times New Roman" w:cs="Times New Roman"/>
          <w:b/>
          <w:i/>
          <w:sz w:val="20"/>
          <w:szCs w:val="20"/>
          <w:lang w:val="kk-KZ"/>
        </w:rPr>
      </w:pPr>
      <w:r w:rsidRPr="00EC0492">
        <w:rPr>
          <w:rFonts w:ascii="Times New Roman" w:hAnsi="Times New Roman" w:cs="Times New Roman"/>
          <w:sz w:val="20"/>
          <w:szCs w:val="20"/>
        </w:rPr>
        <w:t xml:space="preserve"> (государственный орган)</w:t>
      </w:r>
      <w:bookmarkStart w:id="21" w:name="z123"/>
    </w:p>
    <w:p w:rsidR="00AA3676" w:rsidRPr="00EC0492" w:rsidRDefault="00AA3676" w:rsidP="00AA3676">
      <w:pPr>
        <w:spacing w:after="0" w:line="240" w:lineRule="auto"/>
        <w:ind w:left="4253"/>
        <w:jc w:val="both"/>
        <w:rPr>
          <w:rFonts w:ascii="Times New Roman" w:hAnsi="Times New Roman" w:cs="Times New Roman"/>
          <w:b/>
          <w:i/>
          <w:sz w:val="20"/>
          <w:szCs w:val="20"/>
          <w:lang w:val="kk-KZ"/>
        </w:rPr>
      </w:pPr>
    </w:p>
    <w:p w:rsidR="00AA3676" w:rsidRPr="00EC0492" w:rsidRDefault="00AA3676" w:rsidP="00AA3676">
      <w:pPr>
        <w:ind w:firstLine="709"/>
        <w:jc w:val="center"/>
        <w:rPr>
          <w:rFonts w:ascii="Times New Roman" w:hAnsi="Times New Roman" w:cs="Times New Roman"/>
          <w:b/>
          <w:i/>
          <w:sz w:val="20"/>
          <w:szCs w:val="20"/>
        </w:rPr>
      </w:pPr>
      <w:r w:rsidRPr="00EC0492">
        <w:rPr>
          <w:rFonts w:ascii="Times New Roman" w:hAnsi="Times New Roman" w:cs="Times New Roman"/>
          <w:sz w:val="20"/>
          <w:szCs w:val="20"/>
        </w:rPr>
        <w:t>Заявление</w:t>
      </w:r>
    </w:p>
    <w:bookmarkEnd w:id="21"/>
    <w:p w:rsidR="00AA3676" w:rsidRPr="00EC0492" w:rsidRDefault="00AA3676" w:rsidP="00AA3676">
      <w:pPr>
        <w:ind w:firstLine="709"/>
        <w:jc w:val="both"/>
        <w:rPr>
          <w:rFonts w:ascii="Times New Roman" w:hAnsi="Times New Roman" w:cs="Times New Roman"/>
          <w:b/>
          <w:i/>
          <w:sz w:val="20"/>
          <w:szCs w:val="20"/>
        </w:rPr>
      </w:pPr>
      <w:r w:rsidRPr="00EC0492">
        <w:rPr>
          <w:rFonts w:ascii="Times New Roman" w:hAnsi="Times New Roman" w:cs="Times New Roman"/>
          <w:sz w:val="20"/>
          <w:szCs w:val="20"/>
        </w:rPr>
        <w:t>Прошу допустить меня к участию в конкурсе на занятие вакантной</w:t>
      </w:r>
      <w:r w:rsidRPr="00EC0492">
        <w:rPr>
          <w:rFonts w:ascii="Times New Roman" w:hAnsi="Times New Roman" w:cs="Times New Roman"/>
          <w:sz w:val="20"/>
          <w:szCs w:val="20"/>
        </w:rPr>
        <w:br/>
        <w:t>административнойгосударственной должности__________________________________</w:t>
      </w:r>
    </w:p>
    <w:p w:rsidR="00AA3676" w:rsidRPr="00EC0492" w:rsidRDefault="00AA3676" w:rsidP="00AA3676">
      <w:pPr>
        <w:spacing w:after="0" w:line="240" w:lineRule="auto"/>
        <w:ind w:firstLine="709"/>
        <w:jc w:val="both"/>
        <w:rPr>
          <w:rFonts w:ascii="Times New Roman" w:hAnsi="Times New Roman" w:cs="Times New Roman"/>
          <w:b/>
          <w:i/>
          <w:sz w:val="20"/>
          <w:szCs w:val="20"/>
        </w:rPr>
      </w:pPr>
      <w:r w:rsidRPr="00EC0492">
        <w:rPr>
          <w:rFonts w:ascii="Times New Roman" w:hAnsi="Times New Roman" w:cs="Times New Roman"/>
          <w:sz w:val="20"/>
          <w:szCs w:val="20"/>
        </w:rPr>
        <w:t>С основными требованиями Правил проведения конкурса на занятие</w:t>
      </w:r>
      <w:r w:rsidRPr="00EC0492">
        <w:rPr>
          <w:rFonts w:ascii="Times New Roman" w:hAnsi="Times New Roman" w:cs="Times New Roman"/>
          <w:sz w:val="20"/>
          <w:szCs w:val="20"/>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AA3676" w:rsidRPr="00EC0492" w:rsidRDefault="00AA3676" w:rsidP="00AA3676">
      <w:pPr>
        <w:spacing w:after="0" w:line="240" w:lineRule="auto"/>
        <w:ind w:firstLine="709"/>
        <w:jc w:val="both"/>
        <w:rPr>
          <w:rFonts w:ascii="Times New Roman" w:hAnsi="Times New Roman" w:cs="Times New Roman"/>
          <w:b/>
          <w:i/>
          <w:sz w:val="20"/>
          <w:szCs w:val="20"/>
        </w:rPr>
      </w:pPr>
      <w:r w:rsidRPr="00EC0492">
        <w:rPr>
          <w:rFonts w:ascii="Times New Roman" w:hAnsi="Times New Roman" w:cs="Times New Roman"/>
          <w:sz w:val="20"/>
          <w:szCs w:val="20"/>
        </w:rPr>
        <w:t>Отвечаю за подлинность представленных документов.</w:t>
      </w:r>
    </w:p>
    <w:p w:rsidR="00AA3676" w:rsidRPr="00EC0492" w:rsidRDefault="00AA3676" w:rsidP="00AA3676">
      <w:pPr>
        <w:spacing w:after="0" w:line="240" w:lineRule="auto"/>
        <w:ind w:firstLine="708"/>
        <w:jc w:val="both"/>
        <w:rPr>
          <w:rFonts w:ascii="Times New Roman" w:hAnsi="Times New Roman" w:cs="Times New Roman"/>
          <w:sz w:val="20"/>
          <w:szCs w:val="20"/>
          <w:lang w:val="kk-KZ"/>
        </w:rPr>
      </w:pPr>
      <w:r w:rsidRPr="00EC0492">
        <w:rPr>
          <w:rFonts w:ascii="Times New Roman" w:hAnsi="Times New Roman" w:cs="Times New Roman"/>
          <w:sz w:val="20"/>
          <w:szCs w:val="20"/>
        </w:rPr>
        <w:t>Прилагаемые документы</w:t>
      </w:r>
      <w:r w:rsidRPr="00EC0492">
        <w:rPr>
          <w:rFonts w:ascii="Times New Roman" w:hAnsi="Times New Roman" w:cs="Times New Roman"/>
          <w:sz w:val="20"/>
          <w:szCs w:val="20"/>
          <w:lang w:val="kk-KZ"/>
        </w:rPr>
        <w:t>:</w:t>
      </w:r>
    </w:p>
    <w:p w:rsidR="00AA3676" w:rsidRPr="00EC0492" w:rsidRDefault="00AA3676" w:rsidP="00AA3676">
      <w:pPr>
        <w:pStyle w:val="a5"/>
        <w:spacing w:before="0" w:beforeAutospacing="0" w:after="0" w:afterAutospacing="0"/>
        <w:jc w:val="both"/>
        <w:rPr>
          <w:sz w:val="20"/>
          <w:szCs w:val="20"/>
          <w:lang w:val="kk-KZ"/>
        </w:rPr>
      </w:pPr>
      <w:r w:rsidRPr="00EC0492">
        <w:rPr>
          <w:sz w:val="20"/>
          <w:szCs w:val="20"/>
          <w:lang w:val="kk-KZ"/>
        </w:rPr>
        <w:t>___________________________________________________________________________</w:t>
      </w:r>
    </w:p>
    <w:p w:rsidR="00AA3676" w:rsidRPr="00EC0492" w:rsidRDefault="00AA3676" w:rsidP="00AA3676">
      <w:pPr>
        <w:pStyle w:val="a5"/>
        <w:spacing w:before="0" w:beforeAutospacing="0" w:after="0" w:afterAutospacing="0"/>
        <w:jc w:val="both"/>
        <w:rPr>
          <w:sz w:val="20"/>
          <w:szCs w:val="20"/>
          <w:lang w:val="kk-KZ"/>
        </w:rPr>
      </w:pPr>
      <w:r w:rsidRPr="00EC0492">
        <w:rPr>
          <w:sz w:val="20"/>
          <w:szCs w:val="20"/>
          <w:lang w:val="kk-KZ"/>
        </w:rPr>
        <w:tab/>
      </w:r>
    </w:p>
    <w:p w:rsidR="00AA3676" w:rsidRPr="00EC0492" w:rsidRDefault="00AA3676" w:rsidP="00AA3676">
      <w:pPr>
        <w:pStyle w:val="a5"/>
        <w:spacing w:before="0" w:beforeAutospacing="0" w:after="0" w:afterAutospacing="0"/>
        <w:jc w:val="both"/>
        <w:rPr>
          <w:sz w:val="20"/>
          <w:szCs w:val="20"/>
          <w:lang w:val="kk-KZ"/>
        </w:rPr>
      </w:pPr>
      <w:r w:rsidRPr="00EC0492">
        <w:rPr>
          <w:sz w:val="20"/>
          <w:szCs w:val="20"/>
          <w:lang w:val="kk-KZ"/>
        </w:rPr>
        <w:tab/>
        <w:t>Адрес и контактный телефон</w:t>
      </w:r>
    </w:p>
    <w:p w:rsidR="00AA3676" w:rsidRPr="00EC0492" w:rsidRDefault="00AA3676" w:rsidP="00AA3676">
      <w:pPr>
        <w:pStyle w:val="a5"/>
        <w:spacing w:before="0" w:beforeAutospacing="0" w:after="0" w:afterAutospacing="0"/>
        <w:jc w:val="both"/>
        <w:rPr>
          <w:sz w:val="20"/>
          <w:szCs w:val="20"/>
          <w:lang w:val="kk-KZ"/>
        </w:rPr>
      </w:pPr>
      <w:r w:rsidRPr="00EC0492">
        <w:rPr>
          <w:sz w:val="20"/>
          <w:szCs w:val="20"/>
          <w:lang w:val="kk-KZ"/>
        </w:rPr>
        <w:t xml:space="preserve">___________________________________________________________________________  </w:t>
      </w:r>
    </w:p>
    <w:p w:rsidR="00AA3676" w:rsidRPr="00EC0492" w:rsidRDefault="00AA3676" w:rsidP="00AA3676">
      <w:pPr>
        <w:pStyle w:val="a5"/>
        <w:spacing w:before="0" w:beforeAutospacing="0" w:after="0" w:afterAutospacing="0"/>
        <w:jc w:val="both"/>
        <w:rPr>
          <w:sz w:val="20"/>
          <w:szCs w:val="20"/>
          <w:lang w:val="kk-KZ"/>
        </w:rPr>
      </w:pPr>
      <w:r w:rsidRPr="00EC0492">
        <w:rPr>
          <w:sz w:val="20"/>
          <w:szCs w:val="20"/>
          <w:lang w:val="kk-KZ"/>
        </w:rPr>
        <w:t>__________ ___________________________________</w:t>
      </w:r>
      <w:r w:rsidRPr="00EC0492">
        <w:rPr>
          <w:sz w:val="20"/>
          <w:szCs w:val="20"/>
          <w:lang w:val="kk-KZ"/>
        </w:rPr>
        <w:br/>
        <w:t xml:space="preserve">  </w:t>
      </w:r>
      <w:r w:rsidRPr="00EC0492">
        <w:rPr>
          <w:sz w:val="20"/>
          <w:szCs w:val="20"/>
          <w:lang w:val="kk-KZ"/>
        </w:rPr>
        <w:tab/>
        <w:t xml:space="preserve">  (подпись)                                           (Фамилия, имя, отчество (при его наличии))</w:t>
      </w:r>
    </w:p>
    <w:p w:rsidR="00AA3676" w:rsidRPr="00EC0492" w:rsidRDefault="00AA3676" w:rsidP="00AA3676">
      <w:pPr>
        <w:spacing w:before="100" w:beforeAutospacing="1" w:after="100" w:afterAutospacing="1" w:line="240" w:lineRule="auto"/>
        <w:jc w:val="both"/>
        <w:rPr>
          <w:rFonts w:ascii="Times New Roman" w:hAnsi="Times New Roman" w:cs="Times New Roman"/>
          <w:sz w:val="20"/>
          <w:szCs w:val="20"/>
          <w:lang w:val="kk-KZ"/>
        </w:rPr>
      </w:pPr>
      <w:r w:rsidRPr="00EC0492">
        <w:rPr>
          <w:rFonts w:ascii="Times New Roman" w:hAnsi="Times New Roman" w:cs="Times New Roman"/>
          <w:sz w:val="20"/>
          <w:szCs w:val="20"/>
          <w:lang w:val="kk-KZ"/>
        </w:rPr>
        <w:tab/>
        <w:t>«____»_____________ 20____г.</w:t>
      </w:r>
    </w:p>
    <w:p w:rsidR="002D06F9" w:rsidRPr="00AA3676" w:rsidRDefault="002D06F9" w:rsidP="00AA3676">
      <w:pPr>
        <w:rPr>
          <w:szCs w:val="24"/>
        </w:rPr>
      </w:pPr>
    </w:p>
    <w:sectPr w:rsidR="002D06F9" w:rsidRPr="00AA3676" w:rsidSect="008A397B">
      <w:headerReference w:type="default" r:id="rId12"/>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3C9" w:rsidRDefault="001D73C9" w:rsidP="00031EF1">
      <w:pPr>
        <w:spacing w:after="0" w:line="240" w:lineRule="auto"/>
      </w:pPr>
      <w:r>
        <w:separator/>
      </w:r>
    </w:p>
  </w:endnote>
  <w:endnote w:type="continuationSeparator" w:id="1">
    <w:p w:rsidR="001D73C9" w:rsidRDefault="001D73C9" w:rsidP="00031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3C9" w:rsidRDefault="001D73C9" w:rsidP="00031EF1">
      <w:pPr>
        <w:spacing w:after="0" w:line="240" w:lineRule="auto"/>
      </w:pPr>
      <w:r>
        <w:separator/>
      </w:r>
    </w:p>
  </w:footnote>
  <w:footnote w:type="continuationSeparator" w:id="1">
    <w:p w:rsidR="001D73C9" w:rsidRDefault="001D73C9" w:rsidP="00031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7B" w:rsidRDefault="008B068A">
    <w:pPr>
      <w:pStyle w:val="ab"/>
    </w:pPr>
    <w:r>
      <w:rPr>
        <w:noProof/>
      </w:rPr>
      <w:pict>
        <v:shapetype id="_x0000_t202" coordsize="21600,21600" o:spt="202" path="m,l,21600r21600,l21600,xe">
          <v:stroke joinstyle="miter"/>
          <v:path gradientshapeok="t" o:connecttype="rect"/>
        </v:shapetype>
        <v:shape id="Надпись 4" o:spid="_x0000_s4100" type="#_x0000_t202" style="position:absolute;margin-left:480.25pt;margin-top:48.75pt;width:30pt;height:63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bU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" filled="f" stroked="f" strokeweight=".5pt">
          <v:fill o:detectmouseclic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нұсқасы)  Копия электронного документа. Положительный результат проверки ЭЦП. </w:t>
                </w:r>
              </w:p>
            </w:txbxContent>
          </v:textbox>
        </v:shape>
      </w:pict>
    </w:r>
    <w:r>
      <w:rPr>
        <w:noProof/>
      </w:rPr>
      <w:pict>
        <v:shape id="Поле 3" o:spid="_x0000_s4099" type="#_x0000_t202" style="position:absolute;margin-left:480.25pt;margin-top:48.75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" filled="f" stroked="f" strokeweight=".5p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w:r>
    <w:r>
      <w:rPr>
        <w:noProof/>
      </w:rPr>
      <w:pict>
        <v:shape id="Text Box 3" o:spid="_x0000_s4098" type="#_x0000_t202" style="position:absolute;margin-left:480.25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нұсқасы)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480.25pt;margin-top:48.75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useFELayout/>
  </w:compat>
  <w:rsids>
    <w:rsidRoot w:val="00422B97"/>
    <w:rsid w:val="00006132"/>
    <w:rsid w:val="00006302"/>
    <w:rsid w:val="00011101"/>
    <w:rsid w:val="00016E31"/>
    <w:rsid w:val="00017F9B"/>
    <w:rsid w:val="00020820"/>
    <w:rsid w:val="00022185"/>
    <w:rsid w:val="00026A22"/>
    <w:rsid w:val="000314FF"/>
    <w:rsid w:val="00031EF1"/>
    <w:rsid w:val="00033E5E"/>
    <w:rsid w:val="00034B98"/>
    <w:rsid w:val="00037CA9"/>
    <w:rsid w:val="00041DE6"/>
    <w:rsid w:val="0004505D"/>
    <w:rsid w:val="00050980"/>
    <w:rsid w:val="00054217"/>
    <w:rsid w:val="00057DF1"/>
    <w:rsid w:val="000608A9"/>
    <w:rsid w:val="0006245C"/>
    <w:rsid w:val="000678A7"/>
    <w:rsid w:val="0008029F"/>
    <w:rsid w:val="000847D3"/>
    <w:rsid w:val="00085D61"/>
    <w:rsid w:val="00085F68"/>
    <w:rsid w:val="00090E31"/>
    <w:rsid w:val="00095688"/>
    <w:rsid w:val="0009740B"/>
    <w:rsid w:val="000A4598"/>
    <w:rsid w:val="000A56FF"/>
    <w:rsid w:val="000A722F"/>
    <w:rsid w:val="000A765F"/>
    <w:rsid w:val="000B108C"/>
    <w:rsid w:val="000B6DEC"/>
    <w:rsid w:val="000B728F"/>
    <w:rsid w:val="000C0A98"/>
    <w:rsid w:val="000C2578"/>
    <w:rsid w:val="000C28A2"/>
    <w:rsid w:val="000C376E"/>
    <w:rsid w:val="000D2A2B"/>
    <w:rsid w:val="000D4DAE"/>
    <w:rsid w:val="000D5670"/>
    <w:rsid w:val="000D60EC"/>
    <w:rsid w:val="000E58B1"/>
    <w:rsid w:val="000F53AF"/>
    <w:rsid w:val="0010053C"/>
    <w:rsid w:val="0010483F"/>
    <w:rsid w:val="001048BB"/>
    <w:rsid w:val="00104B81"/>
    <w:rsid w:val="00111520"/>
    <w:rsid w:val="0011389F"/>
    <w:rsid w:val="00114093"/>
    <w:rsid w:val="00114652"/>
    <w:rsid w:val="00116228"/>
    <w:rsid w:val="00117984"/>
    <w:rsid w:val="00120234"/>
    <w:rsid w:val="0012110A"/>
    <w:rsid w:val="00124E66"/>
    <w:rsid w:val="00130B89"/>
    <w:rsid w:val="001345E6"/>
    <w:rsid w:val="00136F13"/>
    <w:rsid w:val="001374EB"/>
    <w:rsid w:val="00143D7D"/>
    <w:rsid w:val="001467DB"/>
    <w:rsid w:val="00147F2D"/>
    <w:rsid w:val="00147F7C"/>
    <w:rsid w:val="00156447"/>
    <w:rsid w:val="00157732"/>
    <w:rsid w:val="001630C9"/>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92A45"/>
    <w:rsid w:val="0019340D"/>
    <w:rsid w:val="00196583"/>
    <w:rsid w:val="001A7C20"/>
    <w:rsid w:val="001B130C"/>
    <w:rsid w:val="001B4C57"/>
    <w:rsid w:val="001B5F19"/>
    <w:rsid w:val="001B61DE"/>
    <w:rsid w:val="001B6B5D"/>
    <w:rsid w:val="001B708E"/>
    <w:rsid w:val="001D0271"/>
    <w:rsid w:val="001D614E"/>
    <w:rsid w:val="001D6830"/>
    <w:rsid w:val="001D73C9"/>
    <w:rsid w:val="001E1A94"/>
    <w:rsid w:val="001E4CC8"/>
    <w:rsid w:val="001F4459"/>
    <w:rsid w:val="001F5724"/>
    <w:rsid w:val="001F5E83"/>
    <w:rsid w:val="001F7C0D"/>
    <w:rsid w:val="00203A05"/>
    <w:rsid w:val="002040B1"/>
    <w:rsid w:val="002079E2"/>
    <w:rsid w:val="00212B8E"/>
    <w:rsid w:val="00213894"/>
    <w:rsid w:val="00214DEC"/>
    <w:rsid w:val="00215F8D"/>
    <w:rsid w:val="00216009"/>
    <w:rsid w:val="002173A9"/>
    <w:rsid w:val="002202F3"/>
    <w:rsid w:val="00222354"/>
    <w:rsid w:val="0022333D"/>
    <w:rsid w:val="00224A33"/>
    <w:rsid w:val="00225E25"/>
    <w:rsid w:val="0022699A"/>
    <w:rsid w:val="002408A6"/>
    <w:rsid w:val="0024320F"/>
    <w:rsid w:val="002509C8"/>
    <w:rsid w:val="00254B85"/>
    <w:rsid w:val="0025730E"/>
    <w:rsid w:val="00263457"/>
    <w:rsid w:val="002652F3"/>
    <w:rsid w:val="00266293"/>
    <w:rsid w:val="0027199D"/>
    <w:rsid w:val="002753C5"/>
    <w:rsid w:val="00277CC5"/>
    <w:rsid w:val="00280221"/>
    <w:rsid w:val="002803CE"/>
    <w:rsid w:val="00281699"/>
    <w:rsid w:val="0029450B"/>
    <w:rsid w:val="00296EC6"/>
    <w:rsid w:val="002A7299"/>
    <w:rsid w:val="002B0FE4"/>
    <w:rsid w:val="002B4CF6"/>
    <w:rsid w:val="002B6A21"/>
    <w:rsid w:val="002C4E48"/>
    <w:rsid w:val="002C7537"/>
    <w:rsid w:val="002D06F9"/>
    <w:rsid w:val="002D4D93"/>
    <w:rsid w:val="002E4573"/>
    <w:rsid w:val="002E5E78"/>
    <w:rsid w:val="002E68F4"/>
    <w:rsid w:val="002F67A6"/>
    <w:rsid w:val="00304BDD"/>
    <w:rsid w:val="00306206"/>
    <w:rsid w:val="00306FD3"/>
    <w:rsid w:val="0030775B"/>
    <w:rsid w:val="0031022F"/>
    <w:rsid w:val="00310AC1"/>
    <w:rsid w:val="00312F88"/>
    <w:rsid w:val="00314251"/>
    <w:rsid w:val="003144A6"/>
    <w:rsid w:val="00323F06"/>
    <w:rsid w:val="00324B1C"/>
    <w:rsid w:val="00331C00"/>
    <w:rsid w:val="00336729"/>
    <w:rsid w:val="003369F8"/>
    <w:rsid w:val="00336E26"/>
    <w:rsid w:val="00345062"/>
    <w:rsid w:val="003456C0"/>
    <w:rsid w:val="003516C9"/>
    <w:rsid w:val="00352A81"/>
    <w:rsid w:val="00356638"/>
    <w:rsid w:val="003567C2"/>
    <w:rsid w:val="00361660"/>
    <w:rsid w:val="00361899"/>
    <w:rsid w:val="0036207E"/>
    <w:rsid w:val="00362FC7"/>
    <w:rsid w:val="00363991"/>
    <w:rsid w:val="003648AD"/>
    <w:rsid w:val="003666AE"/>
    <w:rsid w:val="0037137E"/>
    <w:rsid w:val="00374D05"/>
    <w:rsid w:val="00376675"/>
    <w:rsid w:val="0038048C"/>
    <w:rsid w:val="00386112"/>
    <w:rsid w:val="00386AFE"/>
    <w:rsid w:val="00386F4B"/>
    <w:rsid w:val="00387697"/>
    <w:rsid w:val="003912B5"/>
    <w:rsid w:val="00392F0D"/>
    <w:rsid w:val="003A1B33"/>
    <w:rsid w:val="003A2A4A"/>
    <w:rsid w:val="003A5358"/>
    <w:rsid w:val="003A6E7C"/>
    <w:rsid w:val="003B0CAE"/>
    <w:rsid w:val="003C13C5"/>
    <w:rsid w:val="003C38F7"/>
    <w:rsid w:val="003C617D"/>
    <w:rsid w:val="003D2C03"/>
    <w:rsid w:val="003D3268"/>
    <w:rsid w:val="003E0695"/>
    <w:rsid w:val="003E2F07"/>
    <w:rsid w:val="003E4B3B"/>
    <w:rsid w:val="003E4CC0"/>
    <w:rsid w:val="003E79F5"/>
    <w:rsid w:val="003F3DDC"/>
    <w:rsid w:val="003F52DA"/>
    <w:rsid w:val="003F6B19"/>
    <w:rsid w:val="003F7264"/>
    <w:rsid w:val="003F78D7"/>
    <w:rsid w:val="0040201B"/>
    <w:rsid w:val="0040362B"/>
    <w:rsid w:val="00404067"/>
    <w:rsid w:val="00407BCA"/>
    <w:rsid w:val="004111D6"/>
    <w:rsid w:val="00416854"/>
    <w:rsid w:val="00422B97"/>
    <w:rsid w:val="0042449B"/>
    <w:rsid w:val="0043024E"/>
    <w:rsid w:val="004369AD"/>
    <w:rsid w:val="00437678"/>
    <w:rsid w:val="0044172D"/>
    <w:rsid w:val="0044369A"/>
    <w:rsid w:val="004439DA"/>
    <w:rsid w:val="004439E4"/>
    <w:rsid w:val="00444DA4"/>
    <w:rsid w:val="0044510D"/>
    <w:rsid w:val="004472C6"/>
    <w:rsid w:val="00447899"/>
    <w:rsid w:val="00451A48"/>
    <w:rsid w:val="00454C74"/>
    <w:rsid w:val="00465C12"/>
    <w:rsid w:val="00471B1E"/>
    <w:rsid w:val="00477FB9"/>
    <w:rsid w:val="004811F7"/>
    <w:rsid w:val="00483FD6"/>
    <w:rsid w:val="00491C62"/>
    <w:rsid w:val="00496145"/>
    <w:rsid w:val="00496762"/>
    <w:rsid w:val="00497328"/>
    <w:rsid w:val="004A4B3E"/>
    <w:rsid w:val="004A4B45"/>
    <w:rsid w:val="004A4FDB"/>
    <w:rsid w:val="004B47E6"/>
    <w:rsid w:val="004B7DA3"/>
    <w:rsid w:val="004C2E70"/>
    <w:rsid w:val="004C4CDA"/>
    <w:rsid w:val="004D0737"/>
    <w:rsid w:val="004D1117"/>
    <w:rsid w:val="004D1BC5"/>
    <w:rsid w:val="004E5AF9"/>
    <w:rsid w:val="004F1DC1"/>
    <w:rsid w:val="004F2420"/>
    <w:rsid w:val="004F7EE1"/>
    <w:rsid w:val="00502D16"/>
    <w:rsid w:val="00511172"/>
    <w:rsid w:val="005156DA"/>
    <w:rsid w:val="005165C4"/>
    <w:rsid w:val="005236D6"/>
    <w:rsid w:val="00527774"/>
    <w:rsid w:val="00527E1F"/>
    <w:rsid w:val="00530B4C"/>
    <w:rsid w:val="005318A1"/>
    <w:rsid w:val="005348DD"/>
    <w:rsid w:val="00535894"/>
    <w:rsid w:val="00546F17"/>
    <w:rsid w:val="00547A07"/>
    <w:rsid w:val="005540EA"/>
    <w:rsid w:val="00554759"/>
    <w:rsid w:val="005561C2"/>
    <w:rsid w:val="00556BD8"/>
    <w:rsid w:val="00560437"/>
    <w:rsid w:val="00565865"/>
    <w:rsid w:val="00567394"/>
    <w:rsid w:val="00570023"/>
    <w:rsid w:val="00572803"/>
    <w:rsid w:val="005747E0"/>
    <w:rsid w:val="00574BCC"/>
    <w:rsid w:val="00576477"/>
    <w:rsid w:val="005771E4"/>
    <w:rsid w:val="00580F72"/>
    <w:rsid w:val="005859D1"/>
    <w:rsid w:val="005869F0"/>
    <w:rsid w:val="0058730A"/>
    <w:rsid w:val="005927DD"/>
    <w:rsid w:val="005937E4"/>
    <w:rsid w:val="00594295"/>
    <w:rsid w:val="005974F9"/>
    <w:rsid w:val="00597EBF"/>
    <w:rsid w:val="005A0A0B"/>
    <w:rsid w:val="005A1438"/>
    <w:rsid w:val="005A22D0"/>
    <w:rsid w:val="005A5943"/>
    <w:rsid w:val="005B1777"/>
    <w:rsid w:val="005B2719"/>
    <w:rsid w:val="005C033F"/>
    <w:rsid w:val="005C23AE"/>
    <w:rsid w:val="005C28A3"/>
    <w:rsid w:val="005C304E"/>
    <w:rsid w:val="005C3725"/>
    <w:rsid w:val="005C649A"/>
    <w:rsid w:val="005C6D30"/>
    <w:rsid w:val="005D2394"/>
    <w:rsid w:val="005D6D1E"/>
    <w:rsid w:val="005E3097"/>
    <w:rsid w:val="005E4D0C"/>
    <w:rsid w:val="005E508D"/>
    <w:rsid w:val="005E5270"/>
    <w:rsid w:val="005E73FC"/>
    <w:rsid w:val="005F079C"/>
    <w:rsid w:val="005F2208"/>
    <w:rsid w:val="005F454E"/>
    <w:rsid w:val="006028E9"/>
    <w:rsid w:val="006042E0"/>
    <w:rsid w:val="006112F7"/>
    <w:rsid w:val="0061522F"/>
    <w:rsid w:val="00622D13"/>
    <w:rsid w:val="00622ED1"/>
    <w:rsid w:val="00627329"/>
    <w:rsid w:val="006312B6"/>
    <w:rsid w:val="006345D8"/>
    <w:rsid w:val="006361CC"/>
    <w:rsid w:val="006435BE"/>
    <w:rsid w:val="006461C7"/>
    <w:rsid w:val="00651356"/>
    <w:rsid w:val="00653244"/>
    <w:rsid w:val="0065615B"/>
    <w:rsid w:val="006613EB"/>
    <w:rsid w:val="00661536"/>
    <w:rsid w:val="00661AF8"/>
    <w:rsid w:val="00665128"/>
    <w:rsid w:val="0066584F"/>
    <w:rsid w:val="006668B5"/>
    <w:rsid w:val="00667749"/>
    <w:rsid w:val="00667F97"/>
    <w:rsid w:val="00674BDC"/>
    <w:rsid w:val="006851B5"/>
    <w:rsid w:val="006861B8"/>
    <w:rsid w:val="006917D8"/>
    <w:rsid w:val="00691AF2"/>
    <w:rsid w:val="00694CCA"/>
    <w:rsid w:val="00694D87"/>
    <w:rsid w:val="00696DFC"/>
    <w:rsid w:val="006A48AF"/>
    <w:rsid w:val="006A5733"/>
    <w:rsid w:val="006A72F6"/>
    <w:rsid w:val="006B0166"/>
    <w:rsid w:val="006B2D08"/>
    <w:rsid w:val="006B2E64"/>
    <w:rsid w:val="006B76D2"/>
    <w:rsid w:val="006C0FC5"/>
    <w:rsid w:val="006C20E7"/>
    <w:rsid w:val="006C341A"/>
    <w:rsid w:val="006C7834"/>
    <w:rsid w:val="006D55E2"/>
    <w:rsid w:val="006E6B31"/>
    <w:rsid w:val="006E784C"/>
    <w:rsid w:val="006F2714"/>
    <w:rsid w:val="006F53E3"/>
    <w:rsid w:val="00703B29"/>
    <w:rsid w:val="007040DB"/>
    <w:rsid w:val="00706EC6"/>
    <w:rsid w:val="00711A8C"/>
    <w:rsid w:val="00715973"/>
    <w:rsid w:val="00720557"/>
    <w:rsid w:val="007241C8"/>
    <w:rsid w:val="00724E6C"/>
    <w:rsid w:val="00727D2B"/>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7966"/>
    <w:rsid w:val="007B2C19"/>
    <w:rsid w:val="007B65E4"/>
    <w:rsid w:val="007C1DF0"/>
    <w:rsid w:val="007C1FFC"/>
    <w:rsid w:val="007C317F"/>
    <w:rsid w:val="007C4F97"/>
    <w:rsid w:val="007C6053"/>
    <w:rsid w:val="007D3663"/>
    <w:rsid w:val="007D5446"/>
    <w:rsid w:val="007E1AF9"/>
    <w:rsid w:val="007E73CB"/>
    <w:rsid w:val="008004BA"/>
    <w:rsid w:val="008007C5"/>
    <w:rsid w:val="00814EF3"/>
    <w:rsid w:val="00815EA3"/>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70D51"/>
    <w:rsid w:val="00871869"/>
    <w:rsid w:val="0087433E"/>
    <w:rsid w:val="00874C94"/>
    <w:rsid w:val="0087585A"/>
    <w:rsid w:val="00882E38"/>
    <w:rsid w:val="00884D5A"/>
    <w:rsid w:val="00886ED4"/>
    <w:rsid w:val="0089093B"/>
    <w:rsid w:val="00891989"/>
    <w:rsid w:val="008940D1"/>
    <w:rsid w:val="008978B7"/>
    <w:rsid w:val="00897AA4"/>
    <w:rsid w:val="008A397B"/>
    <w:rsid w:val="008A4E8D"/>
    <w:rsid w:val="008B068A"/>
    <w:rsid w:val="008B493A"/>
    <w:rsid w:val="008B52CF"/>
    <w:rsid w:val="008B7576"/>
    <w:rsid w:val="008B7FF1"/>
    <w:rsid w:val="008C31BA"/>
    <w:rsid w:val="008C3766"/>
    <w:rsid w:val="008C440B"/>
    <w:rsid w:val="008C5A04"/>
    <w:rsid w:val="008D181D"/>
    <w:rsid w:val="008D1B54"/>
    <w:rsid w:val="008D3FD0"/>
    <w:rsid w:val="008D5C47"/>
    <w:rsid w:val="008D5E0E"/>
    <w:rsid w:val="008D7F49"/>
    <w:rsid w:val="008E1BFF"/>
    <w:rsid w:val="008E6C95"/>
    <w:rsid w:val="008F01B0"/>
    <w:rsid w:val="008F0A37"/>
    <w:rsid w:val="008F20D3"/>
    <w:rsid w:val="008F4054"/>
    <w:rsid w:val="008F41AF"/>
    <w:rsid w:val="008F5789"/>
    <w:rsid w:val="008F64F2"/>
    <w:rsid w:val="00900E91"/>
    <w:rsid w:val="00905EEB"/>
    <w:rsid w:val="009166BB"/>
    <w:rsid w:val="00921B36"/>
    <w:rsid w:val="00925431"/>
    <w:rsid w:val="0092693E"/>
    <w:rsid w:val="00934C37"/>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FBA"/>
    <w:rsid w:val="00974710"/>
    <w:rsid w:val="00982D40"/>
    <w:rsid w:val="00983F82"/>
    <w:rsid w:val="00984AD5"/>
    <w:rsid w:val="0098501B"/>
    <w:rsid w:val="009855D6"/>
    <w:rsid w:val="009857CB"/>
    <w:rsid w:val="0098629D"/>
    <w:rsid w:val="00986C66"/>
    <w:rsid w:val="009A0374"/>
    <w:rsid w:val="009A2895"/>
    <w:rsid w:val="009A4F83"/>
    <w:rsid w:val="009A7868"/>
    <w:rsid w:val="009B08A5"/>
    <w:rsid w:val="009B0C63"/>
    <w:rsid w:val="009B3F10"/>
    <w:rsid w:val="009B3FEE"/>
    <w:rsid w:val="009B62D9"/>
    <w:rsid w:val="009C4D26"/>
    <w:rsid w:val="009C5E26"/>
    <w:rsid w:val="009D1E18"/>
    <w:rsid w:val="009D2004"/>
    <w:rsid w:val="009D38D2"/>
    <w:rsid w:val="009D5DFD"/>
    <w:rsid w:val="009D69A1"/>
    <w:rsid w:val="009E20A5"/>
    <w:rsid w:val="009E27A7"/>
    <w:rsid w:val="009E6E2A"/>
    <w:rsid w:val="009F1870"/>
    <w:rsid w:val="009F4965"/>
    <w:rsid w:val="009F6EF3"/>
    <w:rsid w:val="009F7176"/>
    <w:rsid w:val="00A0024B"/>
    <w:rsid w:val="00A00960"/>
    <w:rsid w:val="00A02B71"/>
    <w:rsid w:val="00A039E6"/>
    <w:rsid w:val="00A06481"/>
    <w:rsid w:val="00A07EB5"/>
    <w:rsid w:val="00A14260"/>
    <w:rsid w:val="00A21ECA"/>
    <w:rsid w:val="00A23409"/>
    <w:rsid w:val="00A3742B"/>
    <w:rsid w:val="00A42A03"/>
    <w:rsid w:val="00A52640"/>
    <w:rsid w:val="00A53F97"/>
    <w:rsid w:val="00A56321"/>
    <w:rsid w:val="00A638AD"/>
    <w:rsid w:val="00A63C43"/>
    <w:rsid w:val="00A701A7"/>
    <w:rsid w:val="00A707CC"/>
    <w:rsid w:val="00A717D8"/>
    <w:rsid w:val="00A733B6"/>
    <w:rsid w:val="00A77D4A"/>
    <w:rsid w:val="00A87BA8"/>
    <w:rsid w:val="00A901FC"/>
    <w:rsid w:val="00A90B0D"/>
    <w:rsid w:val="00A90FDB"/>
    <w:rsid w:val="00A91156"/>
    <w:rsid w:val="00A97FDD"/>
    <w:rsid w:val="00AA022B"/>
    <w:rsid w:val="00AA2954"/>
    <w:rsid w:val="00AA3676"/>
    <w:rsid w:val="00AA455B"/>
    <w:rsid w:val="00AA5213"/>
    <w:rsid w:val="00AA6601"/>
    <w:rsid w:val="00AA77AB"/>
    <w:rsid w:val="00AA7850"/>
    <w:rsid w:val="00AB2CFC"/>
    <w:rsid w:val="00AB4164"/>
    <w:rsid w:val="00AB6002"/>
    <w:rsid w:val="00AC467B"/>
    <w:rsid w:val="00AC51EF"/>
    <w:rsid w:val="00AC6F04"/>
    <w:rsid w:val="00AD550D"/>
    <w:rsid w:val="00AD5CCB"/>
    <w:rsid w:val="00AE11B5"/>
    <w:rsid w:val="00AE3525"/>
    <w:rsid w:val="00AE3A87"/>
    <w:rsid w:val="00AF1268"/>
    <w:rsid w:val="00AF1495"/>
    <w:rsid w:val="00AF167D"/>
    <w:rsid w:val="00AF1CF5"/>
    <w:rsid w:val="00AF3CC6"/>
    <w:rsid w:val="00AF4B95"/>
    <w:rsid w:val="00AF5620"/>
    <w:rsid w:val="00AF7045"/>
    <w:rsid w:val="00B0563C"/>
    <w:rsid w:val="00B06C40"/>
    <w:rsid w:val="00B07142"/>
    <w:rsid w:val="00B11127"/>
    <w:rsid w:val="00B1607C"/>
    <w:rsid w:val="00B215FE"/>
    <w:rsid w:val="00B2565B"/>
    <w:rsid w:val="00B26326"/>
    <w:rsid w:val="00B26AA8"/>
    <w:rsid w:val="00B31396"/>
    <w:rsid w:val="00B342D7"/>
    <w:rsid w:val="00B36482"/>
    <w:rsid w:val="00B377C6"/>
    <w:rsid w:val="00B40F60"/>
    <w:rsid w:val="00B41825"/>
    <w:rsid w:val="00B43AEB"/>
    <w:rsid w:val="00B46BA3"/>
    <w:rsid w:val="00B47023"/>
    <w:rsid w:val="00B47D72"/>
    <w:rsid w:val="00B54B07"/>
    <w:rsid w:val="00B55FA4"/>
    <w:rsid w:val="00B5724D"/>
    <w:rsid w:val="00B70017"/>
    <w:rsid w:val="00B721ED"/>
    <w:rsid w:val="00B7319A"/>
    <w:rsid w:val="00B7333C"/>
    <w:rsid w:val="00B83A58"/>
    <w:rsid w:val="00B93CB5"/>
    <w:rsid w:val="00B94CFD"/>
    <w:rsid w:val="00B95F11"/>
    <w:rsid w:val="00BA3CA4"/>
    <w:rsid w:val="00BB0173"/>
    <w:rsid w:val="00BB24A0"/>
    <w:rsid w:val="00BB27CD"/>
    <w:rsid w:val="00BB28C4"/>
    <w:rsid w:val="00BB2E4D"/>
    <w:rsid w:val="00BB304E"/>
    <w:rsid w:val="00BB3D31"/>
    <w:rsid w:val="00BB5BF8"/>
    <w:rsid w:val="00BC38FB"/>
    <w:rsid w:val="00BC59A4"/>
    <w:rsid w:val="00BC6DC8"/>
    <w:rsid w:val="00BD0D66"/>
    <w:rsid w:val="00BD0EDA"/>
    <w:rsid w:val="00BE282B"/>
    <w:rsid w:val="00BE4163"/>
    <w:rsid w:val="00BE6391"/>
    <w:rsid w:val="00BE72E0"/>
    <w:rsid w:val="00BF531C"/>
    <w:rsid w:val="00C05AB3"/>
    <w:rsid w:val="00C06722"/>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70CB0"/>
    <w:rsid w:val="00C723D6"/>
    <w:rsid w:val="00C73AFA"/>
    <w:rsid w:val="00C73DB5"/>
    <w:rsid w:val="00C82F20"/>
    <w:rsid w:val="00C84C0D"/>
    <w:rsid w:val="00C859CD"/>
    <w:rsid w:val="00C86E83"/>
    <w:rsid w:val="00C96637"/>
    <w:rsid w:val="00C97055"/>
    <w:rsid w:val="00CA0D05"/>
    <w:rsid w:val="00CA5E27"/>
    <w:rsid w:val="00CB0FC0"/>
    <w:rsid w:val="00CB2391"/>
    <w:rsid w:val="00CB34AF"/>
    <w:rsid w:val="00CB5FF0"/>
    <w:rsid w:val="00CC2022"/>
    <w:rsid w:val="00CC39D3"/>
    <w:rsid w:val="00CC4829"/>
    <w:rsid w:val="00CC6D17"/>
    <w:rsid w:val="00CC6F08"/>
    <w:rsid w:val="00CD1A78"/>
    <w:rsid w:val="00CD28ED"/>
    <w:rsid w:val="00CD491A"/>
    <w:rsid w:val="00CD63BA"/>
    <w:rsid w:val="00CD72C9"/>
    <w:rsid w:val="00CE3AE5"/>
    <w:rsid w:val="00CE3F7D"/>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30348"/>
    <w:rsid w:val="00D317FE"/>
    <w:rsid w:val="00D3537D"/>
    <w:rsid w:val="00D35C01"/>
    <w:rsid w:val="00D379FA"/>
    <w:rsid w:val="00D40EB3"/>
    <w:rsid w:val="00D41B27"/>
    <w:rsid w:val="00D456AE"/>
    <w:rsid w:val="00D460E2"/>
    <w:rsid w:val="00D518CC"/>
    <w:rsid w:val="00D53149"/>
    <w:rsid w:val="00D53869"/>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5AC"/>
    <w:rsid w:val="00DA7C0D"/>
    <w:rsid w:val="00DB0AEB"/>
    <w:rsid w:val="00DB217B"/>
    <w:rsid w:val="00DB2579"/>
    <w:rsid w:val="00DB4AB6"/>
    <w:rsid w:val="00DB669D"/>
    <w:rsid w:val="00DB68FF"/>
    <w:rsid w:val="00DB7D62"/>
    <w:rsid w:val="00DC29B7"/>
    <w:rsid w:val="00DC3C70"/>
    <w:rsid w:val="00DC45E8"/>
    <w:rsid w:val="00DC5DE8"/>
    <w:rsid w:val="00DC7379"/>
    <w:rsid w:val="00DD113A"/>
    <w:rsid w:val="00DD2A97"/>
    <w:rsid w:val="00DD51C9"/>
    <w:rsid w:val="00DE2B75"/>
    <w:rsid w:val="00DE350A"/>
    <w:rsid w:val="00DE6ED6"/>
    <w:rsid w:val="00DF57D4"/>
    <w:rsid w:val="00E03BB7"/>
    <w:rsid w:val="00E054E7"/>
    <w:rsid w:val="00E067C0"/>
    <w:rsid w:val="00E135F7"/>
    <w:rsid w:val="00E1720C"/>
    <w:rsid w:val="00E23448"/>
    <w:rsid w:val="00E24A02"/>
    <w:rsid w:val="00E26501"/>
    <w:rsid w:val="00E27A48"/>
    <w:rsid w:val="00E338F0"/>
    <w:rsid w:val="00E34798"/>
    <w:rsid w:val="00E407E9"/>
    <w:rsid w:val="00E41759"/>
    <w:rsid w:val="00E422A1"/>
    <w:rsid w:val="00E4446E"/>
    <w:rsid w:val="00E46C3C"/>
    <w:rsid w:val="00E47D23"/>
    <w:rsid w:val="00E546ED"/>
    <w:rsid w:val="00E5582C"/>
    <w:rsid w:val="00E60D5B"/>
    <w:rsid w:val="00E6133B"/>
    <w:rsid w:val="00E64F66"/>
    <w:rsid w:val="00E6514B"/>
    <w:rsid w:val="00E727A6"/>
    <w:rsid w:val="00E806CF"/>
    <w:rsid w:val="00E80C2E"/>
    <w:rsid w:val="00E80DCD"/>
    <w:rsid w:val="00E82953"/>
    <w:rsid w:val="00E914A4"/>
    <w:rsid w:val="00E91E11"/>
    <w:rsid w:val="00E96BBE"/>
    <w:rsid w:val="00E97111"/>
    <w:rsid w:val="00E97DF4"/>
    <w:rsid w:val="00EA20EB"/>
    <w:rsid w:val="00EA3444"/>
    <w:rsid w:val="00EA3462"/>
    <w:rsid w:val="00EA4470"/>
    <w:rsid w:val="00EA4D4B"/>
    <w:rsid w:val="00EA753F"/>
    <w:rsid w:val="00EB301C"/>
    <w:rsid w:val="00EB6491"/>
    <w:rsid w:val="00EB664C"/>
    <w:rsid w:val="00EC5850"/>
    <w:rsid w:val="00EC6D6E"/>
    <w:rsid w:val="00ED12E0"/>
    <w:rsid w:val="00ED6AD5"/>
    <w:rsid w:val="00ED7A2F"/>
    <w:rsid w:val="00EE16AE"/>
    <w:rsid w:val="00EE2835"/>
    <w:rsid w:val="00EE5A99"/>
    <w:rsid w:val="00EE72AA"/>
    <w:rsid w:val="00EF2319"/>
    <w:rsid w:val="00F038BC"/>
    <w:rsid w:val="00F160C3"/>
    <w:rsid w:val="00F1685E"/>
    <w:rsid w:val="00F179E5"/>
    <w:rsid w:val="00F23893"/>
    <w:rsid w:val="00F24E61"/>
    <w:rsid w:val="00F26DDB"/>
    <w:rsid w:val="00F30930"/>
    <w:rsid w:val="00F30F64"/>
    <w:rsid w:val="00F453B1"/>
    <w:rsid w:val="00F47D3F"/>
    <w:rsid w:val="00F5081B"/>
    <w:rsid w:val="00F51599"/>
    <w:rsid w:val="00F535F3"/>
    <w:rsid w:val="00F57DC2"/>
    <w:rsid w:val="00F603AE"/>
    <w:rsid w:val="00F64E14"/>
    <w:rsid w:val="00F65472"/>
    <w:rsid w:val="00F66C53"/>
    <w:rsid w:val="00F71ECF"/>
    <w:rsid w:val="00F7532B"/>
    <w:rsid w:val="00F77ADF"/>
    <w:rsid w:val="00F77D29"/>
    <w:rsid w:val="00F81415"/>
    <w:rsid w:val="00F832CB"/>
    <w:rsid w:val="00F83B73"/>
    <w:rsid w:val="00F90353"/>
    <w:rsid w:val="00F91D23"/>
    <w:rsid w:val="00F93533"/>
    <w:rsid w:val="00F93BFF"/>
    <w:rsid w:val="00F967AB"/>
    <w:rsid w:val="00FA2007"/>
    <w:rsid w:val="00FA22BF"/>
    <w:rsid w:val="00FA38E6"/>
    <w:rsid w:val="00FA7A98"/>
    <w:rsid w:val="00FC2253"/>
    <w:rsid w:val="00FC70DF"/>
    <w:rsid w:val="00FD74D2"/>
    <w:rsid w:val="00FE0D74"/>
    <w:rsid w:val="00FF0703"/>
    <w:rsid w:val="00FF19A9"/>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DB"/>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ir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1023502.0%20" TargetMode="External"/><Relationship Id="rId5" Type="http://schemas.openxmlformats.org/officeDocument/2006/relationships/webSettings" Target="webSettings.xml"/><Relationship Id="rId10" Type="http://schemas.openxmlformats.org/officeDocument/2006/relationships/hyperlink" Target="http://www.adilet.zan.kz/rus/docs/Z070000221_" TargetMode="External"/><Relationship Id="rId4" Type="http://schemas.openxmlformats.org/officeDocument/2006/relationships/settings" Target="settings.xml"/><Relationship Id="rId9" Type="http://schemas.openxmlformats.org/officeDocument/2006/relationships/hyperlink" Target="mailto:tugaibaeva@taxatyrau.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EA191-2A5F-4FE3-8F64-E4AA408C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9</Pages>
  <Words>6321</Words>
  <Characters>36031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Амирова Анаргул Темиртасовна</cp:lastModifiedBy>
  <cp:revision>64</cp:revision>
  <cp:lastPrinted>2020-07-27T10:34:00Z</cp:lastPrinted>
  <dcterms:created xsi:type="dcterms:W3CDTF">2020-01-21T06:04:00Z</dcterms:created>
  <dcterms:modified xsi:type="dcterms:W3CDTF">2020-08-06T12:19:00Z</dcterms:modified>
</cp:coreProperties>
</file>